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967FE2" w14:textId="7C391870" w:rsidR="00B44F0F" w:rsidRPr="009049E0" w:rsidRDefault="000B6932" w:rsidP="001F32D1">
      <w:pPr>
        <w:rPr>
          <w:rFonts w:cstheme="majorHAnsi"/>
        </w:rPr>
      </w:pPr>
      <w:r w:rsidRPr="009049E0">
        <w:rPr>
          <w:rFonts w:cstheme="majorHAnsi"/>
          <w:noProof/>
          <w:lang w:bidi="en-US"/>
        </w:rPr>
        <w:drawing>
          <wp:anchor distT="0" distB="0" distL="114300" distR="114300" simplePos="0" relativeHeight="251693568" behindDoc="0" locked="0" layoutInCell="1" allowOverlap="1" wp14:anchorId="31D5A6BE" wp14:editId="0A27D8E9">
            <wp:simplePos x="0" y="0"/>
            <wp:positionH relativeFrom="column">
              <wp:posOffset>-899795</wp:posOffset>
            </wp:positionH>
            <wp:positionV relativeFrom="paragraph">
              <wp:posOffset>-912897</wp:posOffset>
            </wp:positionV>
            <wp:extent cx="7598188" cy="10752231"/>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UDIE MATERIÁLOVÝCH TOKŮ PET NÁPOJOVÝCH OBALŮ V ČR ZA ROK 2016 V RÁMCI PROJEKTU Zálohujme_.pdf"/>
                    <pic:cNvPicPr/>
                  </pic:nvPicPr>
                  <pic:blipFill>
                    <a:blip r:embed="rId8">
                      <a:extLst>
                        <a:ext uri="{28A0092B-C50C-407E-A947-70E740481C1C}">
                          <a14:useLocalDpi xmlns:a14="http://schemas.microsoft.com/office/drawing/2010/main" val="0"/>
                        </a:ext>
                      </a:extLst>
                    </a:blip>
                    <a:stretch>
                      <a:fillRect/>
                    </a:stretch>
                  </pic:blipFill>
                  <pic:spPr>
                    <a:xfrm>
                      <a:off x="0" y="0"/>
                      <a:ext cx="7598188" cy="10752231"/>
                    </a:xfrm>
                    <a:prstGeom prst="rect">
                      <a:avLst/>
                    </a:prstGeom>
                  </pic:spPr>
                </pic:pic>
              </a:graphicData>
            </a:graphic>
            <wp14:sizeRelH relativeFrom="page">
              <wp14:pctWidth>0</wp14:pctWidth>
            </wp14:sizeRelH>
            <wp14:sizeRelV relativeFrom="page">
              <wp14:pctHeight>0</wp14:pctHeight>
            </wp14:sizeRelV>
          </wp:anchor>
        </w:drawing>
      </w:r>
    </w:p>
    <w:p w14:paraId="00B4DD44" w14:textId="2D542EB7" w:rsidR="00B44F0F" w:rsidRPr="009049E0" w:rsidRDefault="00B44F0F" w:rsidP="001F32D1">
      <w:pPr>
        <w:rPr>
          <w:rFonts w:cstheme="majorHAnsi"/>
        </w:rPr>
      </w:pPr>
    </w:p>
    <w:p w14:paraId="18FE6705" w14:textId="0532CB0C" w:rsidR="002004E5" w:rsidRPr="009049E0" w:rsidRDefault="002004E5" w:rsidP="001F32D1">
      <w:pPr>
        <w:spacing w:after="160"/>
        <w:jc w:val="left"/>
        <w:rPr>
          <w:rFonts w:cstheme="majorHAnsi"/>
        </w:rPr>
      </w:pPr>
    </w:p>
    <w:p w14:paraId="72C2F79D" w14:textId="77777777" w:rsidR="002004E5" w:rsidRPr="009049E0" w:rsidRDefault="002004E5" w:rsidP="001F32D1">
      <w:pPr>
        <w:rPr>
          <w:rFonts w:cstheme="majorHAnsi"/>
          <w:b/>
        </w:rPr>
      </w:pPr>
    </w:p>
    <w:p w14:paraId="3CA24935" w14:textId="77777777" w:rsidR="002004E5" w:rsidRPr="009049E0" w:rsidRDefault="002004E5" w:rsidP="001F32D1">
      <w:pPr>
        <w:rPr>
          <w:rFonts w:cstheme="majorHAnsi"/>
          <w:b/>
        </w:rPr>
      </w:pPr>
    </w:p>
    <w:p w14:paraId="38DF43CE" w14:textId="77777777" w:rsidR="002004E5" w:rsidRPr="009049E0" w:rsidRDefault="002004E5" w:rsidP="001F32D1">
      <w:pPr>
        <w:rPr>
          <w:rFonts w:cstheme="majorHAnsi"/>
          <w:b/>
        </w:rPr>
      </w:pPr>
    </w:p>
    <w:p w14:paraId="68390F99" w14:textId="77777777" w:rsidR="002004E5" w:rsidRPr="009049E0" w:rsidRDefault="002004E5" w:rsidP="001F32D1">
      <w:pPr>
        <w:rPr>
          <w:rFonts w:cstheme="majorHAnsi"/>
          <w:b/>
        </w:rPr>
      </w:pPr>
    </w:p>
    <w:p w14:paraId="701851A5" w14:textId="77777777" w:rsidR="002004E5" w:rsidRPr="009049E0" w:rsidRDefault="002004E5" w:rsidP="001F32D1">
      <w:pPr>
        <w:rPr>
          <w:rFonts w:cstheme="majorHAnsi"/>
          <w:b/>
        </w:rPr>
      </w:pPr>
    </w:p>
    <w:p w14:paraId="70012AD0" w14:textId="77777777" w:rsidR="002004E5" w:rsidRPr="009049E0" w:rsidRDefault="002004E5" w:rsidP="001F32D1">
      <w:pPr>
        <w:rPr>
          <w:rFonts w:cstheme="majorHAnsi"/>
          <w:b/>
        </w:rPr>
      </w:pPr>
    </w:p>
    <w:p w14:paraId="2531B0FE" w14:textId="36D1544A" w:rsidR="000D0EC5" w:rsidRPr="009049E0" w:rsidRDefault="000D0EC5" w:rsidP="001F32D1">
      <w:pPr>
        <w:spacing w:after="160"/>
        <w:jc w:val="left"/>
        <w:rPr>
          <w:rFonts w:cstheme="majorHAnsi"/>
          <w:b/>
        </w:rPr>
      </w:pPr>
      <w:r w:rsidRPr="009049E0">
        <w:rPr>
          <w:rFonts w:cstheme="majorHAnsi"/>
          <w:b/>
          <w:lang w:bidi="en-US"/>
        </w:rPr>
        <w:br w:type="page"/>
      </w:r>
    </w:p>
    <w:p w14:paraId="179B5F72" w14:textId="77777777" w:rsidR="002E3C6D" w:rsidRPr="009049E0" w:rsidRDefault="002E3C6D" w:rsidP="001F32D1">
      <w:pPr>
        <w:rPr>
          <w:rFonts w:cstheme="majorHAnsi"/>
          <w:b/>
        </w:rPr>
      </w:pPr>
    </w:p>
    <w:p w14:paraId="7E5FCCEC" w14:textId="5B8350DA" w:rsidR="002E3C6D" w:rsidRPr="009049E0" w:rsidRDefault="005D07DF" w:rsidP="001F32D1">
      <w:pPr>
        <w:rPr>
          <w:rFonts w:cstheme="majorHAnsi"/>
          <w:b/>
        </w:rPr>
      </w:pPr>
      <w:r w:rsidRPr="009049E0">
        <w:rPr>
          <w:rFonts w:cstheme="majorHAnsi"/>
          <w:b/>
          <w:lang w:bidi="en-US"/>
        </w:rPr>
        <w:t xml:space="preserve">INFORMATION ABOUT THE DOCUMENT: </w:t>
      </w:r>
    </w:p>
    <w:p w14:paraId="3C4572F8" w14:textId="27A305A0" w:rsidR="002E3C6D" w:rsidRPr="009049E0" w:rsidRDefault="002E3C6D" w:rsidP="001F32D1">
      <w:pPr>
        <w:pStyle w:val="Nadpis2"/>
        <w:spacing w:before="0"/>
        <w:rPr>
          <w:rFonts w:cstheme="majorHAnsi"/>
        </w:rPr>
      </w:pPr>
    </w:p>
    <w:p w14:paraId="341B9993" w14:textId="77777777" w:rsidR="002E3C6D" w:rsidRPr="009049E0" w:rsidRDefault="002E3C6D" w:rsidP="001F32D1">
      <w:pPr>
        <w:rPr>
          <w:rFonts w:cstheme="majorHAnsi"/>
        </w:rPr>
      </w:pPr>
    </w:p>
    <w:tbl>
      <w:tblPr>
        <w:tblStyle w:val="Mkatabulky"/>
        <w:tblW w:w="9355" w:type="dxa"/>
        <w:tblInd w:w="279" w:type="dxa"/>
        <w:tblLook w:val="04A0" w:firstRow="1" w:lastRow="0" w:firstColumn="1" w:lastColumn="0" w:noHBand="0" w:noVBand="1"/>
      </w:tblPr>
      <w:tblGrid>
        <w:gridCol w:w="4251"/>
        <w:gridCol w:w="5104"/>
      </w:tblGrid>
      <w:tr w:rsidR="002E3C6D" w:rsidRPr="009049E0" w14:paraId="356FCE36" w14:textId="77777777" w:rsidTr="00E1469B">
        <w:trPr>
          <w:trHeight w:val="497"/>
        </w:trPr>
        <w:tc>
          <w:tcPr>
            <w:tcW w:w="4251" w:type="dxa"/>
          </w:tcPr>
          <w:p w14:paraId="4F586A09" w14:textId="77777777" w:rsidR="002E3C6D" w:rsidRPr="009049E0" w:rsidRDefault="002E3C6D" w:rsidP="001F32D1">
            <w:pPr>
              <w:rPr>
                <w:rFonts w:cstheme="majorHAnsi"/>
                <w:b/>
              </w:rPr>
            </w:pPr>
            <w:r w:rsidRPr="009049E0">
              <w:rPr>
                <w:rFonts w:cstheme="majorHAnsi"/>
                <w:b/>
                <w:lang w:bidi="en-US"/>
              </w:rPr>
              <w:t xml:space="preserve">Sponsor of the study </w:t>
            </w:r>
          </w:p>
        </w:tc>
        <w:tc>
          <w:tcPr>
            <w:tcW w:w="5104" w:type="dxa"/>
          </w:tcPr>
          <w:p w14:paraId="0DE8C239" w14:textId="77777777" w:rsidR="002E3C6D" w:rsidRPr="009049E0" w:rsidRDefault="002E3C6D" w:rsidP="001F32D1">
            <w:pPr>
              <w:rPr>
                <w:rFonts w:cstheme="majorHAnsi"/>
              </w:rPr>
            </w:pPr>
            <w:r w:rsidRPr="009049E0">
              <w:rPr>
                <w:rFonts w:cstheme="majorHAnsi"/>
                <w:lang w:bidi="en-US"/>
              </w:rPr>
              <w:t xml:space="preserve">Karlovarské minerální vody a.s. </w:t>
            </w:r>
          </w:p>
        </w:tc>
      </w:tr>
      <w:tr w:rsidR="002E3C6D" w:rsidRPr="009049E0" w14:paraId="75A1A821" w14:textId="77777777" w:rsidTr="002E3C6D">
        <w:trPr>
          <w:trHeight w:val="1032"/>
        </w:trPr>
        <w:tc>
          <w:tcPr>
            <w:tcW w:w="4251" w:type="dxa"/>
          </w:tcPr>
          <w:p w14:paraId="1D46CEBA" w14:textId="77777777" w:rsidR="002E3C6D" w:rsidRPr="009049E0" w:rsidRDefault="002E3C6D" w:rsidP="001F32D1">
            <w:pPr>
              <w:rPr>
                <w:rFonts w:cstheme="majorHAnsi"/>
                <w:b/>
              </w:rPr>
            </w:pPr>
            <w:r w:rsidRPr="009049E0">
              <w:rPr>
                <w:rFonts w:cstheme="majorHAnsi"/>
                <w:b/>
                <w:lang w:bidi="en-US"/>
              </w:rPr>
              <w:t xml:space="preserve">Document name </w:t>
            </w:r>
          </w:p>
        </w:tc>
        <w:tc>
          <w:tcPr>
            <w:tcW w:w="5104" w:type="dxa"/>
          </w:tcPr>
          <w:p w14:paraId="407578A2" w14:textId="2117C746" w:rsidR="002E3C6D" w:rsidRPr="009049E0" w:rsidRDefault="002E3C6D" w:rsidP="001F32D1">
            <w:pPr>
              <w:rPr>
                <w:rFonts w:cstheme="majorHAnsi"/>
              </w:rPr>
            </w:pPr>
            <w:r w:rsidRPr="009049E0">
              <w:rPr>
                <w:rFonts w:cstheme="majorHAnsi"/>
                <w:lang w:bidi="en-US"/>
              </w:rPr>
              <w:t>Study of Material Flows of PET Beverage Packaging in the Czech Republic for 2016</w:t>
            </w:r>
          </w:p>
        </w:tc>
      </w:tr>
      <w:tr w:rsidR="002E3C6D" w:rsidRPr="009049E0" w14:paraId="1CAACC9D" w14:textId="77777777" w:rsidTr="002E3C6D">
        <w:trPr>
          <w:trHeight w:val="1647"/>
        </w:trPr>
        <w:tc>
          <w:tcPr>
            <w:tcW w:w="4251" w:type="dxa"/>
          </w:tcPr>
          <w:p w14:paraId="55BBEC8D" w14:textId="22AC5CD7" w:rsidR="002E3C6D" w:rsidRPr="009049E0" w:rsidRDefault="002E3C6D" w:rsidP="001F32D1">
            <w:pPr>
              <w:rPr>
                <w:rFonts w:cstheme="majorHAnsi"/>
                <w:b/>
              </w:rPr>
            </w:pPr>
            <w:r w:rsidRPr="009049E0">
              <w:rPr>
                <w:rFonts w:cstheme="majorHAnsi"/>
                <w:b/>
                <w:lang w:bidi="en-US"/>
              </w:rPr>
              <w:t>Project team INCIEN as part of the project Zálohujme</w:t>
            </w:r>
            <w:r w:rsidRPr="009049E0">
              <w:rPr>
                <w:rFonts w:cstheme="majorHAnsi"/>
                <w:lang w:bidi="en-US"/>
              </w:rPr>
              <w:t xml:space="preserve"> – </w:t>
            </w:r>
            <w:r w:rsidRPr="009049E0">
              <w:rPr>
                <w:rFonts w:cstheme="majorHAnsi"/>
                <w:b/>
                <w:lang w:bidi="en-US"/>
              </w:rPr>
              <w:t>Let’s deposit</w:t>
            </w:r>
          </w:p>
        </w:tc>
        <w:tc>
          <w:tcPr>
            <w:tcW w:w="5104" w:type="dxa"/>
          </w:tcPr>
          <w:p w14:paraId="256ED316" w14:textId="77777777" w:rsidR="002E3C6D" w:rsidRPr="009049E0" w:rsidRDefault="002E3C6D" w:rsidP="001F32D1">
            <w:pPr>
              <w:rPr>
                <w:rFonts w:cstheme="majorHAnsi"/>
              </w:rPr>
            </w:pPr>
            <w:r w:rsidRPr="009049E0">
              <w:rPr>
                <w:rFonts w:cstheme="majorHAnsi"/>
                <w:lang w:bidi="en-US"/>
              </w:rPr>
              <w:t>Ing. Soňa Jonášová,</w:t>
            </w:r>
          </w:p>
          <w:p w14:paraId="27A4C21E" w14:textId="77777777" w:rsidR="002E3C6D" w:rsidRPr="009049E0" w:rsidRDefault="002E3C6D" w:rsidP="001F32D1">
            <w:pPr>
              <w:rPr>
                <w:rFonts w:cstheme="majorHAnsi"/>
              </w:rPr>
            </w:pPr>
            <w:r w:rsidRPr="009049E0">
              <w:rPr>
                <w:rFonts w:cstheme="majorHAnsi"/>
                <w:lang w:bidi="en-US"/>
              </w:rPr>
              <w:t>Vojtěch Vosecký, MSc.,</w:t>
            </w:r>
          </w:p>
          <w:p w14:paraId="76B7CB8B" w14:textId="25B7FEDC" w:rsidR="002E3C6D" w:rsidRPr="009049E0" w:rsidRDefault="002E3C6D" w:rsidP="001F32D1">
            <w:pPr>
              <w:rPr>
                <w:rFonts w:cstheme="majorHAnsi"/>
              </w:rPr>
            </w:pPr>
            <w:r w:rsidRPr="009049E0">
              <w:rPr>
                <w:rFonts w:cstheme="majorHAnsi"/>
                <w:lang w:bidi="en-US"/>
              </w:rPr>
              <w:t>RNDr. Miloš Polák, Ph.D.</w:t>
            </w:r>
          </w:p>
          <w:p w14:paraId="04087AC0" w14:textId="020C6072" w:rsidR="002E3C6D" w:rsidRPr="009049E0" w:rsidRDefault="002E3C6D" w:rsidP="001F32D1">
            <w:pPr>
              <w:rPr>
                <w:rFonts w:cstheme="majorHAnsi"/>
              </w:rPr>
            </w:pPr>
            <w:r w:rsidRPr="009049E0">
              <w:rPr>
                <w:rFonts w:cstheme="majorHAnsi"/>
                <w:lang w:bidi="en-US"/>
              </w:rPr>
              <w:t>Laura Mitroliosová,</w:t>
            </w:r>
          </w:p>
          <w:p w14:paraId="5459D6EA" w14:textId="40A8A002" w:rsidR="002E3C6D" w:rsidRPr="009049E0" w:rsidRDefault="002E3C6D" w:rsidP="001F32D1">
            <w:pPr>
              <w:rPr>
                <w:rFonts w:cstheme="majorHAnsi"/>
              </w:rPr>
            </w:pPr>
            <w:r w:rsidRPr="009049E0">
              <w:rPr>
                <w:rFonts w:cstheme="majorHAnsi"/>
                <w:lang w:bidi="en-US"/>
              </w:rPr>
              <w:t xml:space="preserve">Ing. Ivana Jenerálová </w:t>
            </w:r>
          </w:p>
          <w:p w14:paraId="5E02635D" w14:textId="77777777" w:rsidR="002E3C6D" w:rsidRPr="009049E0" w:rsidRDefault="002E3C6D" w:rsidP="001F32D1">
            <w:pPr>
              <w:rPr>
                <w:rFonts w:cstheme="majorHAnsi"/>
              </w:rPr>
            </w:pPr>
          </w:p>
        </w:tc>
      </w:tr>
      <w:tr w:rsidR="002E3C6D" w:rsidRPr="009049E0" w14:paraId="3519F096" w14:textId="77777777" w:rsidTr="002E3C6D">
        <w:trPr>
          <w:trHeight w:val="333"/>
        </w:trPr>
        <w:tc>
          <w:tcPr>
            <w:tcW w:w="4251" w:type="dxa"/>
          </w:tcPr>
          <w:p w14:paraId="5F78771A" w14:textId="0DB277EA" w:rsidR="002E3C6D" w:rsidRPr="009049E0" w:rsidRDefault="00AC704F" w:rsidP="001F32D1">
            <w:pPr>
              <w:rPr>
                <w:rFonts w:cstheme="majorHAnsi"/>
                <w:b/>
              </w:rPr>
            </w:pPr>
            <w:r w:rsidRPr="009049E0">
              <w:rPr>
                <w:rFonts w:cstheme="majorHAnsi"/>
                <w:b/>
                <w:lang w:bidi="en-US"/>
              </w:rPr>
              <w:t>Author</w:t>
            </w:r>
          </w:p>
        </w:tc>
        <w:tc>
          <w:tcPr>
            <w:tcW w:w="5104" w:type="dxa"/>
          </w:tcPr>
          <w:p w14:paraId="2B7E1902" w14:textId="77777777" w:rsidR="002E3C6D" w:rsidRPr="009049E0" w:rsidRDefault="002E3C6D" w:rsidP="001F32D1">
            <w:pPr>
              <w:rPr>
                <w:rFonts w:cstheme="majorHAnsi"/>
              </w:rPr>
            </w:pPr>
            <w:r w:rsidRPr="009049E0">
              <w:rPr>
                <w:rFonts w:cstheme="majorHAnsi"/>
                <w:lang w:bidi="en-US"/>
              </w:rPr>
              <w:t>Institut Cirkulární Ekonomiky, z.ú.</w:t>
            </w:r>
          </w:p>
          <w:p w14:paraId="1F921F2C" w14:textId="77777777" w:rsidR="002E3C6D" w:rsidRPr="009049E0" w:rsidRDefault="002E3C6D" w:rsidP="001F32D1">
            <w:pPr>
              <w:rPr>
                <w:rFonts w:cstheme="majorHAnsi"/>
              </w:rPr>
            </w:pPr>
            <w:r w:rsidRPr="009049E0">
              <w:rPr>
                <w:rFonts w:cstheme="majorHAnsi"/>
                <w:lang w:bidi="en-US"/>
              </w:rPr>
              <w:t>ID No.: 04065956</w:t>
            </w:r>
          </w:p>
          <w:p w14:paraId="43C28C5D" w14:textId="77777777" w:rsidR="002E3C6D" w:rsidRPr="009049E0" w:rsidRDefault="002E3C6D" w:rsidP="001F32D1">
            <w:pPr>
              <w:rPr>
                <w:rFonts w:cstheme="majorHAnsi"/>
              </w:rPr>
            </w:pPr>
            <w:r w:rsidRPr="009049E0">
              <w:rPr>
                <w:rFonts w:cstheme="majorHAnsi"/>
                <w:lang w:bidi="en-US"/>
              </w:rPr>
              <w:t>Cejl 37/62, 602 00 Brno – Zábrdovice, Czech Republic</w:t>
            </w:r>
          </w:p>
          <w:p w14:paraId="198F9A2A" w14:textId="77777777" w:rsidR="002E3C6D" w:rsidRPr="009049E0" w:rsidRDefault="002E3C6D" w:rsidP="001F32D1">
            <w:pPr>
              <w:rPr>
                <w:rFonts w:cstheme="majorHAnsi"/>
              </w:rPr>
            </w:pPr>
          </w:p>
        </w:tc>
      </w:tr>
      <w:tr w:rsidR="002E3C6D" w:rsidRPr="009049E0" w14:paraId="581D2EDE" w14:textId="77777777" w:rsidTr="00E1469B">
        <w:trPr>
          <w:trHeight w:val="459"/>
        </w:trPr>
        <w:tc>
          <w:tcPr>
            <w:tcW w:w="4251" w:type="dxa"/>
          </w:tcPr>
          <w:p w14:paraId="3F2F6E3A" w14:textId="77777777" w:rsidR="002E3C6D" w:rsidRPr="009049E0" w:rsidRDefault="002E3C6D" w:rsidP="001F32D1">
            <w:pPr>
              <w:rPr>
                <w:rFonts w:cstheme="majorHAnsi"/>
                <w:b/>
              </w:rPr>
            </w:pPr>
            <w:r w:rsidRPr="009049E0">
              <w:rPr>
                <w:rFonts w:cstheme="majorHAnsi"/>
                <w:b/>
                <w:lang w:bidi="en-US"/>
              </w:rPr>
              <w:t>Date</w:t>
            </w:r>
          </w:p>
        </w:tc>
        <w:tc>
          <w:tcPr>
            <w:tcW w:w="5104" w:type="dxa"/>
          </w:tcPr>
          <w:p w14:paraId="19A488B4" w14:textId="118764E4" w:rsidR="002E3C6D" w:rsidRPr="009049E0" w:rsidRDefault="003C1B0D" w:rsidP="001F32D1">
            <w:pPr>
              <w:rPr>
                <w:rFonts w:cstheme="majorHAnsi"/>
              </w:rPr>
            </w:pPr>
            <w:r w:rsidRPr="009049E0">
              <w:rPr>
                <w:rFonts w:cstheme="majorHAnsi"/>
                <w:lang w:bidi="en-US"/>
              </w:rPr>
              <w:t xml:space="preserve">December 2018 </w:t>
            </w:r>
          </w:p>
        </w:tc>
      </w:tr>
      <w:tr w:rsidR="002E3C6D" w:rsidRPr="009049E0" w14:paraId="5A76CA4B" w14:textId="77777777" w:rsidTr="00E1469B">
        <w:trPr>
          <w:trHeight w:val="1118"/>
        </w:trPr>
        <w:tc>
          <w:tcPr>
            <w:tcW w:w="4251" w:type="dxa"/>
          </w:tcPr>
          <w:p w14:paraId="729BCD71" w14:textId="77777777" w:rsidR="002E3C6D" w:rsidRPr="009049E0" w:rsidRDefault="002E3C6D" w:rsidP="001F32D1">
            <w:pPr>
              <w:rPr>
                <w:rFonts w:cstheme="majorHAnsi"/>
                <w:b/>
              </w:rPr>
            </w:pPr>
            <w:r w:rsidRPr="009049E0">
              <w:rPr>
                <w:rFonts w:cstheme="majorHAnsi"/>
                <w:b/>
                <w:lang w:bidi="en-US"/>
              </w:rPr>
              <w:t>Persons involved in the study</w:t>
            </w:r>
          </w:p>
        </w:tc>
        <w:tc>
          <w:tcPr>
            <w:tcW w:w="5104" w:type="dxa"/>
          </w:tcPr>
          <w:p w14:paraId="24897BBB" w14:textId="77777777" w:rsidR="002E3C6D" w:rsidRPr="009049E0" w:rsidRDefault="002E3C6D" w:rsidP="001F32D1">
            <w:pPr>
              <w:rPr>
                <w:rFonts w:cstheme="majorHAnsi"/>
              </w:rPr>
            </w:pPr>
            <w:r w:rsidRPr="009049E0">
              <w:rPr>
                <w:rFonts w:cstheme="majorHAnsi"/>
                <w:lang w:bidi="en-US"/>
              </w:rPr>
              <w:t>Vojtěch Vosecký, MSc.,</w:t>
            </w:r>
          </w:p>
          <w:p w14:paraId="5E255D3D" w14:textId="52B26CB9" w:rsidR="002E3C6D" w:rsidRPr="009049E0" w:rsidRDefault="007B2BA2" w:rsidP="001F32D1">
            <w:pPr>
              <w:rPr>
                <w:rFonts w:cstheme="majorHAnsi"/>
              </w:rPr>
            </w:pPr>
            <w:r w:rsidRPr="009049E0">
              <w:rPr>
                <w:rFonts w:cstheme="majorHAnsi"/>
                <w:lang w:bidi="en-US"/>
              </w:rPr>
              <w:t>RNDr. Miloš Polák, Ph.D.</w:t>
            </w:r>
          </w:p>
        </w:tc>
      </w:tr>
      <w:tr w:rsidR="002E3C6D" w:rsidRPr="009049E0" w14:paraId="7C14E785" w14:textId="77777777" w:rsidTr="002E3C6D">
        <w:tc>
          <w:tcPr>
            <w:tcW w:w="4251" w:type="dxa"/>
          </w:tcPr>
          <w:p w14:paraId="1A3B96FC" w14:textId="25E0AC16" w:rsidR="002E3C6D" w:rsidRPr="009049E0" w:rsidRDefault="00E1469B" w:rsidP="001F32D1">
            <w:pPr>
              <w:rPr>
                <w:rFonts w:cstheme="majorHAnsi"/>
                <w:b/>
              </w:rPr>
            </w:pPr>
            <w:r w:rsidRPr="009049E0">
              <w:rPr>
                <w:rFonts w:cstheme="majorHAnsi"/>
                <w:b/>
                <w:lang w:bidi="en-US"/>
              </w:rPr>
              <w:t>Contact regarding the study</w:t>
            </w:r>
          </w:p>
        </w:tc>
        <w:tc>
          <w:tcPr>
            <w:tcW w:w="5104" w:type="dxa"/>
          </w:tcPr>
          <w:p w14:paraId="1BA386D3" w14:textId="77777777" w:rsidR="002E3C6D" w:rsidRPr="009049E0" w:rsidRDefault="002E3C6D" w:rsidP="001F32D1">
            <w:pPr>
              <w:rPr>
                <w:rFonts w:cstheme="majorHAnsi"/>
              </w:rPr>
            </w:pPr>
            <w:r w:rsidRPr="009049E0">
              <w:rPr>
                <w:rFonts w:cstheme="majorHAnsi"/>
                <w:lang w:bidi="en-US"/>
              </w:rPr>
              <w:t xml:space="preserve">Vojtěch Vosecký, MSc. </w:t>
            </w:r>
          </w:p>
          <w:p w14:paraId="56EAD640" w14:textId="77777777" w:rsidR="002E3C6D" w:rsidRPr="009049E0" w:rsidRDefault="002B1CDF" w:rsidP="001F32D1">
            <w:pPr>
              <w:rPr>
                <w:rFonts w:cstheme="majorHAnsi"/>
              </w:rPr>
            </w:pPr>
            <w:hyperlink r:id="rId9" w:history="1">
              <w:r w:rsidR="002E3C6D" w:rsidRPr="009049E0">
                <w:rPr>
                  <w:rStyle w:val="Hypertextovodkaz"/>
                  <w:rFonts w:cstheme="majorHAnsi"/>
                  <w:lang w:bidi="en-US"/>
                </w:rPr>
                <w:t>vojtech@incien.org</w:t>
              </w:r>
            </w:hyperlink>
            <w:r w:rsidR="002E3C6D" w:rsidRPr="009049E0">
              <w:rPr>
                <w:rFonts w:cstheme="majorHAnsi"/>
                <w:lang w:bidi="en-US"/>
              </w:rPr>
              <w:t xml:space="preserve"> </w:t>
            </w:r>
          </w:p>
          <w:p w14:paraId="7B1BFF0F" w14:textId="1387AC54" w:rsidR="002E3C6D" w:rsidRPr="009049E0" w:rsidRDefault="002E3C6D" w:rsidP="001F32D1">
            <w:pPr>
              <w:rPr>
                <w:rFonts w:cstheme="majorHAnsi"/>
              </w:rPr>
            </w:pPr>
          </w:p>
        </w:tc>
      </w:tr>
      <w:tr w:rsidR="002E3C6D" w:rsidRPr="002D6E1E" w14:paraId="0DB05DEA" w14:textId="77777777" w:rsidTr="002E3C6D">
        <w:trPr>
          <w:trHeight w:val="305"/>
        </w:trPr>
        <w:tc>
          <w:tcPr>
            <w:tcW w:w="4251" w:type="dxa"/>
          </w:tcPr>
          <w:p w14:paraId="4902C9EF" w14:textId="77777777" w:rsidR="002E3C6D" w:rsidRPr="009049E0" w:rsidRDefault="002E3C6D" w:rsidP="001F32D1">
            <w:pPr>
              <w:rPr>
                <w:rFonts w:cstheme="majorHAnsi"/>
                <w:b/>
              </w:rPr>
            </w:pPr>
            <w:r w:rsidRPr="009049E0">
              <w:rPr>
                <w:rFonts w:cstheme="majorHAnsi"/>
                <w:b/>
                <w:lang w:bidi="en-US"/>
              </w:rPr>
              <w:t xml:space="preserve">Contact for media </w:t>
            </w:r>
          </w:p>
        </w:tc>
        <w:tc>
          <w:tcPr>
            <w:tcW w:w="5104" w:type="dxa"/>
          </w:tcPr>
          <w:p w14:paraId="19805C14" w14:textId="77777777" w:rsidR="002E3C6D" w:rsidRPr="009049E0" w:rsidRDefault="002E3C6D" w:rsidP="001F32D1">
            <w:pPr>
              <w:rPr>
                <w:rFonts w:cstheme="majorHAnsi"/>
                <w:lang w:val="nb-NO"/>
              </w:rPr>
            </w:pPr>
            <w:r w:rsidRPr="009049E0">
              <w:rPr>
                <w:rFonts w:cstheme="majorHAnsi"/>
                <w:lang w:val="nb-NO" w:bidi="en-US"/>
              </w:rPr>
              <w:t xml:space="preserve">Ing. Ivana Jenerálová </w:t>
            </w:r>
          </w:p>
          <w:p w14:paraId="4FA54CFF" w14:textId="77777777" w:rsidR="002E3C6D" w:rsidRPr="009049E0" w:rsidRDefault="002B1CDF" w:rsidP="001F32D1">
            <w:pPr>
              <w:rPr>
                <w:rFonts w:cstheme="majorHAnsi"/>
                <w:lang w:val="nb-NO"/>
              </w:rPr>
            </w:pPr>
            <w:hyperlink r:id="rId10" w:history="1">
              <w:r w:rsidR="002E3C6D" w:rsidRPr="009049E0">
                <w:rPr>
                  <w:rStyle w:val="Hypertextovodkaz"/>
                  <w:rFonts w:cstheme="majorHAnsi"/>
                  <w:lang w:val="nb-NO" w:bidi="en-US"/>
                </w:rPr>
                <w:t>ivana@incien.org</w:t>
              </w:r>
            </w:hyperlink>
            <w:r w:rsidR="002E3C6D" w:rsidRPr="009049E0">
              <w:rPr>
                <w:rFonts w:cstheme="majorHAnsi"/>
                <w:lang w:val="nb-NO" w:bidi="en-US"/>
              </w:rPr>
              <w:t xml:space="preserve"> </w:t>
            </w:r>
          </w:p>
          <w:p w14:paraId="0B09AFF7" w14:textId="51FF712B" w:rsidR="002E3C6D" w:rsidRPr="009049E0" w:rsidRDefault="002E3C6D" w:rsidP="001F32D1">
            <w:pPr>
              <w:rPr>
                <w:rFonts w:cstheme="majorHAnsi"/>
                <w:lang w:val="nb-NO"/>
              </w:rPr>
            </w:pPr>
          </w:p>
        </w:tc>
      </w:tr>
      <w:tr w:rsidR="002E3C6D" w:rsidRPr="009049E0" w14:paraId="5DAD7BF6" w14:textId="77777777" w:rsidTr="002E3C6D">
        <w:trPr>
          <w:trHeight w:val="1968"/>
        </w:trPr>
        <w:tc>
          <w:tcPr>
            <w:tcW w:w="4251" w:type="dxa"/>
          </w:tcPr>
          <w:p w14:paraId="420FA2EA" w14:textId="6FD80DB5" w:rsidR="002E3C6D" w:rsidRPr="009049E0" w:rsidRDefault="002E3C6D" w:rsidP="001F32D1">
            <w:pPr>
              <w:rPr>
                <w:rFonts w:cstheme="majorHAnsi"/>
                <w:b/>
              </w:rPr>
            </w:pPr>
            <w:r w:rsidRPr="009049E0">
              <w:rPr>
                <w:rFonts w:cstheme="majorHAnsi"/>
                <w:b/>
                <w:lang w:bidi="en-US"/>
              </w:rPr>
              <w:t xml:space="preserve">Disclaimer </w:t>
            </w:r>
          </w:p>
        </w:tc>
        <w:tc>
          <w:tcPr>
            <w:tcW w:w="5104" w:type="dxa"/>
          </w:tcPr>
          <w:p w14:paraId="6CE9BABB" w14:textId="77777777" w:rsidR="002E3C6D" w:rsidRPr="009049E0" w:rsidRDefault="002E3C6D" w:rsidP="001F32D1">
            <w:pPr>
              <w:rPr>
                <w:rFonts w:cstheme="majorHAnsi"/>
              </w:rPr>
            </w:pPr>
            <w:r w:rsidRPr="009049E0">
              <w:rPr>
                <w:rFonts w:cstheme="majorHAnsi"/>
                <w:lang w:bidi="en-US"/>
              </w:rPr>
              <w:t xml:space="preserve">The project team shall not be held liable for any direct or indirect damage arising out of the use of this document or its content. This document contains the results of research carried out by authors and shall not be regarded as the viewpoint of Karlovarské minerální vody a.s. </w:t>
            </w:r>
          </w:p>
        </w:tc>
      </w:tr>
    </w:tbl>
    <w:p w14:paraId="63797916" w14:textId="77777777" w:rsidR="002E3C6D" w:rsidRPr="009049E0" w:rsidRDefault="002E3C6D" w:rsidP="001F32D1">
      <w:pPr>
        <w:rPr>
          <w:rFonts w:cstheme="majorHAnsi"/>
        </w:rPr>
      </w:pPr>
    </w:p>
    <w:p w14:paraId="46273056" w14:textId="77777777" w:rsidR="002E3C6D" w:rsidRPr="009049E0" w:rsidRDefault="002E3C6D" w:rsidP="001F32D1">
      <w:pPr>
        <w:rPr>
          <w:rFonts w:cstheme="majorHAnsi"/>
        </w:rPr>
      </w:pPr>
    </w:p>
    <w:p w14:paraId="687629EF" w14:textId="77777777" w:rsidR="002E3C6D" w:rsidRPr="009049E0" w:rsidRDefault="002E3C6D" w:rsidP="001F32D1">
      <w:pPr>
        <w:rPr>
          <w:rFonts w:cstheme="majorHAnsi"/>
        </w:rPr>
      </w:pPr>
    </w:p>
    <w:p w14:paraId="183395BC" w14:textId="77777777" w:rsidR="002E3C6D" w:rsidRPr="009049E0" w:rsidRDefault="002E3C6D" w:rsidP="001F32D1">
      <w:pPr>
        <w:rPr>
          <w:rFonts w:cstheme="majorHAnsi"/>
        </w:rPr>
      </w:pPr>
    </w:p>
    <w:p w14:paraId="7F61DCE9" w14:textId="3E442D23" w:rsidR="002004E5" w:rsidRPr="009049E0" w:rsidRDefault="002E3C6D" w:rsidP="001F32D1">
      <w:pPr>
        <w:spacing w:after="160"/>
        <w:jc w:val="left"/>
        <w:rPr>
          <w:rFonts w:cstheme="majorHAnsi"/>
          <w:b/>
          <w:bCs/>
          <w:i/>
          <w:iCs/>
        </w:rPr>
      </w:pPr>
      <w:r w:rsidRPr="009049E0">
        <w:rPr>
          <w:rFonts w:cstheme="majorHAnsi"/>
          <w:b/>
          <w:i/>
          <w:lang w:bidi="en-US"/>
        </w:rPr>
        <w:br w:type="page"/>
      </w:r>
    </w:p>
    <w:p w14:paraId="76DCD9FF" w14:textId="77777777" w:rsidR="002004E5" w:rsidRPr="009049E0" w:rsidRDefault="002004E5" w:rsidP="001F32D1">
      <w:pPr>
        <w:rPr>
          <w:rFonts w:cstheme="majorHAnsi"/>
          <w:b/>
        </w:rPr>
      </w:pPr>
    </w:p>
    <w:bookmarkStart w:id="0" w:name="_gjdgxs" w:colFirst="0" w:colLast="0" w:displacedByCustomXml="next"/>
    <w:bookmarkEnd w:id="0" w:displacedByCustomXml="next"/>
    <w:bookmarkStart w:id="1" w:name="_Toc523739820" w:displacedByCustomXml="next"/>
    <w:sdt>
      <w:sdtPr>
        <w:rPr>
          <w:rFonts w:eastAsia="Times New Roman" w:cstheme="majorHAnsi"/>
          <w:b w:val="0"/>
          <w:bCs w:val="0"/>
          <w:color w:val="auto"/>
          <w:sz w:val="24"/>
          <w:szCs w:val="24"/>
          <w:lang w:val="cs-CZ"/>
        </w:rPr>
        <w:id w:val="343206058"/>
        <w:docPartObj>
          <w:docPartGallery w:val="Table of Contents"/>
          <w:docPartUnique/>
        </w:docPartObj>
      </w:sdtPr>
      <w:sdtEndPr>
        <w:rPr>
          <w:noProof/>
        </w:rPr>
      </w:sdtEndPr>
      <w:sdtContent>
        <w:p w14:paraId="6B8991B8" w14:textId="290F9F4A" w:rsidR="005D07DF" w:rsidRPr="009049E0" w:rsidRDefault="005D07DF" w:rsidP="001F32D1">
          <w:pPr>
            <w:pStyle w:val="Nadpisobsahu"/>
            <w:spacing w:line="240" w:lineRule="auto"/>
            <w:rPr>
              <w:rFonts w:cstheme="majorHAnsi"/>
              <w:color w:val="000000" w:themeColor="text1"/>
              <w:sz w:val="24"/>
              <w:szCs w:val="24"/>
            </w:rPr>
          </w:pPr>
          <w:r w:rsidRPr="009049E0">
            <w:rPr>
              <w:rFonts w:cstheme="majorHAnsi"/>
              <w:color w:val="000000" w:themeColor="text1"/>
              <w:sz w:val="24"/>
              <w:szCs w:val="24"/>
              <w:lang w:bidi="en-US"/>
            </w:rPr>
            <w:t>TABLE OF CONTENTS:</w:t>
          </w:r>
        </w:p>
        <w:p w14:paraId="575EA39C" w14:textId="77777777" w:rsidR="00AD4FE2" w:rsidRPr="009049E0" w:rsidRDefault="00AD4FE2" w:rsidP="00AD4FE2"/>
        <w:p w14:paraId="5E872C9D" w14:textId="00F4255B" w:rsidR="00593AE6" w:rsidRDefault="005D07DF" w:rsidP="00593AE6">
          <w:pPr>
            <w:pStyle w:val="Obsah1"/>
            <w:rPr>
              <w:rFonts w:eastAsiaTheme="minorEastAsia" w:cstheme="minorBidi"/>
              <w:noProof/>
              <w:sz w:val="22"/>
              <w:szCs w:val="22"/>
              <w:lang w:val="cs-CZ" w:eastAsia="ko-KR"/>
            </w:rPr>
          </w:pPr>
          <w:r w:rsidRPr="009049E0">
            <w:rPr>
              <w:lang w:bidi="en-US"/>
            </w:rPr>
            <w:fldChar w:fldCharType="begin"/>
          </w:r>
          <w:r w:rsidRPr="009049E0">
            <w:rPr>
              <w:lang w:bidi="en-US"/>
            </w:rPr>
            <w:instrText xml:space="preserve"> TOC \o "1-3" \h \z \u </w:instrText>
          </w:r>
          <w:r w:rsidRPr="009049E0">
            <w:rPr>
              <w:lang w:bidi="en-US"/>
            </w:rPr>
            <w:fldChar w:fldCharType="separate"/>
          </w:r>
          <w:hyperlink w:anchor="_Toc535852476" w:history="1">
            <w:r w:rsidR="00593AE6" w:rsidRPr="00563FC7">
              <w:rPr>
                <w:rStyle w:val="Hypertextovodkaz"/>
                <w:rFonts w:asciiTheme="majorHAnsi" w:eastAsia="Calibri" w:hAnsiTheme="majorHAnsi" w:cstheme="majorHAnsi"/>
                <w:noProof/>
              </w:rPr>
              <w:t>1.</w:t>
            </w:r>
            <w:r w:rsidR="00593AE6">
              <w:rPr>
                <w:rFonts w:eastAsiaTheme="minorEastAsia" w:cstheme="minorBidi"/>
                <w:noProof/>
                <w:sz w:val="22"/>
                <w:szCs w:val="22"/>
                <w:lang w:val="cs-CZ" w:eastAsia="ko-KR"/>
              </w:rPr>
              <w:tab/>
            </w:r>
            <w:r w:rsidR="00593AE6" w:rsidRPr="00563FC7">
              <w:rPr>
                <w:rStyle w:val="Hypertextovodkaz"/>
                <w:rFonts w:asciiTheme="majorHAnsi" w:eastAsia="Calibri" w:hAnsiTheme="majorHAnsi" w:cstheme="majorHAnsi"/>
                <w:noProof/>
                <w:lang w:bidi="en-US"/>
              </w:rPr>
              <w:t>Introduction and description of the issue</w:t>
            </w:r>
            <w:r w:rsidR="00593AE6">
              <w:rPr>
                <w:noProof/>
                <w:webHidden/>
              </w:rPr>
              <w:tab/>
            </w:r>
            <w:r w:rsidR="00593AE6">
              <w:rPr>
                <w:noProof/>
                <w:webHidden/>
              </w:rPr>
              <w:fldChar w:fldCharType="begin"/>
            </w:r>
            <w:r w:rsidR="00593AE6">
              <w:rPr>
                <w:noProof/>
                <w:webHidden/>
              </w:rPr>
              <w:instrText xml:space="preserve"> PAGEREF _Toc535852476 \h </w:instrText>
            </w:r>
            <w:r w:rsidR="00593AE6">
              <w:rPr>
                <w:noProof/>
                <w:webHidden/>
              </w:rPr>
            </w:r>
            <w:r w:rsidR="00593AE6">
              <w:rPr>
                <w:noProof/>
                <w:webHidden/>
              </w:rPr>
              <w:fldChar w:fldCharType="separate"/>
            </w:r>
            <w:r w:rsidR="00593AE6">
              <w:rPr>
                <w:noProof/>
                <w:webHidden/>
              </w:rPr>
              <w:t>6</w:t>
            </w:r>
            <w:r w:rsidR="00593AE6">
              <w:rPr>
                <w:noProof/>
                <w:webHidden/>
              </w:rPr>
              <w:fldChar w:fldCharType="end"/>
            </w:r>
          </w:hyperlink>
        </w:p>
        <w:p w14:paraId="02C75E87" w14:textId="38C89E02" w:rsidR="00593AE6" w:rsidRDefault="002B1CDF">
          <w:pPr>
            <w:pStyle w:val="Obsah2"/>
            <w:tabs>
              <w:tab w:val="left" w:pos="720"/>
              <w:tab w:val="right" w:leader="dot" w:pos="9060"/>
            </w:tabs>
            <w:rPr>
              <w:rFonts w:eastAsiaTheme="minorEastAsia" w:cstheme="minorBidi"/>
              <w:i w:val="0"/>
              <w:iCs w:val="0"/>
              <w:noProof/>
              <w:sz w:val="22"/>
              <w:szCs w:val="22"/>
              <w:lang w:val="cs-CZ" w:eastAsia="ko-KR"/>
            </w:rPr>
          </w:pPr>
          <w:hyperlink w:anchor="_Toc535852477" w:history="1">
            <w:r w:rsidR="00593AE6" w:rsidRPr="00563FC7">
              <w:rPr>
                <w:rStyle w:val="Hypertextovodkaz"/>
                <w:rFonts w:eastAsia="Calibri" w:cstheme="majorHAnsi"/>
                <w:noProof/>
              </w:rPr>
              <w:t>1.1.</w:t>
            </w:r>
            <w:r w:rsidR="00593AE6">
              <w:rPr>
                <w:rFonts w:eastAsiaTheme="minorEastAsia" w:cstheme="minorBidi"/>
                <w:i w:val="0"/>
                <w:iCs w:val="0"/>
                <w:noProof/>
                <w:sz w:val="22"/>
                <w:szCs w:val="22"/>
                <w:lang w:val="cs-CZ" w:eastAsia="ko-KR"/>
              </w:rPr>
              <w:tab/>
            </w:r>
            <w:r w:rsidR="00593AE6" w:rsidRPr="00563FC7">
              <w:rPr>
                <w:rStyle w:val="Hypertextovodkaz"/>
                <w:rFonts w:eastAsia="Calibri" w:cstheme="majorHAnsi"/>
                <w:noProof/>
                <w:lang w:bidi="en-US"/>
              </w:rPr>
              <w:t>Description of the initial state in the Czech Republic:</w:t>
            </w:r>
            <w:r w:rsidR="00593AE6">
              <w:rPr>
                <w:noProof/>
                <w:webHidden/>
              </w:rPr>
              <w:tab/>
            </w:r>
            <w:r w:rsidR="00593AE6">
              <w:rPr>
                <w:noProof/>
                <w:webHidden/>
              </w:rPr>
              <w:fldChar w:fldCharType="begin"/>
            </w:r>
            <w:r w:rsidR="00593AE6">
              <w:rPr>
                <w:noProof/>
                <w:webHidden/>
              </w:rPr>
              <w:instrText xml:space="preserve"> PAGEREF _Toc535852477 \h </w:instrText>
            </w:r>
            <w:r w:rsidR="00593AE6">
              <w:rPr>
                <w:noProof/>
                <w:webHidden/>
              </w:rPr>
            </w:r>
            <w:r w:rsidR="00593AE6">
              <w:rPr>
                <w:noProof/>
                <w:webHidden/>
              </w:rPr>
              <w:fldChar w:fldCharType="separate"/>
            </w:r>
            <w:r w:rsidR="00593AE6">
              <w:rPr>
                <w:noProof/>
                <w:webHidden/>
              </w:rPr>
              <w:t>7</w:t>
            </w:r>
            <w:r w:rsidR="00593AE6">
              <w:rPr>
                <w:noProof/>
                <w:webHidden/>
              </w:rPr>
              <w:fldChar w:fldCharType="end"/>
            </w:r>
          </w:hyperlink>
        </w:p>
        <w:p w14:paraId="35820C34" w14:textId="309A7E87" w:rsidR="00593AE6" w:rsidRDefault="002B1CDF" w:rsidP="00593AE6">
          <w:pPr>
            <w:pStyle w:val="Obsah1"/>
            <w:rPr>
              <w:rFonts w:eastAsiaTheme="minorEastAsia" w:cstheme="minorBidi"/>
              <w:noProof/>
              <w:sz w:val="22"/>
              <w:szCs w:val="22"/>
              <w:lang w:val="cs-CZ" w:eastAsia="ko-KR"/>
            </w:rPr>
          </w:pPr>
          <w:hyperlink w:anchor="_Toc535852478" w:history="1">
            <w:r w:rsidR="00593AE6" w:rsidRPr="00563FC7">
              <w:rPr>
                <w:rStyle w:val="Hypertextovodkaz"/>
                <w:rFonts w:asciiTheme="majorHAnsi" w:eastAsia="Calibri" w:hAnsiTheme="majorHAnsi" w:cstheme="majorHAnsi"/>
                <w:noProof/>
              </w:rPr>
              <w:t>2.</w:t>
            </w:r>
            <w:r w:rsidR="00593AE6">
              <w:rPr>
                <w:rFonts w:eastAsiaTheme="minorEastAsia" w:cstheme="minorBidi"/>
                <w:noProof/>
                <w:sz w:val="22"/>
                <w:szCs w:val="22"/>
                <w:lang w:val="cs-CZ" w:eastAsia="ko-KR"/>
              </w:rPr>
              <w:tab/>
            </w:r>
            <w:r w:rsidR="00593AE6" w:rsidRPr="00563FC7">
              <w:rPr>
                <w:rStyle w:val="Hypertextovodkaz"/>
                <w:rFonts w:asciiTheme="majorHAnsi" w:eastAsia="Calibri" w:hAnsiTheme="majorHAnsi" w:cstheme="majorHAnsi"/>
                <w:noProof/>
                <w:lang w:bidi="en-US"/>
              </w:rPr>
              <w:t>Details of the initiative ‘Zálohujme – Let’s deposit’</w:t>
            </w:r>
            <w:r w:rsidR="00593AE6">
              <w:rPr>
                <w:noProof/>
                <w:webHidden/>
              </w:rPr>
              <w:tab/>
            </w:r>
            <w:r w:rsidR="00593AE6">
              <w:rPr>
                <w:noProof/>
                <w:webHidden/>
              </w:rPr>
              <w:fldChar w:fldCharType="begin"/>
            </w:r>
            <w:r w:rsidR="00593AE6">
              <w:rPr>
                <w:noProof/>
                <w:webHidden/>
              </w:rPr>
              <w:instrText xml:space="preserve"> PAGEREF _Toc535852478 \h </w:instrText>
            </w:r>
            <w:r w:rsidR="00593AE6">
              <w:rPr>
                <w:noProof/>
                <w:webHidden/>
              </w:rPr>
            </w:r>
            <w:r w:rsidR="00593AE6">
              <w:rPr>
                <w:noProof/>
                <w:webHidden/>
              </w:rPr>
              <w:fldChar w:fldCharType="separate"/>
            </w:r>
            <w:r w:rsidR="00593AE6">
              <w:rPr>
                <w:noProof/>
                <w:webHidden/>
              </w:rPr>
              <w:t>13</w:t>
            </w:r>
            <w:r w:rsidR="00593AE6">
              <w:rPr>
                <w:noProof/>
                <w:webHidden/>
              </w:rPr>
              <w:fldChar w:fldCharType="end"/>
            </w:r>
          </w:hyperlink>
        </w:p>
        <w:p w14:paraId="591AF258" w14:textId="370077D2" w:rsidR="00593AE6" w:rsidRDefault="002B1CDF">
          <w:pPr>
            <w:pStyle w:val="Obsah2"/>
            <w:tabs>
              <w:tab w:val="left" w:pos="720"/>
              <w:tab w:val="right" w:leader="dot" w:pos="9060"/>
            </w:tabs>
            <w:rPr>
              <w:rFonts w:eastAsiaTheme="minorEastAsia" w:cstheme="minorBidi"/>
              <w:i w:val="0"/>
              <w:iCs w:val="0"/>
              <w:noProof/>
              <w:sz w:val="22"/>
              <w:szCs w:val="22"/>
              <w:lang w:val="cs-CZ" w:eastAsia="ko-KR"/>
            </w:rPr>
          </w:pPr>
          <w:hyperlink w:anchor="_Toc535852479" w:history="1">
            <w:r w:rsidR="00593AE6" w:rsidRPr="00563FC7">
              <w:rPr>
                <w:rStyle w:val="Hypertextovodkaz"/>
                <w:rFonts w:eastAsia="Calibri" w:cstheme="majorHAnsi"/>
                <w:noProof/>
              </w:rPr>
              <w:t>2.1.</w:t>
            </w:r>
            <w:r w:rsidR="00593AE6">
              <w:rPr>
                <w:rFonts w:eastAsiaTheme="minorEastAsia" w:cstheme="minorBidi"/>
                <w:i w:val="0"/>
                <w:iCs w:val="0"/>
                <w:noProof/>
                <w:sz w:val="22"/>
                <w:szCs w:val="22"/>
                <w:lang w:val="cs-CZ" w:eastAsia="ko-KR"/>
              </w:rPr>
              <w:tab/>
            </w:r>
            <w:r w:rsidR="00593AE6" w:rsidRPr="00563FC7">
              <w:rPr>
                <w:rStyle w:val="Hypertextovodkaz"/>
                <w:rFonts w:eastAsia="Calibri" w:cstheme="majorHAnsi"/>
                <w:noProof/>
                <w:lang w:bidi="en-US"/>
              </w:rPr>
              <w:t>Procedure and methods</w:t>
            </w:r>
            <w:r w:rsidR="00593AE6">
              <w:rPr>
                <w:noProof/>
                <w:webHidden/>
              </w:rPr>
              <w:tab/>
            </w:r>
            <w:r w:rsidR="00593AE6">
              <w:rPr>
                <w:noProof/>
                <w:webHidden/>
              </w:rPr>
              <w:fldChar w:fldCharType="begin"/>
            </w:r>
            <w:r w:rsidR="00593AE6">
              <w:rPr>
                <w:noProof/>
                <w:webHidden/>
              </w:rPr>
              <w:instrText xml:space="preserve"> PAGEREF _Toc535852479 \h </w:instrText>
            </w:r>
            <w:r w:rsidR="00593AE6">
              <w:rPr>
                <w:noProof/>
                <w:webHidden/>
              </w:rPr>
            </w:r>
            <w:r w:rsidR="00593AE6">
              <w:rPr>
                <w:noProof/>
                <w:webHidden/>
              </w:rPr>
              <w:fldChar w:fldCharType="separate"/>
            </w:r>
            <w:r w:rsidR="00593AE6">
              <w:rPr>
                <w:noProof/>
                <w:webHidden/>
              </w:rPr>
              <w:t>13</w:t>
            </w:r>
            <w:r w:rsidR="00593AE6">
              <w:rPr>
                <w:noProof/>
                <w:webHidden/>
              </w:rPr>
              <w:fldChar w:fldCharType="end"/>
            </w:r>
          </w:hyperlink>
        </w:p>
        <w:p w14:paraId="79D00770" w14:textId="2790B1B8" w:rsidR="00593AE6" w:rsidRDefault="002B1CDF" w:rsidP="00593AE6">
          <w:pPr>
            <w:pStyle w:val="Obsah1"/>
            <w:rPr>
              <w:rFonts w:eastAsiaTheme="minorEastAsia" w:cstheme="minorBidi"/>
              <w:noProof/>
              <w:sz w:val="22"/>
              <w:szCs w:val="22"/>
              <w:lang w:val="cs-CZ" w:eastAsia="ko-KR"/>
            </w:rPr>
          </w:pPr>
          <w:hyperlink w:anchor="_Toc535852480" w:history="1">
            <w:r w:rsidR="00593AE6" w:rsidRPr="00563FC7">
              <w:rPr>
                <w:rStyle w:val="Hypertextovodkaz"/>
                <w:rFonts w:asciiTheme="majorHAnsi" w:eastAsia="Calibri" w:hAnsiTheme="majorHAnsi" w:cstheme="majorHAnsi"/>
                <w:noProof/>
              </w:rPr>
              <w:t>3.</w:t>
            </w:r>
            <w:r w:rsidR="00593AE6">
              <w:rPr>
                <w:rFonts w:eastAsiaTheme="minorEastAsia" w:cstheme="minorBidi"/>
                <w:noProof/>
                <w:sz w:val="22"/>
                <w:szCs w:val="22"/>
                <w:lang w:val="cs-CZ" w:eastAsia="ko-KR"/>
              </w:rPr>
              <w:tab/>
            </w:r>
            <w:r w:rsidR="00593AE6" w:rsidRPr="00563FC7">
              <w:rPr>
                <w:rStyle w:val="Hypertextovodkaz"/>
                <w:rFonts w:asciiTheme="majorHAnsi" w:eastAsia="Calibri" w:hAnsiTheme="majorHAnsi" w:cstheme="majorHAnsi"/>
                <w:noProof/>
                <w:lang w:bidi="en-US"/>
              </w:rPr>
              <w:t>Material flow analysis of PET bottles in the Czech Republic in 2016</w:t>
            </w:r>
            <w:r w:rsidR="00593AE6">
              <w:rPr>
                <w:noProof/>
                <w:webHidden/>
              </w:rPr>
              <w:tab/>
            </w:r>
            <w:r w:rsidR="00593AE6">
              <w:rPr>
                <w:noProof/>
                <w:webHidden/>
              </w:rPr>
              <w:fldChar w:fldCharType="begin"/>
            </w:r>
            <w:r w:rsidR="00593AE6">
              <w:rPr>
                <w:noProof/>
                <w:webHidden/>
              </w:rPr>
              <w:instrText xml:space="preserve"> PAGEREF _Toc535852480 \h </w:instrText>
            </w:r>
            <w:r w:rsidR="00593AE6">
              <w:rPr>
                <w:noProof/>
                <w:webHidden/>
              </w:rPr>
            </w:r>
            <w:r w:rsidR="00593AE6">
              <w:rPr>
                <w:noProof/>
                <w:webHidden/>
              </w:rPr>
              <w:fldChar w:fldCharType="separate"/>
            </w:r>
            <w:r w:rsidR="00593AE6">
              <w:rPr>
                <w:noProof/>
                <w:webHidden/>
              </w:rPr>
              <w:t>15</w:t>
            </w:r>
            <w:r w:rsidR="00593AE6">
              <w:rPr>
                <w:noProof/>
                <w:webHidden/>
              </w:rPr>
              <w:fldChar w:fldCharType="end"/>
            </w:r>
          </w:hyperlink>
        </w:p>
        <w:p w14:paraId="3CBA3BFD" w14:textId="6294E4F3" w:rsidR="00593AE6" w:rsidRDefault="002B1CDF">
          <w:pPr>
            <w:pStyle w:val="Obsah2"/>
            <w:tabs>
              <w:tab w:val="left" w:pos="720"/>
              <w:tab w:val="right" w:leader="dot" w:pos="9060"/>
            </w:tabs>
            <w:rPr>
              <w:rFonts w:eastAsiaTheme="minorEastAsia" w:cstheme="minorBidi"/>
              <w:i w:val="0"/>
              <w:iCs w:val="0"/>
              <w:noProof/>
              <w:sz w:val="22"/>
              <w:szCs w:val="22"/>
              <w:lang w:val="cs-CZ" w:eastAsia="ko-KR"/>
            </w:rPr>
          </w:pPr>
          <w:hyperlink w:anchor="_Toc535852481" w:history="1">
            <w:r w:rsidR="00593AE6" w:rsidRPr="00563FC7">
              <w:rPr>
                <w:rStyle w:val="Hypertextovodkaz"/>
                <w:rFonts w:eastAsia="Calibri" w:cstheme="majorHAnsi"/>
                <w:noProof/>
              </w:rPr>
              <w:t>3.1.</w:t>
            </w:r>
            <w:r w:rsidR="00593AE6">
              <w:rPr>
                <w:rFonts w:eastAsiaTheme="minorEastAsia" w:cstheme="minorBidi"/>
                <w:i w:val="0"/>
                <w:iCs w:val="0"/>
                <w:noProof/>
                <w:sz w:val="22"/>
                <w:szCs w:val="22"/>
                <w:lang w:val="cs-CZ" w:eastAsia="ko-KR"/>
              </w:rPr>
              <w:tab/>
            </w:r>
            <w:r w:rsidR="00593AE6" w:rsidRPr="00563FC7">
              <w:rPr>
                <w:rStyle w:val="Hypertextovodkaz"/>
                <w:rFonts w:eastAsia="Calibri" w:cstheme="majorHAnsi"/>
                <w:noProof/>
                <w:lang w:bidi="en-US"/>
              </w:rPr>
              <w:t>Main objective</w:t>
            </w:r>
            <w:r w:rsidR="00593AE6">
              <w:rPr>
                <w:noProof/>
                <w:webHidden/>
              </w:rPr>
              <w:tab/>
            </w:r>
            <w:r w:rsidR="00593AE6">
              <w:rPr>
                <w:noProof/>
                <w:webHidden/>
              </w:rPr>
              <w:fldChar w:fldCharType="begin"/>
            </w:r>
            <w:r w:rsidR="00593AE6">
              <w:rPr>
                <w:noProof/>
                <w:webHidden/>
              </w:rPr>
              <w:instrText xml:space="preserve"> PAGEREF _Toc535852481 \h </w:instrText>
            </w:r>
            <w:r w:rsidR="00593AE6">
              <w:rPr>
                <w:noProof/>
                <w:webHidden/>
              </w:rPr>
            </w:r>
            <w:r w:rsidR="00593AE6">
              <w:rPr>
                <w:noProof/>
                <w:webHidden/>
              </w:rPr>
              <w:fldChar w:fldCharType="separate"/>
            </w:r>
            <w:r w:rsidR="00593AE6">
              <w:rPr>
                <w:noProof/>
                <w:webHidden/>
              </w:rPr>
              <w:t>16</w:t>
            </w:r>
            <w:r w:rsidR="00593AE6">
              <w:rPr>
                <w:noProof/>
                <w:webHidden/>
              </w:rPr>
              <w:fldChar w:fldCharType="end"/>
            </w:r>
          </w:hyperlink>
        </w:p>
        <w:p w14:paraId="4F9C2CC1" w14:textId="4221E4D1" w:rsidR="00593AE6" w:rsidRDefault="002B1CDF">
          <w:pPr>
            <w:pStyle w:val="Obsah2"/>
            <w:tabs>
              <w:tab w:val="left" w:pos="720"/>
              <w:tab w:val="right" w:leader="dot" w:pos="9060"/>
            </w:tabs>
            <w:rPr>
              <w:rFonts w:eastAsiaTheme="minorEastAsia" w:cstheme="minorBidi"/>
              <w:i w:val="0"/>
              <w:iCs w:val="0"/>
              <w:noProof/>
              <w:sz w:val="22"/>
              <w:szCs w:val="22"/>
              <w:lang w:val="cs-CZ" w:eastAsia="ko-KR"/>
            </w:rPr>
          </w:pPr>
          <w:hyperlink w:anchor="_Toc535852482" w:history="1">
            <w:r w:rsidR="00593AE6" w:rsidRPr="00563FC7">
              <w:rPr>
                <w:rStyle w:val="Hypertextovodkaz"/>
                <w:rFonts w:eastAsia="Calibri" w:cstheme="majorHAnsi"/>
                <w:noProof/>
              </w:rPr>
              <w:t>3.2.</w:t>
            </w:r>
            <w:r w:rsidR="00593AE6">
              <w:rPr>
                <w:rFonts w:eastAsiaTheme="minorEastAsia" w:cstheme="minorBidi"/>
                <w:i w:val="0"/>
                <w:iCs w:val="0"/>
                <w:noProof/>
                <w:sz w:val="22"/>
                <w:szCs w:val="22"/>
                <w:lang w:val="cs-CZ" w:eastAsia="ko-KR"/>
              </w:rPr>
              <w:tab/>
            </w:r>
            <w:r w:rsidR="00593AE6" w:rsidRPr="00563FC7">
              <w:rPr>
                <w:rStyle w:val="Hypertextovodkaz"/>
                <w:rFonts w:eastAsia="Calibri" w:cstheme="majorHAnsi"/>
                <w:noProof/>
                <w:lang w:bidi="en-US"/>
              </w:rPr>
              <w:t>STAN software</w:t>
            </w:r>
            <w:r w:rsidR="00593AE6">
              <w:rPr>
                <w:noProof/>
                <w:webHidden/>
              </w:rPr>
              <w:tab/>
            </w:r>
            <w:r w:rsidR="00593AE6">
              <w:rPr>
                <w:noProof/>
                <w:webHidden/>
              </w:rPr>
              <w:fldChar w:fldCharType="begin"/>
            </w:r>
            <w:r w:rsidR="00593AE6">
              <w:rPr>
                <w:noProof/>
                <w:webHidden/>
              </w:rPr>
              <w:instrText xml:space="preserve"> PAGEREF _Toc535852482 \h </w:instrText>
            </w:r>
            <w:r w:rsidR="00593AE6">
              <w:rPr>
                <w:noProof/>
                <w:webHidden/>
              </w:rPr>
            </w:r>
            <w:r w:rsidR="00593AE6">
              <w:rPr>
                <w:noProof/>
                <w:webHidden/>
              </w:rPr>
              <w:fldChar w:fldCharType="separate"/>
            </w:r>
            <w:r w:rsidR="00593AE6">
              <w:rPr>
                <w:noProof/>
                <w:webHidden/>
              </w:rPr>
              <w:t>16</w:t>
            </w:r>
            <w:r w:rsidR="00593AE6">
              <w:rPr>
                <w:noProof/>
                <w:webHidden/>
              </w:rPr>
              <w:fldChar w:fldCharType="end"/>
            </w:r>
          </w:hyperlink>
        </w:p>
        <w:p w14:paraId="356DCBC5" w14:textId="2B2936C9" w:rsidR="00593AE6" w:rsidRDefault="002B1CDF">
          <w:pPr>
            <w:pStyle w:val="Obsah2"/>
            <w:tabs>
              <w:tab w:val="left" w:pos="720"/>
              <w:tab w:val="right" w:leader="dot" w:pos="9060"/>
            </w:tabs>
            <w:rPr>
              <w:rFonts w:eastAsiaTheme="minorEastAsia" w:cstheme="minorBidi"/>
              <w:i w:val="0"/>
              <w:iCs w:val="0"/>
              <w:noProof/>
              <w:sz w:val="22"/>
              <w:szCs w:val="22"/>
              <w:lang w:val="cs-CZ" w:eastAsia="ko-KR"/>
            </w:rPr>
          </w:pPr>
          <w:hyperlink w:anchor="_Toc535852483" w:history="1">
            <w:r w:rsidR="00593AE6" w:rsidRPr="00563FC7">
              <w:rPr>
                <w:rStyle w:val="Hypertextovodkaz"/>
                <w:rFonts w:eastAsia="Calibri" w:cstheme="majorHAnsi"/>
                <w:noProof/>
              </w:rPr>
              <w:t>3.3.</w:t>
            </w:r>
            <w:r w:rsidR="00593AE6">
              <w:rPr>
                <w:rFonts w:eastAsiaTheme="minorEastAsia" w:cstheme="minorBidi"/>
                <w:i w:val="0"/>
                <w:iCs w:val="0"/>
                <w:noProof/>
                <w:sz w:val="22"/>
                <w:szCs w:val="22"/>
                <w:lang w:val="cs-CZ" w:eastAsia="ko-KR"/>
              </w:rPr>
              <w:tab/>
            </w:r>
            <w:r w:rsidR="00593AE6" w:rsidRPr="00563FC7">
              <w:rPr>
                <w:rStyle w:val="Hypertextovodkaz"/>
                <w:rFonts w:eastAsia="Calibri" w:cstheme="majorHAnsi"/>
                <w:noProof/>
                <w:lang w:bidi="en-US"/>
              </w:rPr>
              <w:t>MFA basic definitions and terms</w:t>
            </w:r>
            <w:r w:rsidR="00593AE6">
              <w:rPr>
                <w:noProof/>
                <w:webHidden/>
              </w:rPr>
              <w:tab/>
            </w:r>
            <w:r w:rsidR="00593AE6">
              <w:rPr>
                <w:noProof/>
                <w:webHidden/>
              </w:rPr>
              <w:fldChar w:fldCharType="begin"/>
            </w:r>
            <w:r w:rsidR="00593AE6">
              <w:rPr>
                <w:noProof/>
                <w:webHidden/>
              </w:rPr>
              <w:instrText xml:space="preserve"> PAGEREF _Toc535852483 \h </w:instrText>
            </w:r>
            <w:r w:rsidR="00593AE6">
              <w:rPr>
                <w:noProof/>
                <w:webHidden/>
              </w:rPr>
            </w:r>
            <w:r w:rsidR="00593AE6">
              <w:rPr>
                <w:noProof/>
                <w:webHidden/>
              </w:rPr>
              <w:fldChar w:fldCharType="separate"/>
            </w:r>
            <w:r w:rsidR="00593AE6">
              <w:rPr>
                <w:noProof/>
                <w:webHidden/>
              </w:rPr>
              <w:t>16</w:t>
            </w:r>
            <w:r w:rsidR="00593AE6">
              <w:rPr>
                <w:noProof/>
                <w:webHidden/>
              </w:rPr>
              <w:fldChar w:fldCharType="end"/>
            </w:r>
          </w:hyperlink>
        </w:p>
        <w:p w14:paraId="502F0E5F" w14:textId="64324D61" w:rsidR="00593AE6" w:rsidRDefault="002B1CDF">
          <w:pPr>
            <w:pStyle w:val="Obsah2"/>
            <w:tabs>
              <w:tab w:val="left" w:pos="720"/>
              <w:tab w:val="right" w:leader="dot" w:pos="9060"/>
            </w:tabs>
            <w:rPr>
              <w:rFonts w:eastAsiaTheme="minorEastAsia" w:cstheme="minorBidi"/>
              <w:i w:val="0"/>
              <w:iCs w:val="0"/>
              <w:noProof/>
              <w:sz w:val="22"/>
              <w:szCs w:val="22"/>
              <w:lang w:val="cs-CZ" w:eastAsia="ko-KR"/>
            </w:rPr>
          </w:pPr>
          <w:hyperlink w:anchor="_Toc535852484" w:history="1">
            <w:r w:rsidR="00593AE6" w:rsidRPr="00563FC7">
              <w:rPr>
                <w:rStyle w:val="Hypertextovodkaz"/>
                <w:rFonts w:eastAsia="Calibri" w:cstheme="majorHAnsi"/>
                <w:noProof/>
              </w:rPr>
              <w:t>3.4.</w:t>
            </w:r>
            <w:r w:rsidR="00593AE6">
              <w:rPr>
                <w:rFonts w:eastAsiaTheme="minorEastAsia" w:cstheme="minorBidi"/>
                <w:i w:val="0"/>
                <w:iCs w:val="0"/>
                <w:noProof/>
                <w:sz w:val="22"/>
                <w:szCs w:val="22"/>
                <w:lang w:val="cs-CZ" w:eastAsia="ko-KR"/>
              </w:rPr>
              <w:tab/>
            </w:r>
            <w:r w:rsidR="00593AE6" w:rsidRPr="00563FC7">
              <w:rPr>
                <w:rStyle w:val="Hypertextovodkaz"/>
                <w:rFonts w:eastAsia="Calibri" w:cstheme="majorHAnsi"/>
                <w:noProof/>
                <w:lang w:bidi="en-US"/>
              </w:rPr>
              <w:t>Uncertainties and assumptions</w:t>
            </w:r>
            <w:r w:rsidR="00593AE6">
              <w:rPr>
                <w:noProof/>
                <w:webHidden/>
              </w:rPr>
              <w:tab/>
            </w:r>
            <w:r w:rsidR="00593AE6">
              <w:rPr>
                <w:noProof/>
                <w:webHidden/>
              </w:rPr>
              <w:fldChar w:fldCharType="begin"/>
            </w:r>
            <w:r w:rsidR="00593AE6">
              <w:rPr>
                <w:noProof/>
                <w:webHidden/>
              </w:rPr>
              <w:instrText xml:space="preserve"> PAGEREF _Toc535852484 \h </w:instrText>
            </w:r>
            <w:r w:rsidR="00593AE6">
              <w:rPr>
                <w:noProof/>
                <w:webHidden/>
              </w:rPr>
            </w:r>
            <w:r w:rsidR="00593AE6">
              <w:rPr>
                <w:noProof/>
                <w:webHidden/>
              </w:rPr>
              <w:fldChar w:fldCharType="separate"/>
            </w:r>
            <w:r w:rsidR="00593AE6">
              <w:rPr>
                <w:noProof/>
                <w:webHidden/>
              </w:rPr>
              <w:t>19</w:t>
            </w:r>
            <w:r w:rsidR="00593AE6">
              <w:rPr>
                <w:noProof/>
                <w:webHidden/>
              </w:rPr>
              <w:fldChar w:fldCharType="end"/>
            </w:r>
          </w:hyperlink>
        </w:p>
        <w:p w14:paraId="38472921" w14:textId="17000709" w:rsidR="00593AE6" w:rsidRDefault="002B1CDF">
          <w:pPr>
            <w:pStyle w:val="Obsah2"/>
            <w:tabs>
              <w:tab w:val="left" w:pos="720"/>
              <w:tab w:val="right" w:leader="dot" w:pos="9060"/>
            </w:tabs>
            <w:rPr>
              <w:rFonts w:eastAsiaTheme="minorEastAsia" w:cstheme="minorBidi"/>
              <w:i w:val="0"/>
              <w:iCs w:val="0"/>
              <w:noProof/>
              <w:sz w:val="22"/>
              <w:szCs w:val="22"/>
              <w:lang w:val="cs-CZ" w:eastAsia="ko-KR"/>
            </w:rPr>
          </w:pPr>
          <w:hyperlink w:anchor="_Toc535852485" w:history="1">
            <w:r w:rsidR="00593AE6" w:rsidRPr="00563FC7">
              <w:rPr>
                <w:rStyle w:val="Hypertextovodkaz"/>
                <w:rFonts w:eastAsia="Calibri" w:cstheme="majorHAnsi"/>
                <w:noProof/>
              </w:rPr>
              <w:t>3.5.</w:t>
            </w:r>
            <w:r w:rsidR="00593AE6">
              <w:rPr>
                <w:rFonts w:eastAsiaTheme="minorEastAsia" w:cstheme="minorBidi"/>
                <w:i w:val="0"/>
                <w:iCs w:val="0"/>
                <w:noProof/>
                <w:sz w:val="22"/>
                <w:szCs w:val="22"/>
                <w:lang w:val="cs-CZ" w:eastAsia="ko-KR"/>
              </w:rPr>
              <w:tab/>
            </w:r>
            <w:r w:rsidR="00593AE6" w:rsidRPr="00563FC7">
              <w:rPr>
                <w:rStyle w:val="Hypertextovodkaz"/>
                <w:rFonts w:eastAsia="Calibri" w:cstheme="majorHAnsi"/>
                <w:noProof/>
                <w:lang w:bidi="en-US"/>
              </w:rPr>
              <w:t>Procedure</w:t>
            </w:r>
            <w:r w:rsidR="00593AE6">
              <w:rPr>
                <w:noProof/>
                <w:webHidden/>
              </w:rPr>
              <w:tab/>
            </w:r>
            <w:r w:rsidR="00593AE6">
              <w:rPr>
                <w:noProof/>
                <w:webHidden/>
              </w:rPr>
              <w:fldChar w:fldCharType="begin"/>
            </w:r>
            <w:r w:rsidR="00593AE6">
              <w:rPr>
                <w:noProof/>
                <w:webHidden/>
              </w:rPr>
              <w:instrText xml:space="preserve"> PAGEREF _Toc535852485 \h </w:instrText>
            </w:r>
            <w:r w:rsidR="00593AE6">
              <w:rPr>
                <w:noProof/>
                <w:webHidden/>
              </w:rPr>
            </w:r>
            <w:r w:rsidR="00593AE6">
              <w:rPr>
                <w:noProof/>
                <w:webHidden/>
              </w:rPr>
              <w:fldChar w:fldCharType="separate"/>
            </w:r>
            <w:r w:rsidR="00593AE6">
              <w:rPr>
                <w:noProof/>
                <w:webHidden/>
              </w:rPr>
              <w:t>20</w:t>
            </w:r>
            <w:r w:rsidR="00593AE6">
              <w:rPr>
                <w:noProof/>
                <w:webHidden/>
              </w:rPr>
              <w:fldChar w:fldCharType="end"/>
            </w:r>
          </w:hyperlink>
        </w:p>
        <w:p w14:paraId="1D01AFEE" w14:textId="44D0174B" w:rsidR="00593AE6" w:rsidRDefault="002B1CDF" w:rsidP="00593AE6">
          <w:pPr>
            <w:pStyle w:val="Obsah1"/>
            <w:tabs>
              <w:tab w:val="clear" w:pos="284"/>
            </w:tabs>
            <w:rPr>
              <w:rFonts w:eastAsiaTheme="minorEastAsia" w:cstheme="minorBidi"/>
              <w:noProof/>
              <w:sz w:val="22"/>
              <w:szCs w:val="22"/>
              <w:lang w:val="cs-CZ" w:eastAsia="ko-KR"/>
            </w:rPr>
          </w:pPr>
          <w:hyperlink w:anchor="_Toc535852486" w:history="1">
            <w:r w:rsidR="00593AE6" w:rsidRPr="00563FC7">
              <w:rPr>
                <w:rStyle w:val="Hypertextovodkaz"/>
                <w:rFonts w:asciiTheme="majorHAnsi" w:eastAsia="Calibri" w:hAnsiTheme="majorHAnsi" w:cstheme="majorHAnsi"/>
                <w:noProof/>
              </w:rPr>
              <w:t>4.</w:t>
            </w:r>
            <w:r w:rsidR="00593AE6">
              <w:rPr>
                <w:rFonts w:eastAsiaTheme="minorEastAsia" w:cstheme="minorBidi"/>
                <w:noProof/>
                <w:sz w:val="22"/>
                <w:szCs w:val="22"/>
                <w:lang w:val="cs-CZ" w:eastAsia="ko-KR"/>
              </w:rPr>
              <w:tab/>
            </w:r>
            <w:r w:rsidR="00593AE6" w:rsidRPr="00563FC7">
              <w:rPr>
                <w:rStyle w:val="Hypertextovodkaz"/>
                <w:rFonts w:asciiTheme="majorHAnsi" w:eastAsia="Calibri" w:hAnsiTheme="majorHAnsi" w:cstheme="majorHAnsi"/>
                <w:noProof/>
                <w:lang w:bidi="en-US"/>
              </w:rPr>
              <w:t>MFA 1 – Journey of a PET bottle from its release onto the market to the final operations of waste management</w:t>
            </w:r>
            <w:r w:rsidR="00593AE6">
              <w:rPr>
                <w:noProof/>
                <w:webHidden/>
              </w:rPr>
              <w:tab/>
            </w:r>
            <w:r w:rsidR="00593AE6">
              <w:rPr>
                <w:noProof/>
                <w:webHidden/>
              </w:rPr>
              <w:fldChar w:fldCharType="begin"/>
            </w:r>
            <w:r w:rsidR="00593AE6">
              <w:rPr>
                <w:noProof/>
                <w:webHidden/>
              </w:rPr>
              <w:instrText xml:space="preserve"> PAGEREF _Toc535852486 \h </w:instrText>
            </w:r>
            <w:r w:rsidR="00593AE6">
              <w:rPr>
                <w:noProof/>
                <w:webHidden/>
              </w:rPr>
            </w:r>
            <w:r w:rsidR="00593AE6">
              <w:rPr>
                <w:noProof/>
                <w:webHidden/>
              </w:rPr>
              <w:fldChar w:fldCharType="separate"/>
            </w:r>
            <w:r w:rsidR="00593AE6">
              <w:rPr>
                <w:noProof/>
                <w:webHidden/>
              </w:rPr>
              <w:t>21</w:t>
            </w:r>
            <w:r w:rsidR="00593AE6">
              <w:rPr>
                <w:noProof/>
                <w:webHidden/>
              </w:rPr>
              <w:fldChar w:fldCharType="end"/>
            </w:r>
          </w:hyperlink>
        </w:p>
        <w:p w14:paraId="64C7083D" w14:textId="78A70BCC" w:rsidR="00593AE6" w:rsidRDefault="002B1CDF">
          <w:pPr>
            <w:pStyle w:val="Obsah2"/>
            <w:tabs>
              <w:tab w:val="left" w:pos="720"/>
              <w:tab w:val="right" w:leader="dot" w:pos="9060"/>
            </w:tabs>
            <w:rPr>
              <w:rFonts w:eastAsiaTheme="minorEastAsia" w:cstheme="minorBidi"/>
              <w:i w:val="0"/>
              <w:iCs w:val="0"/>
              <w:noProof/>
              <w:sz w:val="22"/>
              <w:szCs w:val="22"/>
              <w:lang w:val="cs-CZ" w:eastAsia="ko-KR"/>
            </w:rPr>
          </w:pPr>
          <w:hyperlink w:anchor="_Toc535852487" w:history="1">
            <w:r w:rsidR="00593AE6" w:rsidRPr="00563FC7">
              <w:rPr>
                <w:rStyle w:val="Hypertextovodkaz"/>
                <w:rFonts w:eastAsia="Calibri" w:cstheme="majorHAnsi"/>
                <w:noProof/>
              </w:rPr>
              <w:t>4.1.</w:t>
            </w:r>
            <w:r w:rsidR="00593AE6">
              <w:rPr>
                <w:rFonts w:eastAsiaTheme="minorEastAsia" w:cstheme="minorBidi"/>
                <w:i w:val="0"/>
                <w:iCs w:val="0"/>
                <w:noProof/>
                <w:sz w:val="22"/>
                <w:szCs w:val="22"/>
                <w:lang w:val="cs-CZ" w:eastAsia="ko-KR"/>
              </w:rPr>
              <w:tab/>
            </w:r>
            <w:r w:rsidR="00593AE6" w:rsidRPr="00563FC7">
              <w:rPr>
                <w:rStyle w:val="Hypertextovodkaz"/>
                <w:rFonts w:eastAsia="Calibri"/>
                <w:noProof/>
                <w:lang w:bidi="en-US"/>
              </w:rPr>
              <w:t>MFA 1 – Results</w:t>
            </w:r>
            <w:r w:rsidR="00593AE6">
              <w:rPr>
                <w:noProof/>
                <w:webHidden/>
              </w:rPr>
              <w:tab/>
            </w:r>
            <w:r w:rsidR="00593AE6">
              <w:rPr>
                <w:noProof/>
                <w:webHidden/>
              </w:rPr>
              <w:fldChar w:fldCharType="begin"/>
            </w:r>
            <w:r w:rsidR="00593AE6">
              <w:rPr>
                <w:noProof/>
                <w:webHidden/>
              </w:rPr>
              <w:instrText xml:space="preserve"> PAGEREF _Toc535852487 \h </w:instrText>
            </w:r>
            <w:r w:rsidR="00593AE6">
              <w:rPr>
                <w:noProof/>
                <w:webHidden/>
              </w:rPr>
            </w:r>
            <w:r w:rsidR="00593AE6">
              <w:rPr>
                <w:noProof/>
                <w:webHidden/>
              </w:rPr>
              <w:fldChar w:fldCharType="separate"/>
            </w:r>
            <w:r w:rsidR="00593AE6">
              <w:rPr>
                <w:noProof/>
                <w:webHidden/>
              </w:rPr>
              <w:t>22</w:t>
            </w:r>
            <w:r w:rsidR="00593AE6">
              <w:rPr>
                <w:noProof/>
                <w:webHidden/>
              </w:rPr>
              <w:fldChar w:fldCharType="end"/>
            </w:r>
          </w:hyperlink>
        </w:p>
        <w:bookmarkStart w:id="2" w:name="_GoBack"/>
        <w:bookmarkEnd w:id="2"/>
        <w:p w14:paraId="4293F0A4" w14:textId="32D7A0C4" w:rsidR="00593AE6" w:rsidRDefault="002B1CDF">
          <w:pPr>
            <w:pStyle w:val="Obsah2"/>
            <w:tabs>
              <w:tab w:val="left" w:pos="720"/>
              <w:tab w:val="right" w:leader="dot" w:pos="9060"/>
            </w:tabs>
            <w:rPr>
              <w:rFonts w:eastAsiaTheme="minorEastAsia" w:cstheme="minorBidi"/>
              <w:i w:val="0"/>
              <w:iCs w:val="0"/>
              <w:noProof/>
              <w:sz w:val="22"/>
              <w:szCs w:val="22"/>
              <w:lang w:val="cs-CZ" w:eastAsia="ko-KR"/>
            </w:rPr>
          </w:pPr>
          <w:r>
            <w:fldChar w:fldCharType="begin"/>
          </w:r>
          <w:r>
            <w:instrText xml:space="preserve"> HYPERL</w:instrText>
          </w:r>
          <w:r>
            <w:instrText xml:space="preserve">INK \l "_Toc535852488" </w:instrText>
          </w:r>
          <w:r>
            <w:fldChar w:fldCharType="separate"/>
          </w:r>
          <w:r w:rsidR="00593AE6" w:rsidRPr="00563FC7">
            <w:rPr>
              <w:rStyle w:val="Hypertextovodkaz"/>
              <w:rFonts w:eastAsia="Calibri" w:cstheme="majorHAnsi"/>
              <w:noProof/>
            </w:rPr>
            <w:t>4.2.</w:t>
          </w:r>
          <w:r w:rsidR="00593AE6">
            <w:rPr>
              <w:rFonts w:eastAsiaTheme="minorEastAsia" w:cstheme="minorBidi"/>
              <w:i w:val="0"/>
              <w:iCs w:val="0"/>
              <w:noProof/>
              <w:sz w:val="22"/>
              <w:szCs w:val="22"/>
              <w:lang w:val="cs-CZ" w:eastAsia="ko-KR"/>
            </w:rPr>
            <w:tab/>
          </w:r>
          <w:r w:rsidR="00593AE6" w:rsidRPr="00563FC7">
            <w:rPr>
              <w:rStyle w:val="Hypertextovodkaz"/>
              <w:rFonts w:eastAsia="Calibri" w:cstheme="majorHAnsi"/>
              <w:noProof/>
              <w:lang w:bidi="en-US"/>
            </w:rPr>
            <w:t>MFA 1 – Explanation of results</w:t>
          </w:r>
          <w:r w:rsidR="00593AE6">
            <w:rPr>
              <w:noProof/>
              <w:webHidden/>
            </w:rPr>
            <w:tab/>
          </w:r>
          <w:r w:rsidR="00593AE6">
            <w:rPr>
              <w:noProof/>
              <w:webHidden/>
            </w:rPr>
            <w:fldChar w:fldCharType="begin"/>
          </w:r>
          <w:r w:rsidR="00593AE6">
            <w:rPr>
              <w:noProof/>
              <w:webHidden/>
            </w:rPr>
            <w:instrText xml:space="preserve"> PAGEREF _Toc535852488 \h </w:instrText>
          </w:r>
          <w:r w:rsidR="00593AE6">
            <w:rPr>
              <w:noProof/>
              <w:webHidden/>
            </w:rPr>
          </w:r>
          <w:r w:rsidR="00593AE6">
            <w:rPr>
              <w:noProof/>
              <w:webHidden/>
            </w:rPr>
            <w:fldChar w:fldCharType="separate"/>
          </w:r>
          <w:r w:rsidR="00593AE6">
            <w:rPr>
              <w:noProof/>
              <w:webHidden/>
            </w:rPr>
            <w:t>23</w:t>
          </w:r>
          <w:r w:rsidR="00593AE6">
            <w:rPr>
              <w:noProof/>
              <w:webHidden/>
            </w:rPr>
            <w:fldChar w:fldCharType="end"/>
          </w:r>
          <w:r>
            <w:rPr>
              <w:noProof/>
            </w:rPr>
            <w:fldChar w:fldCharType="end"/>
          </w:r>
        </w:p>
        <w:p w14:paraId="40838D4F" w14:textId="3C9E06BF" w:rsidR="00593AE6" w:rsidRDefault="002B1CDF">
          <w:pPr>
            <w:pStyle w:val="Obsah2"/>
            <w:tabs>
              <w:tab w:val="left" w:pos="720"/>
              <w:tab w:val="right" w:leader="dot" w:pos="9060"/>
            </w:tabs>
            <w:rPr>
              <w:rFonts w:eastAsiaTheme="minorEastAsia" w:cstheme="minorBidi"/>
              <w:i w:val="0"/>
              <w:iCs w:val="0"/>
              <w:noProof/>
              <w:sz w:val="22"/>
              <w:szCs w:val="22"/>
              <w:lang w:val="cs-CZ" w:eastAsia="ko-KR"/>
            </w:rPr>
          </w:pPr>
          <w:hyperlink w:anchor="_Toc535852489" w:history="1">
            <w:r w:rsidR="00593AE6" w:rsidRPr="00563FC7">
              <w:rPr>
                <w:rStyle w:val="Hypertextovodkaz"/>
                <w:rFonts w:eastAsia="Calibri" w:cstheme="majorHAnsi"/>
                <w:noProof/>
              </w:rPr>
              <w:t>4.3.</w:t>
            </w:r>
            <w:r w:rsidR="00593AE6">
              <w:rPr>
                <w:rFonts w:eastAsiaTheme="minorEastAsia" w:cstheme="minorBidi"/>
                <w:i w:val="0"/>
                <w:iCs w:val="0"/>
                <w:noProof/>
                <w:sz w:val="22"/>
                <w:szCs w:val="22"/>
                <w:lang w:val="cs-CZ" w:eastAsia="ko-KR"/>
              </w:rPr>
              <w:tab/>
            </w:r>
            <w:r w:rsidR="00593AE6" w:rsidRPr="00563FC7">
              <w:rPr>
                <w:rStyle w:val="Hypertextovodkaz"/>
                <w:rFonts w:eastAsia="Calibri" w:cstheme="majorHAnsi"/>
                <w:noProof/>
                <w:lang w:bidi="en-US"/>
              </w:rPr>
              <w:t>MFA 1 – Conclusions and discussion</w:t>
            </w:r>
            <w:r w:rsidR="00593AE6">
              <w:rPr>
                <w:noProof/>
                <w:webHidden/>
              </w:rPr>
              <w:tab/>
            </w:r>
            <w:r w:rsidR="00593AE6">
              <w:rPr>
                <w:noProof/>
                <w:webHidden/>
              </w:rPr>
              <w:fldChar w:fldCharType="begin"/>
            </w:r>
            <w:r w:rsidR="00593AE6">
              <w:rPr>
                <w:noProof/>
                <w:webHidden/>
              </w:rPr>
              <w:instrText xml:space="preserve"> PAGEREF _Toc535852489 \h </w:instrText>
            </w:r>
            <w:r w:rsidR="00593AE6">
              <w:rPr>
                <w:noProof/>
                <w:webHidden/>
              </w:rPr>
            </w:r>
            <w:r w:rsidR="00593AE6">
              <w:rPr>
                <w:noProof/>
                <w:webHidden/>
              </w:rPr>
              <w:fldChar w:fldCharType="separate"/>
            </w:r>
            <w:r w:rsidR="00593AE6">
              <w:rPr>
                <w:noProof/>
                <w:webHidden/>
              </w:rPr>
              <w:t>30</w:t>
            </w:r>
            <w:r w:rsidR="00593AE6">
              <w:rPr>
                <w:noProof/>
                <w:webHidden/>
              </w:rPr>
              <w:fldChar w:fldCharType="end"/>
            </w:r>
          </w:hyperlink>
        </w:p>
        <w:p w14:paraId="11D0DF5A" w14:textId="0A499382" w:rsidR="00593AE6" w:rsidRDefault="002B1CDF" w:rsidP="00593AE6">
          <w:pPr>
            <w:pStyle w:val="Obsah1"/>
            <w:rPr>
              <w:rFonts w:eastAsiaTheme="minorEastAsia" w:cstheme="minorBidi"/>
              <w:noProof/>
              <w:sz w:val="22"/>
              <w:szCs w:val="22"/>
              <w:lang w:val="cs-CZ" w:eastAsia="ko-KR"/>
            </w:rPr>
          </w:pPr>
          <w:hyperlink w:anchor="_Toc535852490" w:history="1">
            <w:r w:rsidR="00593AE6" w:rsidRPr="00563FC7">
              <w:rPr>
                <w:rStyle w:val="Hypertextovodkaz"/>
                <w:rFonts w:asciiTheme="majorHAnsi" w:eastAsia="Calibri" w:hAnsiTheme="majorHAnsi" w:cstheme="majorHAnsi"/>
                <w:noProof/>
              </w:rPr>
              <w:t>5.</w:t>
            </w:r>
            <w:r w:rsidR="00593AE6">
              <w:rPr>
                <w:rFonts w:eastAsiaTheme="minorEastAsia" w:cstheme="minorBidi"/>
                <w:noProof/>
                <w:sz w:val="22"/>
                <w:szCs w:val="22"/>
                <w:lang w:val="cs-CZ" w:eastAsia="ko-KR"/>
              </w:rPr>
              <w:tab/>
            </w:r>
            <w:r w:rsidR="00593AE6" w:rsidRPr="00563FC7">
              <w:rPr>
                <w:rStyle w:val="Hypertextovodkaz"/>
                <w:rFonts w:asciiTheme="majorHAnsi" w:eastAsia="Calibri" w:hAnsiTheme="majorHAnsi" w:cstheme="majorHAnsi"/>
                <w:noProof/>
                <w:lang w:bidi="en-US"/>
              </w:rPr>
              <w:t>MFA 2 – Journey of a PET bottle from the waste sorting line for processing to become a new product</w:t>
            </w:r>
            <w:r w:rsidR="00593AE6">
              <w:rPr>
                <w:noProof/>
                <w:webHidden/>
              </w:rPr>
              <w:tab/>
            </w:r>
            <w:r w:rsidR="00593AE6">
              <w:rPr>
                <w:noProof/>
                <w:webHidden/>
              </w:rPr>
              <w:fldChar w:fldCharType="begin"/>
            </w:r>
            <w:r w:rsidR="00593AE6">
              <w:rPr>
                <w:noProof/>
                <w:webHidden/>
              </w:rPr>
              <w:instrText xml:space="preserve"> PAGEREF _Toc535852490 \h </w:instrText>
            </w:r>
            <w:r w:rsidR="00593AE6">
              <w:rPr>
                <w:noProof/>
                <w:webHidden/>
              </w:rPr>
            </w:r>
            <w:r w:rsidR="00593AE6">
              <w:rPr>
                <w:noProof/>
                <w:webHidden/>
              </w:rPr>
              <w:fldChar w:fldCharType="separate"/>
            </w:r>
            <w:r w:rsidR="00593AE6">
              <w:rPr>
                <w:noProof/>
                <w:webHidden/>
              </w:rPr>
              <w:t>32</w:t>
            </w:r>
            <w:r w:rsidR="00593AE6">
              <w:rPr>
                <w:noProof/>
                <w:webHidden/>
              </w:rPr>
              <w:fldChar w:fldCharType="end"/>
            </w:r>
          </w:hyperlink>
        </w:p>
        <w:p w14:paraId="15153665" w14:textId="4FFACEFF" w:rsidR="00593AE6" w:rsidRDefault="002B1CDF">
          <w:pPr>
            <w:pStyle w:val="Obsah2"/>
            <w:tabs>
              <w:tab w:val="right" w:leader="dot" w:pos="9060"/>
            </w:tabs>
            <w:rPr>
              <w:rFonts w:eastAsiaTheme="minorEastAsia" w:cstheme="minorBidi"/>
              <w:i w:val="0"/>
              <w:iCs w:val="0"/>
              <w:noProof/>
              <w:sz w:val="22"/>
              <w:szCs w:val="22"/>
              <w:lang w:val="cs-CZ" w:eastAsia="ko-KR"/>
            </w:rPr>
          </w:pPr>
          <w:hyperlink w:anchor="_Toc535852491" w:history="1">
            <w:r w:rsidR="00593AE6" w:rsidRPr="00563FC7">
              <w:rPr>
                <w:rStyle w:val="Hypertextovodkaz"/>
                <w:rFonts w:eastAsia="Calibri" w:cstheme="majorHAnsi"/>
                <w:noProof/>
                <w:lang w:bidi="en-US"/>
              </w:rPr>
              <w:t>5.1. MFA 2 – Summary of results</w:t>
            </w:r>
            <w:r w:rsidR="00593AE6">
              <w:rPr>
                <w:noProof/>
                <w:webHidden/>
              </w:rPr>
              <w:tab/>
            </w:r>
            <w:r w:rsidR="00593AE6">
              <w:rPr>
                <w:noProof/>
                <w:webHidden/>
              </w:rPr>
              <w:fldChar w:fldCharType="begin"/>
            </w:r>
            <w:r w:rsidR="00593AE6">
              <w:rPr>
                <w:noProof/>
                <w:webHidden/>
              </w:rPr>
              <w:instrText xml:space="preserve"> PAGEREF _Toc535852491 \h </w:instrText>
            </w:r>
            <w:r w:rsidR="00593AE6">
              <w:rPr>
                <w:noProof/>
                <w:webHidden/>
              </w:rPr>
            </w:r>
            <w:r w:rsidR="00593AE6">
              <w:rPr>
                <w:noProof/>
                <w:webHidden/>
              </w:rPr>
              <w:fldChar w:fldCharType="separate"/>
            </w:r>
            <w:r w:rsidR="00593AE6">
              <w:rPr>
                <w:noProof/>
                <w:webHidden/>
              </w:rPr>
              <w:t>33</w:t>
            </w:r>
            <w:r w:rsidR="00593AE6">
              <w:rPr>
                <w:noProof/>
                <w:webHidden/>
              </w:rPr>
              <w:fldChar w:fldCharType="end"/>
            </w:r>
          </w:hyperlink>
        </w:p>
        <w:p w14:paraId="69D48B18" w14:textId="42EB34E3" w:rsidR="00593AE6" w:rsidRDefault="002B1CDF">
          <w:pPr>
            <w:pStyle w:val="Obsah2"/>
            <w:tabs>
              <w:tab w:val="left" w:pos="720"/>
              <w:tab w:val="right" w:leader="dot" w:pos="9060"/>
            </w:tabs>
            <w:rPr>
              <w:rFonts w:eastAsiaTheme="minorEastAsia" w:cstheme="minorBidi"/>
              <w:i w:val="0"/>
              <w:iCs w:val="0"/>
              <w:noProof/>
              <w:sz w:val="22"/>
              <w:szCs w:val="22"/>
              <w:lang w:val="cs-CZ" w:eastAsia="ko-KR"/>
            </w:rPr>
          </w:pPr>
          <w:hyperlink w:anchor="_Toc535852492" w:history="1">
            <w:r w:rsidR="00593AE6" w:rsidRPr="00563FC7">
              <w:rPr>
                <w:rStyle w:val="Hypertextovodkaz"/>
                <w:rFonts w:eastAsia="Calibri" w:cstheme="majorHAnsi"/>
                <w:noProof/>
              </w:rPr>
              <w:t>5.1.</w:t>
            </w:r>
            <w:r w:rsidR="00593AE6">
              <w:rPr>
                <w:rFonts w:eastAsiaTheme="minorEastAsia" w:cstheme="minorBidi"/>
                <w:i w:val="0"/>
                <w:iCs w:val="0"/>
                <w:noProof/>
                <w:sz w:val="22"/>
                <w:szCs w:val="22"/>
                <w:lang w:val="cs-CZ" w:eastAsia="ko-KR"/>
              </w:rPr>
              <w:tab/>
            </w:r>
            <w:r w:rsidR="00593AE6" w:rsidRPr="00563FC7">
              <w:rPr>
                <w:rStyle w:val="Hypertextovodkaz"/>
                <w:rFonts w:eastAsia="Calibri" w:cstheme="majorHAnsi"/>
                <w:noProof/>
                <w:lang w:bidi="en-US"/>
              </w:rPr>
              <w:t>MFA 2 – Explanation of results</w:t>
            </w:r>
            <w:r w:rsidR="00593AE6">
              <w:rPr>
                <w:noProof/>
                <w:webHidden/>
              </w:rPr>
              <w:tab/>
            </w:r>
            <w:r w:rsidR="00593AE6">
              <w:rPr>
                <w:noProof/>
                <w:webHidden/>
              </w:rPr>
              <w:fldChar w:fldCharType="begin"/>
            </w:r>
            <w:r w:rsidR="00593AE6">
              <w:rPr>
                <w:noProof/>
                <w:webHidden/>
              </w:rPr>
              <w:instrText xml:space="preserve"> PAGEREF _Toc535852492 \h </w:instrText>
            </w:r>
            <w:r w:rsidR="00593AE6">
              <w:rPr>
                <w:noProof/>
                <w:webHidden/>
              </w:rPr>
            </w:r>
            <w:r w:rsidR="00593AE6">
              <w:rPr>
                <w:noProof/>
                <w:webHidden/>
              </w:rPr>
              <w:fldChar w:fldCharType="separate"/>
            </w:r>
            <w:r w:rsidR="00593AE6">
              <w:rPr>
                <w:noProof/>
                <w:webHidden/>
              </w:rPr>
              <w:t>34</w:t>
            </w:r>
            <w:r w:rsidR="00593AE6">
              <w:rPr>
                <w:noProof/>
                <w:webHidden/>
              </w:rPr>
              <w:fldChar w:fldCharType="end"/>
            </w:r>
          </w:hyperlink>
        </w:p>
        <w:p w14:paraId="19E8FFB9" w14:textId="41A8F209" w:rsidR="00593AE6" w:rsidRDefault="002B1CDF" w:rsidP="00593AE6">
          <w:pPr>
            <w:pStyle w:val="Obsah1"/>
            <w:rPr>
              <w:rFonts w:eastAsiaTheme="minorEastAsia" w:cstheme="minorBidi"/>
              <w:noProof/>
              <w:sz w:val="22"/>
              <w:szCs w:val="22"/>
              <w:lang w:val="cs-CZ" w:eastAsia="ko-KR"/>
            </w:rPr>
          </w:pPr>
          <w:hyperlink w:anchor="_Toc535852493" w:history="1">
            <w:r w:rsidR="00593AE6" w:rsidRPr="00563FC7">
              <w:rPr>
                <w:rStyle w:val="Hypertextovodkaz"/>
                <w:rFonts w:asciiTheme="majorHAnsi" w:eastAsia="Calibri" w:hAnsiTheme="majorHAnsi" w:cstheme="majorHAnsi"/>
                <w:noProof/>
              </w:rPr>
              <w:t>6.</w:t>
            </w:r>
            <w:r w:rsidR="00593AE6">
              <w:rPr>
                <w:rFonts w:eastAsiaTheme="minorEastAsia" w:cstheme="minorBidi"/>
                <w:noProof/>
                <w:sz w:val="22"/>
                <w:szCs w:val="22"/>
                <w:lang w:val="cs-CZ" w:eastAsia="ko-KR"/>
              </w:rPr>
              <w:tab/>
            </w:r>
            <w:r w:rsidR="00593AE6" w:rsidRPr="00563FC7">
              <w:rPr>
                <w:rStyle w:val="Hypertextovodkaz"/>
                <w:rFonts w:asciiTheme="majorHAnsi" w:eastAsia="Calibri" w:hAnsiTheme="majorHAnsi" w:cstheme="majorHAnsi"/>
                <w:noProof/>
                <w:lang w:bidi="en-US"/>
              </w:rPr>
              <w:t>Conclusion and discussion</w:t>
            </w:r>
            <w:r w:rsidR="00593AE6">
              <w:rPr>
                <w:noProof/>
                <w:webHidden/>
              </w:rPr>
              <w:tab/>
            </w:r>
            <w:r w:rsidR="00593AE6">
              <w:rPr>
                <w:noProof/>
                <w:webHidden/>
              </w:rPr>
              <w:fldChar w:fldCharType="begin"/>
            </w:r>
            <w:r w:rsidR="00593AE6">
              <w:rPr>
                <w:noProof/>
                <w:webHidden/>
              </w:rPr>
              <w:instrText xml:space="preserve"> PAGEREF _Toc535852493 \h </w:instrText>
            </w:r>
            <w:r w:rsidR="00593AE6">
              <w:rPr>
                <w:noProof/>
                <w:webHidden/>
              </w:rPr>
            </w:r>
            <w:r w:rsidR="00593AE6">
              <w:rPr>
                <w:noProof/>
                <w:webHidden/>
              </w:rPr>
              <w:fldChar w:fldCharType="separate"/>
            </w:r>
            <w:r w:rsidR="00593AE6">
              <w:rPr>
                <w:noProof/>
                <w:webHidden/>
              </w:rPr>
              <w:t>41</w:t>
            </w:r>
            <w:r w:rsidR="00593AE6">
              <w:rPr>
                <w:noProof/>
                <w:webHidden/>
              </w:rPr>
              <w:fldChar w:fldCharType="end"/>
            </w:r>
          </w:hyperlink>
        </w:p>
        <w:p w14:paraId="1AA7142E" w14:textId="38A75E5D" w:rsidR="00593AE6" w:rsidRDefault="002B1CDF" w:rsidP="00593AE6">
          <w:pPr>
            <w:pStyle w:val="Obsah1"/>
            <w:rPr>
              <w:rFonts w:eastAsiaTheme="minorEastAsia" w:cstheme="minorBidi"/>
              <w:noProof/>
              <w:sz w:val="22"/>
              <w:szCs w:val="22"/>
              <w:lang w:val="cs-CZ" w:eastAsia="ko-KR"/>
            </w:rPr>
          </w:pPr>
          <w:hyperlink w:anchor="_Toc535852494" w:history="1">
            <w:r w:rsidR="00593AE6" w:rsidRPr="00563FC7">
              <w:rPr>
                <w:rStyle w:val="Hypertextovodkaz"/>
                <w:rFonts w:asciiTheme="majorHAnsi" w:eastAsia="Calibri" w:hAnsiTheme="majorHAnsi" w:cstheme="majorHAnsi"/>
                <w:noProof/>
              </w:rPr>
              <w:t>7.</w:t>
            </w:r>
            <w:r w:rsidR="00593AE6">
              <w:rPr>
                <w:rFonts w:eastAsiaTheme="minorEastAsia" w:cstheme="minorBidi"/>
                <w:noProof/>
                <w:sz w:val="22"/>
                <w:szCs w:val="22"/>
                <w:lang w:val="cs-CZ" w:eastAsia="ko-KR"/>
              </w:rPr>
              <w:tab/>
            </w:r>
            <w:r w:rsidR="00593AE6" w:rsidRPr="00563FC7">
              <w:rPr>
                <w:rStyle w:val="Hypertextovodkaz"/>
                <w:rFonts w:asciiTheme="majorHAnsi" w:eastAsia="Calibri" w:hAnsiTheme="majorHAnsi" w:cstheme="majorHAnsi"/>
                <w:noProof/>
                <w:lang w:bidi="en-US"/>
              </w:rPr>
              <w:t>Annexes</w:t>
            </w:r>
            <w:r w:rsidR="00593AE6">
              <w:rPr>
                <w:noProof/>
                <w:webHidden/>
              </w:rPr>
              <w:tab/>
            </w:r>
            <w:r w:rsidR="00593AE6">
              <w:rPr>
                <w:noProof/>
                <w:webHidden/>
              </w:rPr>
              <w:fldChar w:fldCharType="begin"/>
            </w:r>
            <w:r w:rsidR="00593AE6">
              <w:rPr>
                <w:noProof/>
                <w:webHidden/>
              </w:rPr>
              <w:instrText xml:space="preserve"> PAGEREF _Toc535852494 \h </w:instrText>
            </w:r>
            <w:r w:rsidR="00593AE6">
              <w:rPr>
                <w:noProof/>
                <w:webHidden/>
              </w:rPr>
            </w:r>
            <w:r w:rsidR="00593AE6">
              <w:rPr>
                <w:noProof/>
                <w:webHidden/>
              </w:rPr>
              <w:fldChar w:fldCharType="separate"/>
            </w:r>
            <w:r w:rsidR="00593AE6">
              <w:rPr>
                <w:noProof/>
                <w:webHidden/>
              </w:rPr>
              <w:t>43</w:t>
            </w:r>
            <w:r w:rsidR="00593AE6">
              <w:rPr>
                <w:noProof/>
                <w:webHidden/>
              </w:rPr>
              <w:fldChar w:fldCharType="end"/>
            </w:r>
          </w:hyperlink>
        </w:p>
        <w:p w14:paraId="16BDF67D" w14:textId="3AEA999B" w:rsidR="00593AE6" w:rsidRDefault="002B1CDF">
          <w:pPr>
            <w:pStyle w:val="Obsah2"/>
            <w:tabs>
              <w:tab w:val="left" w:pos="720"/>
              <w:tab w:val="right" w:leader="dot" w:pos="9060"/>
            </w:tabs>
            <w:rPr>
              <w:rFonts w:eastAsiaTheme="minorEastAsia" w:cstheme="minorBidi"/>
              <w:i w:val="0"/>
              <w:iCs w:val="0"/>
              <w:noProof/>
              <w:sz w:val="22"/>
              <w:szCs w:val="22"/>
              <w:lang w:val="cs-CZ" w:eastAsia="ko-KR"/>
            </w:rPr>
          </w:pPr>
          <w:hyperlink w:anchor="_Toc535852495" w:history="1">
            <w:r w:rsidR="00593AE6" w:rsidRPr="00563FC7">
              <w:rPr>
                <w:rStyle w:val="Hypertextovodkaz"/>
                <w:rFonts w:eastAsia="Calibri" w:cstheme="majorHAnsi"/>
                <w:noProof/>
              </w:rPr>
              <w:t>7.1.</w:t>
            </w:r>
            <w:r w:rsidR="00593AE6">
              <w:rPr>
                <w:rFonts w:eastAsiaTheme="minorEastAsia" w:cstheme="minorBidi"/>
                <w:i w:val="0"/>
                <w:iCs w:val="0"/>
                <w:noProof/>
                <w:sz w:val="22"/>
                <w:szCs w:val="22"/>
                <w:lang w:val="cs-CZ" w:eastAsia="ko-KR"/>
              </w:rPr>
              <w:tab/>
            </w:r>
            <w:r w:rsidR="00593AE6" w:rsidRPr="00563FC7">
              <w:rPr>
                <w:rStyle w:val="Hypertextovodkaz"/>
                <w:rFonts w:eastAsia="Calibri" w:cstheme="majorHAnsi"/>
                <w:noProof/>
                <w:lang w:bidi="en-US"/>
              </w:rPr>
              <w:t>Explanation of terms</w:t>
            </w:r>
            <w:r w:rsidR="00593AE6">
              <w:rPr>
                <w:noProof/>
                <w:webHidden/>
              </w:rPr>
              <w:tab/>
            </w:r>
            <w:r w:rsidR="00593AE6">
              <w:rPr>
                <w:noProof/>
                <w:webHidden/>
              </w:rPr>
              <w:fldChar w:fldCharType="begin"/>
            </w:r>
            <w:r w:rsidR="00593AE6">
              <w:rPr>
                <w:noProof/>
                <w:webHidden/>
              </w:rPr>
              <w:instrText xml:space="preserve"> PAGEREF _Toc535852495 \h </w:instrText>
            </w:r>
            <w:r w:rsidR="00593AE6">
              <w:rPr>
                <w:noProof/>
                <w:webHidden/>
              </w:rPr>
            </w:r>
            <w:r w:rsidR="00593AE6">
              <w:rPr>
                <w:noProof/>
                <w:webHidden/>
              </w:rPr>
              <w:fldChar w:fldCharType="separate"/>
            </w:r>
            <w:r w:rsidR="00593AE6">
              <w:rPr>
                <w:noProof/>
                <w:webHidden/>
              </w:rPr>
              <w:t>43</w:t>
            </w:r>
            <w:r w:rsidR="00593AE6">
              <w:rPr>
                <w:noProof/>
                <w:webHidden/>
              </w:rPr>
              <w:fldChar w:fldCharType="end"/>
            </w:r>
          </w:hyperlink>
        </w:p>
        <w:p w14:paraId="10A5E1B8" w14:textId="499216EA" w:rsidR="00593AE6" w:rsidRDefault="002B1CDF">
          <w:pPr>
            <w:pStyle w:val="Obsah2"/>
            <w:tabs>
              <w:tab w:val="left" w:pos="720"/>
              <w:tab w:val="right" w:leader="dot" w:pos="9060"/>
            </w:tabs>
            <w:rPr>
              <w:rFonts w:eastAsiaTheme="minorEastAsia" w:cstheme="minorBidi"/>
              <w:i w:val="0"/>
              <w:iCs w:val="0"/>
              <w:noProof/>
              <w:sz w:val="22"/>
              <w:szCs w:val="22"/>
              <w:lang w:val="cs-CZ" w:eastAsia="ko-KR"/>
            </w:rPr>
          </w:pPr>
          <w:hyperlink w:anchor="_Toc535852496" w:history="1">
            <w:r w:rsidR="00593AE6" w:rsidRPr="00563FC7">
              <w:rPr>
                <w:rStyle w:val="Hypertextovodkaz"/>
                <w:rFonts w:eastAsia="Calibri" w:cstheme="majorHAnsi"/>
                <w:noProof/>
              </w:rPr>
              <w:t>7.2.</w:t>
            </w:r>
            <w:r w:rsidR="00593AE6">
              <w:rPr>
                <w:rFonts w:eastAsiaTheme="minorEastAsia" w:cstheme="minorBidi"/>
                <w:i w:val="0"/>
                <w:iCs w:val="0"/>
                <w:noProof/>
                <w:sz w:val="22"/>
                <w:szCs w:val="22"/>
                <w:lang w:val="cs-CZ" w:eastAsia="ko-KR"/>
              </w:rPr>
              <w:tab/>
            </w:r>
            <w:r w:rsidR="00593AE6" w:rsidRPr="00563FC7">
              <w:rPr>
                <w:rStyle w:val="Hypertextovodkaz"/>
                <w:rFonts w:eastAsia="Calibri" w:cstheme="majorHAnsi"/>
                <w:noProof/>
                <w:lang w:bidi="en-US"/>
              </w:rPr>
              <w:t>Overview of input data and estimates of standard uncertainties in MFA 1 and 2</w:t>
            </w:r>
            <w:r w:rsidR="00593AE6">
              <w:rPr>
                <w:noProof/>
                <w:webHidden/>
              </w:rPr>
              <w:tab/>
            </w:r>
            <w:r w:rsidR="00593AE6">
              <w:rPr>
                <w:noProof/>
                <w:webHidden/>
              </w:rPr>
              <w:fldChar w:fldCharType="begin"/>
            </w:r>
            <w:r w:rsidR="00593AE6">
              <w:rPr>
                <w:noProof/>
                <w:webHidden/>
              </w:rPr>
              <w:instrText xml:space="preserve"> PAGEREF _Toc535852496 \h </w:instrText>
            </w:r>
            <w:r w:rsidR="00593AE6">
              <w:rPr>
                <w:noProof/>
                <w:webHidden/>
              </w:rPr>
            </w:r>
            <w:r w:rsidR="00593AE6">
              <w:rPr>
                <w:noProof/>
                <w:webHidden/>
              </w:rPr>
              <w:fldChar w:fldCharType="separate"/>
            </w:r>
            <w:r w:rsidR="00593AE6">
              <w:rPr>
                <w:noProof/>
                <w:webHidden/>
              </w:rPr>
              <w:t>46</w:t>
            </w:r>
            <w:r w:rsidR="00593AE6">
              <w:rPr>
                <w:noProof/>
                <w:webHidden/>
              </w:rPr>
              <w:fldChar w:fldCharType="end"/>
            </w:r>
          </w:hyperlink>
        </w:p>
        <w:p w14:paraId="46D10E2F" w14:textId="325D49EC" w:rsidR="00593AE6" w:rsidRDefault="002B1CDF" w:rsidP="00593AE6">
          <w:pPr>
            <w:pStyle w:val="Obsah1"/>
            <w:rPr>
              <w:rFonts w:eastAsiaTheme="minorEastAsia" w:cstheme="minorBidi"/>
              <w:noProof/>
              <w:sz w:val="22"/>
              <w:szCs w:val="22"/>
              <w:lang w:val="cs-CZ" w:eastAsia="ko-KR"/>
            </w:rPr>
          </w:pPr>
          <w:hyperlink w:anchor="_Toc535852497" w:history="1">
            <w:r w:rsidR="00593AE6" w:rsidRPr="00563FC7">
              <w:rPr>
                <w:rStyle w:val="Hypertextovodkaz"/>
                <w:rFonts w:asciiTheme="majorHAnsi" w:eastAsia="Calibri" w:hAnsiTheme="majorHAnsi" w:cstheme="majorHAnsi"/>
                <w:noProof/>
              </w:rPr>
              <w:t>8.</w:t>
            </w:r>
            <w:r w:rsidR="00593AE6">
              <w:rPr>
                <w:rFonts w:eastAsiaTheme="minorEastAsia" w:cstheme="minorBidi"/>
                <w:noProof/>
                <w:sz w:val="22"/>
                <w:szCs w:val="22"/>
                <w:lang w:val="cs-CZ" w:eastAsia="ko-KR"/>
              </w:rPr>
              <w:tab/>
            </w:r>
            <w:r w:rsidR="00593AE6" w:rsidRPr="00563FC7">
              <w:rPr>
                <w:rStyle w:val="Hypertextovodkaz"/>
                <w:rFonts w:asciiTheme="majorHAnsi" w:eastAsia="Calibri" w:hAnsiTheme="majorHAnsi" w:cstheme="majorHAnsi"/>
                <w:noProof/>
                <w:lang w:bidi="en-US"/>
              </w:rPr>
              <w:t>References</w:t>
            </w:r>
            <w:r w:rsidR="00593AE6">
              <w:rPr>
                <w:noProof/>
                <w:webHidden/>
              </w:rPr>
              <w:tab/>
            </w:r>
            <w:r w:rsidR="00593AE6">
              <w:rPr>
                <w:noProof/>
                <w:webHidden/>
              </w:rPr>
              <w:fldChar w:fldCharType="begin"/>
            </w:r>
            <w:r w:rsidR="00593AE6">
              <w:rPr>
                <w:noProof/>
                <w:webHidden/>
              </w:rPr>
              <w:instrText xml:space="preserve"> PAGEREF _Toc535852497 \h </w:instrText>
            </w:r>
            <w:r w:rsidR="00593AE6">
              <w:rPr>
                <w:noProof/>
                <w:webHidden/>
              </w:rPr>
            </w:r>
            <w:r w:rsidR="00593AE6">
              <w:rPr>
                <w:noProof/>
                <w:webHidden/>
              </w:rPr>
              <w:fldChar w:fldCharType="separate"/>
            </w:r>
            <w:r w:rsidR="00593AE6">
              <w:rPr>
                <w:noProof/>
                <w:webHidden/>
              </w:rPr>
              <w:t>48</w:t>
            </w:r>
            <w:r w:rsidR="00593AE6">
              <w:rPr>
                <w:noProof/>
                <w:webHidden/>
              </w:rPr>
              <w:fldChar w:fldCharType="end"/>
            </w:r>
          </w:hyperlink>
        </w:p>
        <w:p w14:paraId="17A82D18" w14:textId="7AD87ED8" w:rsidR="005D07DF" w:rsidRPr="009049E0" w:rsidRDefault="005D07DF" w:rsidP="001F32D1">
          <w:pPr>
            <w:rPr>
              <w:rFonts w:cstheme="majorHAnsi"/>
            </w:rPr>
          </w:pPr>
          <w:r w:rsidRPr="009049E0">
            <w:rPr>
              <w:rFonts w:cstheme="majorHAnsi"/>
              <w:b/>
              <w:noProof/>
              <w:lang w:bidi="en-US"/>
            </w:rPr>
            <w:fldChar w:fldCharType="end"/>
          </w:r>
        </w:p>
      </w:sdtContent>
    </w:sdt>
    <w:p w14:paraId="5B768B9C" w14:textId="77777777" w:rsidR="00820DEC" w:rsidRPr="009049E0" w:rsidRDefault="00820DEC" w:rsidP="001F32D1">
      <w:pPr>
        <w:pStyle w:val="Seznamobrzk"/>
        <w:tabs>
          <w:tab w:val="right" w:leader="dot" w:pos="9060"/>
        </w:tabs>
        <w:rPr>
          <w:rFonts w:cstheme="majorHAnsi"/>
          <w:b/>
        </w:rPr>
      </w:pPr>
    </w:p>
    <w:p w14:paraId="08DC94BB" w14:textId="77777777" w:rsidR="005D07DF" w:rsidRPr="009049E0" w:rsidRDefault="005D07DF" w:rsidP="001F32D1">
      <w:pPr>
        <w:spacing w:after="160"/>
        <w:jc w:val="left"/>
        <w:rPr>
          <w:rFonts w:cstheme="majorHAnsi"/>
          <w:b/>
        </w:rPr>
      </w:pPr>
      <w:r w:rsidRPr="009049E0">
        <w:rPr>
          <w:rFonts w:cstheme="majorHAnsi"/>
          <w:b/>
          <w:lang w:bidi="en-US"/>
        </w:rPr>
        <w:br w:type="page"/>
      </w:r>
    </w:p>
    <w:p w14:paraId="289BFC03" w14:textId="24A92AD3" w:rsidR="00BB72F3" w:rsidRPr="009049E0" w:rsidRDefault="00BB72F3" w:rsidP="001F32D1">
      <w:pPr>
        <w:pStyle w:val="Seznamobrzk"/>
        <w:tabs>
          <w:tab w:val="right" w:leader="dot" w:pos="9060"/>
        </w:tabs>
        <w:rPr>
          <w:rFonts w:cstheme="majorHAnsi"/>
          <w:b/>
        </w:rPr>
      </w:pPr>
      <w:r w:rsidRPr="009049E0">
        <w:rPr>
          <w:rFonts w:cstheme="majorHAnsi"/>
          <w:b/>
          <w:lang w:bidi="en-US"/>
        </w:rPr>
        <w:lastRenderedPageBreak/>
        <w:t>List of figures:</w:t>
      </w:r>
    </w:p>
    <w:p w14:paraId="386EED43" w14:textId="77777777" w:rsidR="00820DEC" w:rsidRPr="009049E0" w:rsidRDefault="00820DEC" w:rsidP="001F32D1">
      <w:pPr>
        <w:rPr>
          <w:rFonts w:cstheme="majorHAnsi"/>
        </w:rPr>
      </w:pPr>
    </w:p>
    <w:p w14:paraId="63393236" w14:textId="4B1F5684" w:rsidR="005355FD" w:rsidRPr="009049E0" w:rsidRDefault="00AB58F5">
      <w:pPr>
        <w:pStyle w:val="Seznamobrzk"/>
        <w:tabs>
          <w:tab w:val="right" w:leader="dot" w:pos="9060"/>
        </w:tabs>
        <w:rPr>
          <w:rFonts w:asciiTheme="minorHAnsi" w:eastAsiaTheme="minorEastAsia" w:hAnsiTheme="minorHAnsi" w:cstheme="minorBidi"/>
          <w:noProof/>
          <w:sz w:val="22"/>
          <w:szCs w:val="22"/>
          <w:lang w:val="cs-CZ" w:eastAsia="zh-CN"/>
        </w:rPr>
      </w:pPr>
      <w:r w:rsidRPr="009049E0">
        <w:rPr>
          <w:rFonts w:cstheme="majorHAnsi"/>
          <w:lang w:bidi="en-US"/>
        </w:rPr>
        <w:fldChar w:fldCharType="begin"/>
      </w:r>
      <w:r w:rsidRPr="009049E0">
        <w:rPr>
          <w:rFonts w:cstheme="majorHAnsi"/>
          <w:lang w:bidi="en-US"/>
        </w:rPr>
        <w:instrText xml:space="preserve"> TOC \h \z \c "Obrázek" </w:instrText>
      </w:r>
      <w:r w:rsidRPr="009049E0">
        <w:rPr>
          <w:rFonts w:cstheme="majorHAnsi"/>
          <w:lang w:bidi="en-US"/>
        </w:rPr>
        <w:fldChar w:fldCharType="separate"/>
      </w:r>
      <w:hyperlink r:id="rId11" w:anchor="_Toc535584503" w:history="1">
        <w:r w:rsidR="005355FD" w:rsidRPr="009049E0">
          <w:rPr>
            <w:rStyle w:val="Hypertextovodkaz"/>
            <w:rFonts w:eastAsiaTheme="majorEastAsia"/>
            <w:noProof/>
            <w:lang w:bidi="en-US"/>
          </w:rPr>
          <w:t>Figure 1: Exchange of flows of materials (M), energy (E), organisms (O) and information (I) between two systems – the “anthroposphere” and “environment”. Source: adapted according to Brunner and Rechberger (2004)</w:t>
        </w:r>
        <w:r w:rsidR="005355FD" w:rsidRPr="009049E0">
          <w:rPr>
            <w:noProof/>
            <w:webHidden/>
          </w:rPr>
          <w:tab/>
        </w:r>
        <w:r w:rsidR="005355FD" w:rsidRPr="009049E0">
          <w:rPr>
            <w:noProof/>
            <w:webHidden/>
          </w:rPr>
          <w:fldChar w:fldCharType="begin"/>
        </w:r>
        <w:r w:rsidR="005355FD" w:rsidRPr="009049E0">
          <w:rPr>
            <w:noProof/>
            <w:webHidden/>
          </w:rPr>
          <w:instrText xml:space="preserve"> PAGEREF _Toc535584503 \h </w:instrText>
        </w:r>
        <w:r w:rsidR="005355FD" w:rsidRPr="009049E0">
          <w:rPr>
            <w:noProof/>
            <w:webHidden/>
          </w:rPr>
        </w:r>
        <w:r w:rsidR="005355FD" w:rsidRPr="009049E0">
          <w:rPr>
            <w:noProof/>
            <w:webHidden/>
          </w:rPr>
          <w:fldChar w:fldCharType="separate"/>
        </w:r>
        <w:r w:rsidR="005355FD" w:rsidRPr="009049E0">
          <w:rPr>
            <w:noProof/>
            <w:webHidden/>
          </w:rPr>
          <w:t>16</w:t>
        </w:r>
        <w:r w:rsidR="005355FD" w:rsidRPr="009049E0">
          <w:rPr>
            <w:noProof/>
            <w:webHidden/>
          </w:rPr>
          <w:fldChar w:fldCharType="end"/>
        </w:r>
      </w:hyperlink>
    </w:p>
    <w:p w14:paraId="24482426" w14:textId="365FED41" w:rsidR="005355FD" w:rsidRPr="009049E0" w:rsidRDefault="002B1CDF">
      <w:pPr>
        <w:pStyle w:val="Seznamobrzk"/>
        <w:tabs>
          <w:tab w:val="right" w:leader="dot" w:pos="9060"/>
        </w:tabs>
        <w:rPr>
          <w:rFonts w:asciiTheme="minorHAnsi" w:eastAsiaTheme="minorEastAsia" w:hAnsiTheme="minorHAnsi" w:cstheme="minorBidi"/>
          <w:noProof/>
          <w:sz w:val="22"/>
          <w:szCs w:val="22"/>
          <w:lang w:val="cs-CZ" w:eastAsia="zh-CN"/>
        </w:rPr>
      </w:pPr>
      <w:hyperlink r:id="rId12" w:anchor="_Toc535584504" w:history="1">
        <w:r w:rsidR="005355FD" w:rsidRPr="009049E0">
          <w:rPr>
            <w:rStyle w:val="Hypertextovodkaz"/>
            <w:rFonts w:eastAsiaTheme="majorEastAsia"/>
            <w:noProof/>
            <w:lang w:bidi="en-US"/>
          </w:rPr>
          <w:t>Figure 2: Integration and disintegration of the main process defined as a black box process in MFA. If an internal process is important, it must be divided into sub-processes. Source: adapted according to Brunner and Rechberger (2004)</w:t>
        </w:r>
        <w:r w:rsidR="005355FD" w:rsidRPr="009049E0">
          <w:rPr>
            <w:noProof/>
            <w:webHidden/>
          </w:rPr>
          <w:tab/>
        </w:r>
        <w:r w:rsidR="005355FD" w:rsidRPr="009049E0">
          <w:rPr>
            <w:noProof/>
            <w:webHidden/>
          </w:rPr>
          <w:fldChar w:fldCharType="begin"/>
        </w:r>
        <w:r w:rsidR="005355FD" w:rsidRPr="009049E0">
          <w:rPr>
            <w:noProof/>
            <w:webHidden/>
          </w:rPr>
          <w:instrText xml:space="preserve"> PAGEREF _Toc535584504 \h </w:instrText>
        </w:r>
        <w:r w:rsidR="005355FD" w:rsidRPr="009049E0">
          <w:rPr>
            <w:noProof/>
            <w:webHidden/>
          </w:rPr>
        </w:r>
        <w:r w:rsidR="005355FD" w:rsidRPr="009049E0">
          <w:rPr>
            <w:noProof/>
            <w:webHidden/>
          </w:rPr>
          <w:fldChar w:fldCharType="separate"/>
        </w:r>
        <w:r w:rsidR="005355FD" w:rsidRPr="009049E0">
          <w:rPr>
            <w:noProof/>
            <w:webHidden/>
          </w:rPr>
          <w:t>18</w:t>
        </w:r>
        <w:r w:rsidR="005355FD" w:rsidRPr="009049E0">
          <w:rPr>
            <w:noProof/>
            <w:webHidden/>
          </w:rPr>
          <w:fldChar w:fldCharType="end"/>
        </w:r>
      </w:hyperlink>
    </w:p>
    <w:p w14:paraId="7E9F9A2C" w14:textId="587F75D8" w:rsidR="005355FD" w:rsidRPr="009049E0" w:rsidRDefault="002B1CDF">
      <w:pPr>
        <w:pStyle w:val="Seznamobrzk"/>
        <w:tabs>
          <w:tab w:val="right" w:leader="dot" w:pos="9060"/>
        </w:tabs>
        <w:rPr>
          <w:rFonts w:asciiTheme="minorHAnsi" w:eastAsiaTheme="minorEastAsia" w:hAnsiTheme="minorHAnsi" w:cstheme="minorBidi"/>
          <w:noProof/>
          <w:sz w:val="22"/>
          <w:szCs w:val="22"/>
          <w:lang w:val="cs-CZ" w:eastAsia="zh-CN"/>
        </w:rPr>
      </w:pPr>
      <w:hyperlink w:anchor="_Toc535584505" w:history="1">
        <w:r w:rsidR="005355FD" w:rsidRPr="009049E0">
          <w:rPr>
            <w:rStyle w:val="Hypertextovodkaz"/>
            <w:rFonts w:eastAsiaTheme="majorEastAsia" w:cstheme="majorHAnsi"/>
            <w:noProof/>
            <w:lang w:bidi="en-US"/>
          </w:rPr>
          <w:t>Figure 3: A general MFA chart for PET beverage packaging.</w:t>
        </w:r>
        <w:r w:rsidR="005355FD" w:rsidRPr="009049E0">
          <w:rPr>
            <w:noProof/>
            <w:webHidden/>
          </w:rPr>
          <w:tab/>
        </w:r>
        <w:r w:rsidR="005355FD" w:rsidRPr="009049E0">
          <w:rPr>
            <w:noProof/>
            <w:webHidden/>
          </w:rPr>
          <w:fldChar w:fldCharType="begin"/>
        </w:r>
        <w:r w:rsidR="005355FD" w:rsidRPr="009049E0">
          <w:rPr>
            <w:noProof/>
            <w:webHidden/>
          </w:rPr>
          <w:instrText xml:space="preserve"> PAGEREF _Toc535584505 \h </w:instrText>
        </w:r>
        <w:r w:rsidR="005355FD" w:rsidRPr="009049E0">
          <w:rPr>
            <w:noProof/>
            <w:webHidden/>
          </w:rPr>
        </w:r>
        <w:r w:rsidR="005355FD" w:rsidRPr="009049E0">
          <w:rPr>
            <w:noProof/>
            <w:webHidden/>
          </w:rPr>
          <w:fldChar w:fldCharType="separate"/>
        </w:r>
        <w:r w:rsidR="005355FD" w:rsidRPr="009049E0">
          <w:rPr>
            <w:noProof/>
            <w:webHidden/>
          </w:rPr>
          <w:t>20</w:t>
        </w:r>
        <w:r w:rsidR="005355FD" w:rsidRPr="009049E0">
          <w:rPr>
            <w:noProof/>
            <w:webHidden/>
          </w:rPr>
          <w:fldChar w:fldCharType="end"/>
        </w:r>
      </w:hyperlink>
    </w:p>
    <w:p w14:paraId="4BEA780E" w14:textId="702F9348" w:rsidR="005355FD" w:rsidRPr="009049E0" w:rsidRDefault="002B1CDF">
      <w:pPr>
        <w:pStyle w:val="Seznamobrzk"/>
        <w:tabs>
          <w:tab w:val="right" w:leader="dot" w:pos="9060"/>
        </w:tabs>
        <w:rPr>
          <w:rFonts w:asciiTheme="minorHAnsi" w:eastAsiaTheme="minorEastAsia" w:hAnsiTheme="minorHAnsi" w:cstheme="minorBidi"/>
          <w:noProof/>
          <w:sz w:val="22"/>
          <w:szCs w:val="22"/>
          <w:lang w:val="cs-CZ" w:eastAsia="zh-CN"/>
        </w:rPr>
      </w:pPr>
      <w:hyperlink r:id="rId13" w:anchor="_Toc535584506" w:history="1">
        <w:r w:rsidR="005355FD" w:rsidRPr="009049E0">
          <w:rPr>
            <w:rStyle w:val="Hypertextovodkaz"/>
            <w:rFonts w:eastAsiaTheme="majorEastAsia"/>
            <w:noProof/>
            <w:lang w:bidi="en-US"/>
          </w:rPr>
          <w:t>Figure 4: Chart of the material flows of PET bottles for 2016, from release onto the market to the final operations of waste management</w:t>
        </w:r>
        <w:r w:rsidR="005355FD" w:rsidRPr="009049E0">
          <w:rPr>
            <w:noProof/>
            <w:webHidden/>
          </w:rPr>
          <w:tab/>
        </w:r>
        <w:r w:rsidR="005355FD" w:rsidRPr="009049E0">
          <w:rPr>
            <w:noProof/>
            <w:webHidden/>
          </w:rPr>
          <w:fldChar w:fldCharType="begin"/>
        </w:r>
        <w:r w:rsidR="005355FD" w:rsidRPr="009049E0">
          <w:rPr>
            <w:noProof/>
            <w:webHidden/>
          </w:rPr>
          <w:instrText xml:space="preserve"> PAGEREF _Toc535584506 \h </w:instrText>
        </w:r>
        <w:r w:rsidR="005355FD" w:rsidRPr="009049E0">
          <w:rPr>
            <w:noProof/>
            <w:webHidden/>
          </w:rPr>
        </w:r>
        <w:r w:rsidR="005355FD" w:rsidRPr="009049E0">
          <w:rPr>
            <w:noProof/>
            <w:webHidden/>
          </w:rPr>
          <w:fldChar w:fldCharType="separate"/>
        </w:r>
        <w:r w:rsidR="005355FD" w:rsidRPr="009049E0">
          <w:rPr>
            <w:noProof/>
            <w:webHidden/>
          </w:rPr>
          <w:t>22</w:t>
        </w:r>
        <w:r w:rsidR="005355FD" w:rsidRPr="009049E0">
          <w:rPr>
            <w:noProof/>
            <w:webHidden/>
          </w:rPr>
          <w:fldChar w:fldCharType="end"/>
        </w:r>
      </w:hyperlink>
    </w:p>
    <w:p w14:paraId="7D0C847A" w14:textId="383F3782" w:rsidR="005355FD" w:rsidRPr="009049E0" w:rsidRDefault="002B1CDF">
      <w:pPr>
        <w:pStyle w:val="Seznamobrzk"/>
        <w:tabs>
          <w:tab w:val="right" w:leader="dot" w:pos="9060"/>
        </w:tabs>
        <w:rPr>
          <w:rFonts w:asciiTheme="minorHAnsi" w:eastAsiaTheme="minorEastAsia" w:hAnsiTheme="minorHAnsi" w:cstheme="minorBidi"/>
          <w:noProof/>
          <w:sz w:val="22"/>
          <w:szCs w:val="22"/>
          <w:lang w:val="cs-CZ" w:eastAsia="zh-CN"/>
        </w:rPr>
      </w:pPr>
      <w:hyperlink r:id="rId14" w:anchor="_Toc535584507" w:history="1">
        <w:r w:rsidR="005355FD" w:rsidRPr="009049E0">
          <w:rPr>
            <w:rStyle w:val="Hypertextovodkaz"/>
            <w:rFonts w:eastAsiaTheme="majorEastAsia"/>
            <w:noProof/>
            <w:lang w:bidi="en-US"/>
          </w:rPr>
          <w:t>Figure 6: Samples of PET bottles subject to a physical analysis of MMW made by INCIEN. Source: INCIEN (2018)</w:t>
        </w:r>
        <w:r w:rsidR="005355FD" w:rsidRPr="009049E0">
          <w:rPr>
            <w:noProof/>
            <w:webHidden/>
          </w:rPr>
          <w:tab/>
        </w:r>
        <w:r w:rsidR="005355FD" w:rsidRPr="009049E0">
          <w:rPr>
            <w:noProof/>
            <w:webHidden/>
          </w:rPr>
          <w:fldChar w:fldCharType="begin"/>
        </w:r>
        <w:r w:rsidR="005355FD" w:rsidRPr="009049E0">
          <w:rPr>
            <w:noProof/>
            <w:webHidden/>
          </w:rPr>
          <w:instrText xml:space="preserve"> PAGEREF _Toc535584507 \h </w:instrText>
        </w:r>
        <w:r w:rsidR="005355FD" w:rsidRPr="009049E0">
          <w:rPr>
            <w:noProof/>
            <w:webHidden/>
          </w:rPr>
        </w:r>
        <w:r w:rsidR="005355FD" w:rsidRPr="009049E0">
          <w:rPr>
            <w:noProof/>
            <w:webHidden/>
          </w:rPr>
          <w:fldChar w:fldCharType="separate"/>
        </w:r>
        <w:r w:rsidR="005355FD" w:rsidRPr="009049E0">
          <w:rPr>
            <w:noProof/>
            <w:webHidden/>
          </w:rPr>
          <w:t>27</w:t>
        </w:r>
        <w:r w:rsidR="005355FD" w:rsidRPr="009049E0">
          <w:rPr>
            <w:noProof/>
            <w:webHidden/>
          </w:rPr>
          <w:fldChar w:fldCharType="end"/>
        </w:r>
      </w:hyperlink>
    </w:p>
    <w:p w14:paraId="644342E4" w14:textId="198B87C5" w:rsidR="005355FD" w:rsidRPr="009049E0" w:rsidRDefault="002B1CDF">
      <w:pPr>
        <w:pStyle w:val="Seznamobrzk"/>
        <w:tabs>
          <w:tab w:val="right" w:leader="dot" w:pos="9060"/>
        </w:tabs>
        <w:rPr>
          <w:rFonts w:asciiTheme="minorHAnsi" w:eastAsiaTheme="minorEastAsia" w:hAnsiTheme="minorHAnsi" w:cstheme="minorBidi"/>
          <w:noProof/>
          <w:sz w:val="22"/>
          <w:szCs w:val="22"/>
          <w:lang w:val="cs-CZ" w:eastAsia="zh-CN"/>
        </w:rPr>
      </w:pPr>
      <w:hyperlink w:anchor="_Toc535584508" w:history="1">
        <w:r w:rsidR="005355FD" w:rsidRPr="009049E0">
          <w:rPr>
            <w:rStyle w:val="Hypertextovodkaz"/>
            <w:rFonts w:eastAsiaTheme="majorEastAsia" w:cstheme="majorHAnsi"/>
            <w:noProof/>
            <w:lang w:bidi="en-US"/>
          </w:rPr>
          <w:t>Figure 7: Calculation of a 95% release onto the market using the MFA method</w:t>
        </w:r>
        <w:r w:rsidR="005355FD" w:rsidRPr="009049E0">
          <w:rPr>
            <w:noProof/>
            <w:webHidden/>
          </w:rPr>
          <w:tab/>
        </w:r>
        <w:r w:rsidR="005355FD" w:rsidRPr="009049E0">
          <w:rPr>
            <w:noProof/>
            <w:webHidden/>
          </w:rPr>
          <w:fldChar w:fldCharType="begin"/>
        </w:r>
        <w:r w:rsidR="005355FD" w:rsidRPr="009049E0">
          <w:rPr>
            <w:noProof/>
            <w:webHidden/>
          </w:rPr>
          <w:instrText xml:space="preserve"> PAGEREF _Toc535584508 \h </w:instrText>
        </w:r>
        <w:r w:rsidR="005355FD" w:rsidRPr="009049E0">
          <w:rPr>
            <w:noProof/>
            <w:webHidden/>
          </w:rPr>
        </w:r>
        <w:r w:rsidR="005355FD" w:rsidRPr="009049E0">
          <w:rPr>
            <w:noProof/>
            <w:webHidden/>
          </w:rPr>
          <w:fldChar w:fldCharType="separate"/>
        </w:r>
        <w:r w:rsidR="005355FD" w:rsidRPr="009049E0">
          <w:rPr>
            <w:noProof/>
            <w:webHidden/>
          </w:rPr>
          <w:t>28</w:t>
        </w:r>
        <w:r w:rsidR="005355FD" w:rsidRPr="009049E0">
          <w:rPr>
            <w:noProof/>
            <w:webHidden/>
          </w:rPr>
          <w:fldChar w:fldCharType="end"/>
        </w:r>
      </w:hyperlink>
    </w:p>
    <w:p w14:paraId="036A075D" w14:textId="53310830" w:rsidR="005355FD" w:rsidRPr="009049E0" w:rsidRDefault="002B1CDF">
      <w:pPr>
        <w:pStyle w:val="Seznamobrzk"/>
        <w:tabs>
          <w:tab w:val="right" w:leader="dot" w:pos="9060"/>
        </w:tabs>
        <w:rPr>
          <w:rFonts w:asciiTheme="minorHAnsi" w:eastAsiaTheme="minorEastAsia" w:hAnsiTheme="minorHAnsi" w:cstheme="minorBidi"/>
          <w:noProof/>
          <w:sz w:val="22"/>
          <w:szCs w:val="22"/>
          <w:lang w:val="cs-CZ" w:eastAsia="zh-CN"/>
        </w:rPr>
      </w:pPr>
      <w:hyperlink w:anchor="_Toc535584509" w:history="1">
        <w:r w:rsidR="005355FD" w:rsidRPr="009049E0">
          <w:rPr>
            <w:rStyle w:val="Hypertextovodkaz"/>
            <w:rFonts w:eastAsiaTheme="majorEastAsia" w:cstheme="majorHAnsi"/>
            <w:noProof/>
            <w:lang w:bidi="en-US"/>
          </w:rPr>
          <w:t>Figure 8: Calculation of a 100% release onto the market, including littering (5% of the quantity released onto the market) using the MFA method</w:t>
        </w:r>
        <w:r w:rsidR="005355FD" w:rsidRPr="009049E0">
          <w:rPr>
            <w:noProof/>
            <w:webHidden/>
          </w:rPr>
          <w:tab/>
        </w:r>
        <w:r w:rsidR="005355FD" w:rsidRPr="009049E0">
          <w:rPr>
            <w:noProof/>
            <w:webHidden/>
          </w:rPr>
          <w:fldChar w:fldCharType="begin"/>
        </w:r>
        <w:r w:rsidR="005355FD" w:rsidRPr="009049E0">
          <w:rPr>
            <w:noProof/>
            <w:webHidden/>
          </w:rPr>
          <w:instrText xml:space="preserve"> PAGEREF _Toc535584509 \h </w:instrText>
        </w:r>
        <w:r w:rsidR="005355FD" w:rsidRPr="009049E0">
          <w:rPr>
            <w:noProof/>
            <w:webHidden/>
          </w:rPr>
        </w:r>
        <w:r w:rsidR="005355FD" w:rsidRPr="009049E0">
          <w:rPr>
            <w:noProof/>
            <w:webHidden/>
          </w:rPr>
          <w:fldChar w:fldCharType="separate"/>
        </w:r>
        <w:r w:rsidR="005355FD" w:rsidRPr="009049E0">
          <w:rPr>
            <w:noProof/>
            <w:webHidden/>
          </w:rPr>
          <w:t>29</w:t>
        </w:r>
        <w:r w:rsidR="005355FD" w:rsidRPr="009049E0">
          <w:rPr>
            <w:noProof/>
            <w:webHidden/>
          </w:rPr>
          <w:fldChar w:fldCharType="end"/>
        </w:r>
      </w:hyperlink>
    </w:p>
    <w:p w14:paraId="15A928CB" w14:textId="29D633A1" w:rsidR="005355FD" w:rsidRPr="009049E0" w:rsidRDefault="002B1CDF">
      <w:pPr>
        <w:pStyle w:val="Seznamobrzk"/>
        <w:tabs>
          <w:tab w:val="right" w:leader="dot" w:pos="9060"/>
        </w:tabs>
        <w:rPr>
          <w:rFonts w:asciiTheme="minorHAnsi" w:eastAsiaTheme="minorEastAsia" w:hAnsiTheme="minorHAnsi" w:cstheme="minorBidi"/>
          <w:noProof/>
          <w:sz w:val="22"/>
          <w:szCs w:val="22"/>
          <w:lang w:val="cs-CZ" w:eastAsia="zh-CN"/>
        </w:rPr>
      </w:pPr>
      <w:hyperlink r:id="rId15" w:anchor="_Toc535584510" w:history="1">
        <w:r w:rsidR="005355FD" w:rsidRPr="009049E0">
          <w:rPr>
            <w:rStyle w:val="Hypertextovodkaz"/>
            <w:rFonts w:eastAsiaTheme="majorEastAsia"/>
            <w:noProof/>
            <w:lang w:bidi="en-US"/>
          </w:rPr>
          <w:t>Figure 9: Flow of PET bottles from sorting to processing and transformation into a new product in the Czech Republic during 2016</w:t>
        </w:r>
        <w:r w:rsidR="005355FD" w:rsidRPr="009049E0">
          <w:rPr>
            <w:noProof/>
            <w:webHidden/>
          </w:rPr>
          <w:tab/>
        </w:r>
        <w:r w:rsidR="005355FD" w:rsidRPr="009049E0">
          <w:rPr>
            <w:noProof/>
            <w:webHidden/>
          </w:rPr>
          <w:fldChar w:fldCharType="begin"/>
        </w:r>
        <w:r w:rsidR="005355FD" w:rsidRPr="009049E0">
          <w:rPr>
            <w:noProof/>
            <w:webHidden/>
          </w:rPr>
          <w:instrText xml:space="preserve"> PAGEREF _Toc535584510 \h </w:instrText>
        </w:r>
        <w:r w:rsidR="005355FD" w:rsidRPr="009049E0">
          <w:rPr>
            <w:noProof/>
            <w:webHidden/>
          </w:rPr>
        </w:r>
        <w:r w:rsidR="005355FD" w:rsidRPr="009049E0">
          <w:rPr>
            <w:noProof/>
            <w:webHidden/>
          </w:rPr>
          <w:fldChar w:fldCharType="separate"/>
        </w:r>
        <w:r w:rsidR="005355FD" w:rsidRPr="009049E0">
          <w:rPr>
            <w:noProof/>
            <w:webHidden/>
          </w:rPr>
          <w:t>35</w:t>
        </w:r>
        <w:r w:rsidR="005355FD" w:rsidRPr="009049E0">
          <w:rPr>
            <w:noProof/>
            <w:webHidden/>
          </w:rPr>
          <w:fldChar w:fldCharType="end"/>
        </w:r>
      </w:hyperlink>
    </w:p>
    <w:p w14:paraId="158EBB75" w14:textId="7DB34B6C" w:rsidR="005355FD" w:rsidRPr="009049E0" w:rsidRDefault="002B1CDF">
      <w:pPr>
        <w:pStyle w:val="Seznamobrzk"/>
        <w:tabs>
          <w:tab w:val="right" w:leader="dot" w:pos="9060"/>
        </w:tabs>
        <w:rPr>
          <w:rFonts w:asciiTheme="minorHAnsi" w:eastAsiaTheme="minorEastAsia" w:hAnsiTheme="minorHAnsi" w:cstheme="minorBidi"/>
          <w:noProof/>
          <w:sz w:val="22"/>
          <w:szCs w:val="22"/>
          <w:lang w:val="cs-CZ" w:eastAsia="zh-CN"/>
        </w:rPr>
      </w:pPr>
      <w:hyperlink w:anchor="_Toc535584511" w:history="1">
        <w:r w:rsidR="005355FD" w:rsidRPr="009049E0">
          <w:rPr>
            <w:rStyle w:val="Hypertextovodkaz"/>
            <w:rFonts w:eastAsiaTheme="majorEastAsia" w:cstheme="majorHAnsi"/>
            <w:noProof/>
            <w:lang w:bidi="en-US"/>
          </w:rPr>
          <w:t>Figure 10: Exponential, non-discriminating data collection using the snowball sampling method</w:t>
        </w:r>
        <w:r w:rsidR="002E2DB8">
          <w:rPr>
            <w:rStyle w:val="Hypertextovodkaz"/>
            <w:rFonts w:eastAsiaTheme="majorEastAsia" w:cstheme="majorHAnsi"/>
            <w:noProof/>
            <w:lang w:bidi="en-US"/>
          </w:rPr>
          <w:t xml:space="preserve"> </w:t>
        </w:r>
        <w:r w:rsidR="005355FD" w:rsidRPr="009049E0">
          <w:rPr>
            <w:rStyle w:val="Hypertextovodkaz"/>
            <w:rFonts w:eastAsiaTheme="majorEastAsia" w:cstheme="majorHAnsi"/>
            <w:noProof/>
            <w:lang w:bidi="en-US"/>
          </w:rPr>
          <w:t>(Dudovskiy, 2018)</w:t>
        </w:r>
        <w:r w:rsidR="005355FD" w:rsidRPr="009049E0">
          <w:rPr>
            <w:noProof/>
            <w:webHidden/>
          </w:rPr>
          <w:tab/>
        </w:r>
        <w:r w:rsidR="005355FD" w:rsidRPr="009049E0">
          <w:rPr>
            <w:noProof/>
            <w:webHidden/>
          </w:rPr>
          <w:fldChar w:fldCharType="begin"/>
        </w:r>
        <w:r w:rsidR="005355FD" w:rsidRPr="009049E0">
          <w:rPr>
            <w:noProof/>
            <w:webHidden/>
          </w:rPr>
          <w:instrText xml:space="preserve"> PAGEREF _Toc535584511 \h </w:instrText>
        </w:r>
        <w:r w:rsidR="005355FD" w:rsidRPr="009049E0">
          <w:rPr>
            <w:noProof/>
            <w:webHidden/>
          </w:rPr>
        </w:r>
        <w:r w:rsidR="005355FD" w:rsidRPr="009049E0">
          <w:rPr>
            <w:noProof/>
            <w:webHidden/>
          </w:rPr>
          <w:fldChar w:fldCharType="separate"/>
        </w:r>
        <w:r w:rsidR="005355FD" w:rsidRPr="009049E0">
          <w:rPr>
            <w:noProof/>
            <w:webHidden/>
          </w:rPr>
          <w:t>37</w:t>
        </w:r>
        <w:r w:rsidR="005355FD" w:rsidRPr="009049E0">
          <w:rPr>
            <w:noProof/>
            <w:webHidden/>
          </w:rPr>
          <w:fldChar w:fldCharType="end"/>
        </w:r>
      </w:hyperlink>
    </w:p>
    <w:p w14:paraId="1FBA2477" w14:textId="6D4410B6" w:rsidR="005355FD" w:rsidRPr="009049E0" w:rsidRDefault="002B1CDF">
      <w:pPr>
        <w:pStyle w:val="Seznamobrzk"/>
        <w:tabs>
          <w:tab w:val="right" w:leader="dot" w:pos="9060"/>
        </w:tabs>
        <w:rPr>
          <w:rFonts w:asciiTheme="minorHAnsi" w:eastAsiaTheme="minorEastAsia" w:hAnsiTheme="minorHAnsi" w:cstheme="minorBidi"/>
          <w:noProof/>
          <w:sz w:val="22"/>
          <w:szCs w:val="22"/>
          <w:lang w:val="cs-CZ" w:eastAsia="zh-CN"/>
        </w:rPr>
      </w:pPr>
      <w:hyperlink w:anchor="_Toc535584512" w:history="1">
        <w:r w:rsidR="005355FD" w:rsidRPr="009049E0">
          <w:rPr>
            <w:rStyle w:val="Hypertextovodkaz"/>
            <w:rFonts w:eastAsiaTheme="majorEastAsia" w:cstheme="majorHAnsi"/>
            <w:noProof/>
            <w:lang w:bidi="en-US"/>
          </w:rPr>
          <w:t>Figure 11: PET flakes (Jaktridit.cz, 2018)</w:t>
        </w:r>
        <w:r w:rsidR="005355FD" w:rsidRPr="009049E0">
          <w:rPr>
            <w:noProof/>
            <w:webHidden/>
          </w:rPr>
          <w:tab/>
        </w:r>
        <w:r w:rsidR="005355FD" w:rsidRPr="009049E0">
          <w:rPr>
            <w:noProof/>
            <w:webHidden/>
          </w:rPr>
          <w:fldChar w:fldCharType="begin"/>
        </w:r>
        <w:r w:rsidR="005355FD" w:rsidRPr="009049E0">
          <w:rPr>
            <w:noProof/>
            <w:webHidden/>
          </w:rPr>
          <w:instrText xml:space="preserve"> PAGEREF _Toc535584512 \h </w:instrText>
        </w:r>
        <w:r w:rsidR="005355FD" w:rsidRPr="009049E0">
          <w:rPr>
            <w:noProof/>
            <w:webHidden/>
          </w:rPr>
        </w:r>
        <w:r w:rsidR="005355FD" w:rsidRPr="009049E0">
          <w:rPr>
            <w:noProof/>
            <w:webHidden/>
          </w:rPr>
          <w:fldChar w:fldCharType="separate"/>
        </w:r>
        <w:r w:rsidR="005355FD" w:rsidRPr="009049E0">
          <w:rPr>
            <w:noProof/>
            <w:webHidden/>
          </w:rPr>
          <w:t>38</w:t>
        </w:r>
        <w:r w:rsidR="005355FD" w:rsidRPr="009049E0">
          <w:rPr>
            <w:noProof/>
            <w:webHidden/>
          </w:rPr>
          <w:fldChar w:fldCharType="end"/>
        </w:r>
      </w:hyperlink>
    </w:p>
    <w:p w14:paraId="4499C322" w14:textId="74C27616" w:rsidR="00BB72F3" w:rsidRPr="009049E0" w:rsidRDefault="00AB58F5" w:rsidP="001F32D1">
      <w:pPr>
        <w:spacing w:after="160"/>
        <w:jc w:val="left"/>
        <w:rPr>
          <w:rFonts w:cstheme="majorHAnsi"/>
        </w:rPr>
      </w:pPr>
      <w:r w:rsidRPr="009049E0">
        <w:rPr>
          <w:rFonts w:cstheme="majorHAnsi"/>
          <w:lang w:bidi="en-US"/>
        </w:rPr>
        <w:fldChar w:fldCharType="end"/>
      </w:r>
      <w:r w:rsidR="00BB72F3" w:rsidRPr="009049E0">
        <w:rPr>
          <w:rFonts w:cstheme="majorHAnsi"/>
          <w:b/>
          <w:lang w:bidi="en-US"/>
        </w:rPr>
        <w:br/>
        <w:t>List of charts:</w:t>
      </w:r>
    </w:p>
    <w:p w14:paraId="6ADB1E0A" w14:textId="2A32D41A" w:rsidR="005355FD" w:rsidRPr="009049E0" w:rsidRDefault="00BB72F3">
      <w:pPr>
        <w:pStyle w:val="Seznamobrzk"/>
        <w:tabs>
          <w:tab w:val="right" w:leader="dot" w:pos="9060"/>
        </w:tabs>
        <w:rPr>
          <w:rFonts w:asciiTheme="minorHAnsi" w:eastAsiaTheme="minorEastAsia" w:hAnsiTheme="minorHAnsi" w:cstheme="minorBidi"/>
          <w:noProof/>
          <w:sz w:val="22"/>
          <w:szCs w:val="22"/>
          <w:lang w:val="cs-CZ" w:eastAsia="zh-CN"/>
        </w:rPr>
      </w:pPr>
      <w:r w:rsidRPr="009049E0">
        <w:rPr>
          <w:rFonts w:cstheme="majorHAnsi"/>
          <w:lang w:bidi="en-US"/>
        </w:rPr>
        <w:fldChar w:fldCharType="begin"/>
      </w:r>
      <w:r w:rsidRPr="009049E0">
        <w:rPr>
          <w:rFonts w:cstheme="majorHAnsi"/>
          <w:lang w:bidi="en-US"/>
        </w:rPr>
        <w:instrText xml:space="preserve"> TOC \h \z \c "Graf" </w:instrText>
      </w:r>
      <w:r w:rsidRPr="009049E0">
        <w:rPr>
          <w:rFonts w:cstheme="majorHAnsi"/>
          <w:lang w:bidi="en-US"/>
        </w:rPr>
        <w:fldChar w:fldCharType="separate"/>
      </w:r>
      <w:hyperlink w:anchor="_Toc535584513" w:history="1">
        <w:r w:rsidR="005355FD" w:rsidRPr="009049E0">
          <w:rPr>
            <w:rStyle w:val="Hypertextovodkaz"/>
            <w:rFonts w:eastAsiaTheme="majorEastAsia" w:cstheme="majorHAnsi"/>
            <w:noProof/>
            <w:lang w:bidi="en-US"/>
          </w:rPr>
          <w:t xml:space="preserve">Chart 1: Volumes of monitored waste components. Source: Přibylová &amp; Štejfa </w:t>
        </w:r>
        <w:r w:rsidR="002E00A6">
          <w:rPr>
            <w:rStyle w:val="Hypertextovodkaz"/>
            <w:rFonts w:eastAsiaTheme="majorEastAsia" w:cstheme="majorHAnsi"/>
            <w:noProof/>
            <w:lang w:bidi="en-US"/>
          </w:rPr>
          <w:t>(</w:t>
        </w:r>
        <w:r w:rsidR="005355FD" w:rsidRPr="009049E0">
          <w:rPr>
            <w:rStyle w:val="Hypertextovodkaz"/>
            <w:rFonts w:eastAsiaTheme="majorEastAsia" w:cstheme="majorHAnsi"/>
            <w:noProof/>
            <w:lang w:bidi="en-US"/>
          </w:rPr>
          <w:t>2007)</w:t>
        </w:r>
        <w:r w:rsidR="005355FD" w:rsidRPr="009049E0">
          <w:rPr>
            <w:noProof/>
            <w:webHidden/>
          </w:rPr>
          <w:tab/>
        </w:r>
        <w:r w:rsidR="005355FD" w:rsidRPr="009049E0">
          <w:rPr>
            <w:noProof/>
            <w:webHidden/>
          </w:rPr>
          <w:fldChar w:fldCharType="begin"/>
        </w:r>
        <w:r w:rsidR="005355FD" w:rsidRPr="009049E0">
          <w:rPr>
            <w:noProof/>
            <w:webHidden/>
          </w:rPr>
          <w:instrText xml:space="preserve"> PAGEREF _Toc535584513 \h </w:instrText>
        </w:r>
        <w:r w:rsidR="005355FD" w:rsidRPr="009049E0">
          <w:rPr>
            <w:noProof/>
            <w:webHidden/>
          </w:rPr>
        </w:r>
        <w:r w:rsidR="005355FD" w:rsidRPr="009049E0">
          <w:rPr>
            <w:noProof/>
            <w:webHidden/>
          </w:rPr>
          <w:fldChar w:fldCharType="separate"/>
        </w:r>
        <w:r w:rsidR="005355FD" w:rsidRPr="009049E0">
          <w:rPr>
            <w:noProof/>
            <w:webHidden/>
          </w:rPr>
          <w:t>9</w:t>
        </w:r>
        <w:r w:rsidR="005355FD" w:rsidRPr="009049E0">
          <w:rPr>
            <w:noProof/>
            <w:webHidden/>
          </w:rPr>
          <w:fldChar w:fldCharType="end"/>
        </w:r>
      </w:hyperlink>
    </w:p>
    <w:p w14:paraId="731C4563" w14:textId="407ADEA0" w:rsidR="005355FD" w:rsidRPr="009049E0" w:rsidRDefault="002B1CDF">
      <w:pPr>
        <w:pStyle w:val="Seznamobrzk"/>
        <w:tabs>
          <w:tab w:val="right" w:leader="dot" w:pos="9060"/>
        </w:tabs>
        <w:rPr>
          <w:rFonts w:asciiTheme="minorHAnsi" w:eastAsiaTheme="minorEastAsia" w:hAnsiTheme="minorHAnsi" w:cstheme="minorBidi"/>
          <w:noProof/>
          <w:sz w:val="22"/>
          <w:szCs w:val="22"/>
          <w:lang w:val="cs-CZ" w:eastAsia="zh-CN"/>
        </w:rPr>
      </w:pPr>
      <w:hyperlink w:anchor="_Toc535584514" w:history="1">
        <w:r w:rsidR="005355FD" w:rsidRPr="009049E0">
          <w:rPr>
            <w:rStyle w:val="Hypertextovodkaz"/>
            <w:rFonts w:eastAsiaTheme="majorEastAsia" w:cstheme="majorHAnsi"/>
            <w:noProof/>
            <w:lang w:bidi="en-US"/>
          </w:rPr>
          <w:t>Chart 2: Research on public support for the establishment of deposit-refund systems. Source:</w:t>
        </w:r>
        <w:r w:rsidR="002E2DB8">
          <w:rPr>
            <w:rStyle w:val="Hypertextovodkaz"/>
            <w:rFonts w:eastAsiaTheme="majorEastAsia" w:cstheme="majorHAnsi"/>
            <w:noProof/>
            <w:lang w:bidi="en-US"/>
          </w:rPr>
          <w:t xml:space="preserve"> </w:t>
        </w:r>
        <w:r w:rsidR="005355FD" w:rsidRPr="009049E0">
          <w:rPr>
            <w:rStyle w:val="Hypertextovodkaz"/>
            <w:rFonts w:eastAsiaTheme="majorEastAsia" w:cstheme="majorHAnsi"/>
            <w:noProof/>
            <w:lang w:bidi="en-US"/>
          </w:rPr>
          <w:t xml:space="preserve">Reloop </w:t>
        </w:r>
        <w:r w:rsidR="004E7E5A">
          <w:rPr>
            <w:rStyle w:val="Hypertextovodkaz"/>
            <w:rFonts w:eastAsiaTheme="majorEastAsia" w:cstheme="majorHAnsi"/>
            <w:noProof/>
            <w:lang w:bidi="en-US"/>
          </w:rPr>
          <w:t>(</w:t>
        </w:r>
        <w:r w:rsidR="005355FD" w:rsidRPr="009049E0">
          <w:rPr>
            <w:rStyle w:val="Hypertextovodkaz"/>
            <w:rFonts w:eastAsiaTheme="majorEastAsia" w:cstheme="majorHAnsi"/>
            <w:noProof/>
            <w:lang w:bidi="en-US"/>
          </w:rPr>
          <w:t>2016)</w:t>
        </w:r>
        <w:r w:rsidR="005355FD" w:rsidRPr="009049E0">
          <w:rPr>
            <w:noProof/>
            <w:webHidden/>
          </w:rPr>
          <w:tab/>
        </w:r>
        <w:r w:rsidR="005355FD" w:rsidRPr="009049E0">
          <w:rPr>
            <w:noProof/>
            <w:webHidden/>
          </w:rPr>
          <w:fldChar w:fldCharType="begin"/>
        </w:r>
        <w:r w:rsidR="005355FD" w:rsidRPr="009049E0">
          <w:rPr>
            <w:noProof/>
            <w:webHidden/>
          </w:rPr>
          <w:instrText xml:space="preserve"> PAGEREF _Toc535584514 \h </w:instrText>
        </w:r>
        <w:r w:rsidR="005355FD" w:rsidRPr="009049E0">
          <w:rPr>
            <w:noProof/>
            <w:webHidden/>
          </w:rPr>
        </w:r>
        <w:r w:rsidR="005355FD" w:rsidRPr="009049E0">
          <w:rPr>
            <w:noProof/>
            <w:webHidden/>
          </w:rPr>
          <w:fldChar w:fldCharType="separate"/>
        </w:r>
        <w:r w:rsidR="005355FD" w:rsidRPr="009049E0">
          <w:rPr>
            <w:noProof/>
            <w:webHidden/>
          </w:rPr>
          <w:t>10</w:t>
        </w:r>
        <w:r w:rsidR="005355FD" w:rsidRPr="009049E0">
          <w:rPr>
            <w:noProof/>
            <w:webHidden/>
          </w:rPr>
          <w:fldChar w:fldCharType="end"/>
        </w:r>
      </w:hyperlink>
    </w:p>
    <w:p w14:paraId="1E9EEC90" w14:textId="6462EB82" w:rsidR="005355FD" w:rsidRPr="009049E0" w:rsidRDefault="002B1CDF">
      <w:pPr>
        <w:pStyle w:val="Seznamobrzk"/>
        <w:tabs>
          <w:tab w:val="right" w:leader="dot" w:pos="9060"/>
        </w:tabs>
        <w:rPr>
          <w:rFonts w:asciiTheme="minorHAnsi" w:eastAsiaTheme="minorEastAsia" w:hAnsiTheme="minorHAnsi" w:cstheme="minorBidi"/>
          <w:noProof/>
          <w:sz w:val="22"/>
          <w:szCs w:val="22"/>
          <w:lang w:val="cs-CZ" w:eastAsia="zh-CN"/>
        </w:rPr>
      </w:pPr>
      <w:hyperlink w:anchor="_Toc535584515" w:history="1">
        <w:r w:rsidR="005355FD" w:rsidRPr="009049E0">
          <w:rPr>
            <w:rStyle w:val="Hypertextovodkaz"/>
            <w:rFonts w:eastAsiaTheme="majorEastAsia" w:cstheme="majorHAnsi"/>
            <w:noProof/>
            <w:lang w:bidi="en-US"/>
          </w:rPr>
          <w:t>Chart 3: Return rates of beverage packaging after introducing deposit-refund systems around the world. Source:</w:t>
        </w:r>
        <w:r w:rsidR="002E2DB8">
          <w:rPr>
            <w:rStyle w:val="Hypertextovodkaz"/>
            <w:rFonts w:eastAsiaTheme="majorEastAsia" w:cstheme="majorHAnsi"/>
            <w:noProof/>
            <w:lang w:bidi="en-US"/>
          </w:rPr>
          <w:t xml:space="preserve"> </w:t>
        </w:r>
        <w:r w:rsidR="005355FD" w:rsidRPr="009049E0">
          <w:rPr>
            <w:rStyle w:val="Hypertextovodkaz"/>
            <w:rFonts w:eastAsiaTheme="majorEastAsia" w:cstheme="majorHAnsi"/>
            <w:noProof/>
            <w:lang w:bidi="en-US"/>
          </w:rPr>
          <w:t xml:space="preserve">Reloop </w:t>
        </w:r>
        <w:r w:rsidR="004E7E5A">
          <w:rPr>
            <w:rStyle w:val="Hypertextovodkaz"/>
            <w:rFonts w:eastAsiaTheme="majorEastAsia" w:cstheme="majorHAnsi"/>
            <w:noProof/>
            <w:lang w:bidi="en-US"/>
          </w:rPr>
          <w:t>(</w:t>
        </w:r>
        <w:r w:rsidR="005355FD" w:rsidRPr="009049E0">
          <w:rPr>
            <w:rStyle w:val="Hypertextovodkaz"/>
            <w:rFonts w:eastAsiaTheme="majorEastAsia" w:cstheme="majorHAnsi"/>
            <w:noProof/>
            <w:lang w:bidi="en-US"/>
          </w:rPr>
          <w:t>2017a)</w:t>
        </w:r>
        <w:r w:rsidR="005355FD" w:rsidRPr="009049E0">
          <w:rPr>
            <w:noProof/>
            <w:webHidden/>
          </w:rPr>
          <w:tab/>
        </w:r>
        <w:r w:rsidR="005355FD" w:rsidRPr="009049E0">
          <w:rPr>
            <w:noProof/>
            <w:webHidden/>
          </w:rPr>
          <w:fldChar w:fldCharType="begin"/>
        </w:r>
        <w:r w:rsidR="005355FD" w:rsidRPr="009049E0">
          <w:rPr>
            <w:noProof/>
            <w:webHidden/>
          </w:rPr>
          <w:instrText xml:space="preserve"> PAGEREF _Toc535584515 \h </w:instrText>
        </w:r>
        <w:r w:rsidR="005355FD" w:rsidRPr="009049E0">
          <w:rPr>
            <w:noProof/>
            <w:webHidden/>
          </w:rPr>
        </w:r>
        <w:r w:rsidR="005355FD" w:rsidRPr="009049E0">
          <w:rPr>
            <w:noProof/>
            <w:webHidden/>
          </w:rPr>
          <w:fldChar w:fldCharType="separate"/>
        </w:r>
        <w:r w:rsidR="005355FD" w:rsidRPr="009049E0">
          <w:rPr>
            <w:noProof/>
            <w:webHidden/>
          </w:rPr>
          <w:t>12</w:t>
        </w:r>
        <w:r w:rsidR="005355FD" w:rsidRPr="009049E0">
          <w:rPr>
            <w:noProof/>
            <w:webHidden/>
          </w:rPr>
          <w:fldChar w:fldCharType="end"/>
        </w:r>
      </w:hyperlink>
    </w:p>
    <w:p w14:paraId="51E6250E" w14:textId="41F1C6CC" w:rsidR="005355FD" w:rsidRPr="009049E0" w:rsidRDefault="002B1CDF">
      <w:pPr>
        <w:pStyle w:val="Seznamobrzk"/>
        <w:tabs>
          <w:tab w:val="right" w:leader="dot" w:pos="9060"/>
        </w:tabs>
        <w:rPr>
          <w:rFonts w:asciiTheme="minorHAnsi" w:eastAsiaTheme="minorEastAsia" w:hAnsiTheme="minorHAnsi" w:cstheme="minorBidi"/>
          <w:noProof/>
          <w:sz w:val="22"/>
          <w:szCs w:val="22"/>
          <w:lang w:val="cs-CZ" w:eastAsia="zh-CN"/>
        </w:rPr>
      </w:pPr>
      <w:hyperlink w:anchor="_Toc535584516" w:history="1">
        <w:r w:rsidR="005355FD" w:rsidRPr="009049E0">
          <w:rPr>
            <w:rStyle w:val="Hypertextovodkaz"/>
            <w:rFonts w:eastAsiaTheme="majorEastAsia" w:cstheme="majorHAnsi"/>
            <w:noProof/>
            <w:lang w:bidi="en-US"/>
          </w:rPr>
          <w:t>Chart 4: QUANTITY OF PET BOTTLES IN MMW in 2016. Source:</w:t>
        </w:r>
        <w:r w:rsidR="004E7E5A">
          <w:rPr>
            <w:rStyle w:val="Hypertextovodkaz"/>
            <w:rFonts w:eastAsiaTheme="majorEastAsia" w:cstheme="majorHAnsi"/>
            <w:noProof/>
            <w:lang w:bidi="en-US"/>
          </w:rPr>
          <w:t xml:space="preserve"> </w:t>
        </w:r>
        <w:r w:rsidR="005355FD" w:rsidRPr="009049E0">
          <w:rPr>
            <w:rStyle w:val="Hypertextovodkaz"/>
            <w:rFonts w:eastAsiaTheme="majorEastAsia" w:cstheme="majorHAnsi"/>
            <w:noProof/>
            <w:lang w:bidi="en-US"/>
          </w:rPr>
          <w:t>Balner (2018)</w:t>
        </w:r>
        <w:r w:rsidR="005355FD" w:rsidRPr="009049E0">
          <w:rPr>
            <w:noProof/>
            <w:webHidden/>
          </w:rPr>
          <w:tab/>
        </w:r>
        <w:r w:rsidR="005355FD" w:rsidRPr="009049E0">
          <w:rPr>
            <w:noProof/>
            <w:webHidden/>
          </w:rPr>
          <w:fldChar w:fldCharType="begin"/>
        </w:r>
        <w:r w:rsidR="005355FD" w:rsidRPr="009049E0">
          <w:rPr>
            <w:noProof/>
            <w:webHidden/>
          </w:rPr>
          <w:instrText xml:space="preserve"> PAGEREF _Toc535584516 \h </w:instrText>
        </w:r>
        <w:r w:rsidR="005355FD" w:rsidRPr="009049E0">
          <w:rPr>
            <w:noProof/>
            <w:webHidden/>
          </w:rPr>
        </w:r>
        <w:r w:rsidR="005355FD" w:rsidRPr="009049E0">
          <w:rPr>
            <w:noProof/>
            <w:webHidden/>
          </w:rPr>
          <w:fldChar w:fldCharType="separate"/>
        </w:r>
        <w:r w:rsidR="005355FD" w:rsidRPr="009049E0">
          <w:rPr>
            <w:noProof/>
            <w:webHidden/>
          </w:rPr>
          <w:t>26</w:t>
        </w:r>
        <w:r w:rsidR="005355FD" w:rsidRPr="009049E0">
          <w:rPr>
            <w:noProof/>
            <w:webHidden/>
          </w:rPr>
          <w:fldChar w:fldCharType="end"/>
        </w:r>
      </w:hyperlink>
    </w:p>
    <w:p w14:paraId="109678F3" w14:textId="3DE73B4F" w:rsidR="00BB72F3" w:rsidRPr="009049E0" w:rsidRDefault="00BB72F3" w:rsidP="001F32D1">
      <w:pPr>
        <w:pStyle w:val="Seznamobrzk"/>
        <w:tabs>
          <w:tab w:val="right" w:leader="dot" w:pos="9060"/>
        </w:tabs>
        <w:rPr>
          <w:rFonts w:cstheme="majorHAnsi"/>
        </w:rPr>
      </w:pPr>
      <w:r w:rsidRPr="009049E0">
        <w:rPr>
          <w:rFonts w:cstheme="majorHAnsi"/>
          <w:lang w:bidi="en-US"/>
        </w:rPr>
        <w:fldChar w:fldCharType="end"/>
      </w:r>
    </w:p>
    <w:bookmarkEnd w:id="1"/>
    <w:p w14:paraId="05A42419" w14:textId="77777777" w:rsidR="00820DEC" w:rsidRPr="009049E0" w:rsidRDefault="00820DEC" w:rsidP="001F32D1">
      <w:pPr>
        <w:spacing w:after="160"/>
        <w:jc w:val="left"/>
        <w:rPr>
          <w:rFonts w:cstheme="majorHAnsi"/>
          <w:b/>
        </w:rPr>
      </w:pPr>
      <w:r w:rsidRPr="009049E0">
        <w:rPr>
          <w:rFonts w:cstheme="majorHAnsi"/>
          <w:b/>
          <w:lang w:bidi="en-US"/>
        </w:rPr>
        <w:br w:type="page"/>
      </w:r>
    </w:p>
    <w:p w14:paraId="4845215B" w14:textId="6DD6D562" w:rsidR="00BB72F3" w:rsidRPr="009049E0" w:rsidRDefault="00BB72F3" w:rsidP="001F32D1">
      <w:pPr>
        <w:pStyle w:val="Seznamobrzk"/>
        <w:tabs>
          <w:tab w:val="right" w:leader="dot" w:pos="9060"/>
        </w:tabs>
        <w:rPr>
          <w:rFonts w:cstheme="majorHAnsi"/>
          <w:b/>
        </w:rPr>
      </w:pPr>
      <w:r w:rsidRPr="009049E0">
        <w:rPr>
          <w:rFonts w:cstheme="majorHAnsi"/>
          <w:b/>
          <w:lang w:bidi="en-US"/>
        </w:rPr>
        <w:lastRenderedPageBreak/>
        <w:t xml:space="preserve">List of tables: </w:t>
      </w:r>
    </w:p>
    <w:p w14:paraId="65C4F827" w14:textId="77777777" w:rsidR="00820DEC" w:rsidRPr="009049E0" w:rsidRDefault="00820DEC" w:rsidP="001F32D1">
      <w:pPr>
        <w:rPr>
          <w:rFonts w:cstheme="majorHAnsi"/>
        </w:rPr>
      </w:pPr>
    </w:p>
    <w:p w14:paraId="0C359270" w14:textId="51D059C5" w:rsidR="005355FD" w:rsidRPr="009049E0" w:rsidRDefault="00AB58F5">
      <w:pPr>
        <w:pStyle w:val="Seznamobrzk"/>
        <w:tabs>
          <w:tab w:val="right" w:leader="dot" w:pos="9060"/>
        </w:tabs>
        <w:rPr>
          <w:rFonts w:asciiTheme="minorHAnsi" w:eastAsiaTheme="minorEastAsia" w:hAnsiTheme="minorHAnsi" w:cstheme="minorBidi"/>
          <w:noProof/>
          <w:sz w:val="22"/>
          <w:szCs w:val="22"/>
          <w:lang w:val="cs-CZ" w:eastAsia="zh-CN"/>
        </w:rPr>
      </w:pPr>
      <w:r w:rsidRPr="009049E0">
        <w:rPr>
          <w:rFonts w:cstheme="majorHAnsi"/>
          <w:lang w:bidi="en-US"/>
        </w:rPr>
        <w:fldChar w:fldCharType="begin"/>
      </w:r>
      <w:r w:rsidRPr="009049E0">
        <w:rPr>
          <w:rFonts w:cstheme="majorHAnsi"/>
          <w:lang w:bidi="en-US"/>
        </w:rPr>
        <w:instrText xml:space="preserve"> TOC \h \z \c "Tabulka" </w:instrText>
      </w:r>
      <w:r w:rsidRPr="009049E0">
        <w:rPr>
          <w:rFonts w:cstheme="majorHAnsi"/>
          <w:lang w:bidi="en-US"/>
        </w:rPr>
        <w:fldChar w:fldCharType="separate"/>
      </w:r>
      <w:hyperlink w:anchor="_Toc535584517" w:history="1">
        <w:r w:rsidR="005355FD" w:rsidRPr="009049E0">
          <w:rPr>
            <w:rStyle w:val="Hypertextovodkaz"/>
            <w:rFonts w:eastAsiaTheme="majorEastAsia" w:cstheme="majorHAnsi"/>
            <w:noProof/>
            <w:lang w:val="fr-FR" w:bidi="en-US"/>
          </w:rPr>
          <w:t xml:space="preserve">Table 1: CE Action Package Targets. </w:t>
        </w:r>
        <w:r w:rsidR="005355FD" w:rsidRPr="009049E0">
          <w:rPr>
            <w:rStyle w:val="Hypertextovodkaz"/>
            <w:rFonts w:eastAsiaTheme="majorEastAsia" w:cstheme="majorHAnsi"/>
            <w:noProof/>
            <w:lang w:bidi="en-US"/>
          </w:rPr>
          <w:t>Source: Bourguignon (2016)</w:t>
        </w:r>
        <w:r w:rsidR="005355FD" w:rsidRPr="009049E0">
          <w:rPr>
            <w:noProof/>
            <w:webHidden/>
          </w:rPr>
          <w:tab/>
        </w:r>
        <w:r w:rsidR="005355FD" w:rsidRPr="009049E0">
          <w:rPr>
            <w:noProof/>
            <w:webHidden/>
          </w:rPr>
          <w:fldChar w:fldCharType="begin"/>
        </w:r>
        <w:r w:rsidR="005355FD" w:rsidRPr="009049E0">
          <w:rPr>
            <w:noProof/>
            <w:webHidden/>
          </w:rPr>
          <w:instrText xml:space="preserve"> PAGEREF _Toc535584517 \h </w:instrText>
        </w:r>
        <w:r w:rsidR="005355FD" w:rsidRPr="009049E0">
          <w:rPr>
            <w:noProof/>
            <w:webHidden/>
          </w:rPr>
        </w:r>
        <w:r w:rsidR="005355FD" w:rsidRPr="009049E0">
          <w:rPr>
            <w:noProof/>
            <w:webHidden/>
          </w:rPr>
          <w:fldChar w:fldCharType="separate"/>
        </w:r>
        <w:r w:rsidR="005355FD" w:rsidRPr="009049E0">
          <w:rPr>
            <w:noProof/>
            <w:webHidden/>
          </w:rPr>
          <w:t>11</w:t>
        </w:r>
        <w:r w:rsidR="005355FD" w:rsidRPr="009049E0">
          <w:rPr>
            <w:noProof/>
            <w:webHidden/>
          </w:rPr>
          <w:fldChar w:fldCharType="end"/>
        </w:r>
      </w:hyperlink>
    </w:p>
    <w:p w14:paraId="7E3F9080" w14:textId="687FB415" w:rsidR="005355FD" w:rsidRPr="009049E0" w:rsidRDefault="002B1CDF">
      <w:pPr>
        <w:pStyle w:val="Seznamobrzk"/>
        <w:tabs>
          <w:tab w:val="right" w:leader="dot" w:pos="9060"/>
        </w:tabs>
        <w:rPr>
          <w:rFonts w:asciiTheme="minorHAnsi" w:eastAsiaTheme="minorEastAsia" w:hAnsiTheme="minorHAnsi" w:cstheme="minorBidi"/>
          <w:noProof/>
          <w:sz w:val="22"/>
          <w:szCs w:val="22"/>
          <w:lang w:val="cs-CZ" w:eastAsia="zh-CN"/>
        </w:rPr>
      </w:pPr>
      <w:hyperlink w:anchor="_Toc535584518" w:history="1">
        <w:r w:rsidR="005355FD" w:rsidRPr="009049E0">
          <w:rPr>
            <w:rStyle w:val="Hypertextovodkaz"/>
            <w:rFonts w:eastAsiaTheme="majorEastAsia" w:cstheme="majorHAnsi"/>
            <w:noProof/>
            <w:lang w:bidi="en-US"/>
          </w:rPr>
          <w:t>Table 2: Description of the partial steps of the analytical part of the project</w:t>
        </w:r>
        <w:r w:rsidR="005355FD" w:rsidRPr="009049E0">
          <w:rPr>
            <w:noProof/>
            <w:webHidden/>
          </w:rPr>
          <w:tab/>
        </w:r>
        <w:r w:rsidR="005355FD" w:rsidRPr="009049E0">
          <w:rPr>
            <w:noProof/>
            <w:webHidden/>
          </w:rPr>
          <w:fldChar w:fldCharType="begin"/>
        </w:r>
        <w:r w:rsidR="005355FD" w:rsidRPr="009049E0">
          <w:rPr>
            <w:noProof/>
            <w:webHidden/>
          </w:rPr>
          <w:instrText xml:space="preserve"> PAGEREF _Toc535584518 \h </w:instrText>
        </w:r>
        <w:r w:rsidR="005355FD" w:rsidRPr="009049E0">
          <w:rPr>
            <w:noProof/>
            <w:webHidden/>
          </w:rPr>
        </w:r>
        <w:r w:rsidR="005355FD" w:rsidRPr="009049E0">
          <w:rPr>
            <w:noProof/>
            <w:webHidden/>
          </w:rPr>
          <w:fldChar w:fldCharType="separate"/>
        </w:r>
        <w:r w:rsidR="005355FD" w:rsidRPr="009049E0">
          <w:rPr>
            <w:noProof/>
            <w:webHidden/>
          </w:rPr>
          <w:t>14</w:t>
        </w:r>
        <w:r w:rsidR="005355FD" w:rsidRPr="009049E0">
          <w:rPr>
            <w:noProof/>
            <w:webHidden/>
          </w:rPr>
          <w:fldChar w:fldCharType="end"/>
        </w:r>
      </w:hyperlink>
    </w:p>
    <w:p w14:paraId="67977915" w14:textId="3B66CE9D" w:rsidR="005355FD" w:rsidRPr="009049E0" w:rsidRDefault="002B1CDF">
      <w:pPr>
        <w:pStyle w:val="Seznamobrzk"/>
        <w:tabs>
          <w:tab w:val="right" w:leader="dot" w:pos="9060"/>
        </w:tabs>
        <w:rPr>
          <w:rFonts w:asciiTheme="minorHAnsi" w:eastAsiaTheme="minorEastAsia" w:hAnsiTheme="minorHAnsi" w:cstheme="minorBidi"/>
          <w:noProof/>
          <w:sz w:val="22"/>
          <w:szCs w:val="22"/>
          <w:lang w:val="cs-CZ" w:eastAsia="zh-CN"/>
        </w:rPr>
      </w:pPr>
      <w:hyperlink w:anchor="_Toc535584519" w:history="1">
        <w:r w:rsidR="005355FD" w:rsidRPr="009049E0">
          <w:rPr>
            <w:rStyle w:val="Hypertextovodkaz"/>
            <w:rFonts w:eastAsiaTheme="majorEastAsia" w:cstheme="majorHAnsi"/>
            <w:noProof/>
            <w:lang w:bidi="en-US"/>
          </w:rPr>
          <w:t>Table 3: CZ-NACEs included in the category of single-use sales packaging, solid hollow PET plastics released onto the market in 2016. Source:</w:t>
        </w:r>
        <w:r w:rsidR="002E2DB8">
          <w:rPr>
            <w:rStyle w:val="Hypertextovodkaz"/>
            <w:rFonts w:eastAsiaTheme="majorEastAsia" w:cstheme="majorHAnsi"/>
            <w:noProof/>
            <w:lang w:bidi="en-US"/>
          </w:rPr>
          <w:t xml:space="preserve"> </w:t>
        </w:r>
        <w:r w:rsidR="005355FD" w:rsidRPr="009049E0">
          <w:rPr>
            <w:rStyle w:val="Hypertextovodkaz"/>
            <w:rFonts w:eastAsiaTheme="majorEastAsia" w:cstheme="majorHAnsi"/>
            <w:noProof/>
            <w:lang w:bidi="en-US"/>
          </w:rPr>
          <w:t xml:space="preserve">Balner </w:t>
        </w:r>
        <w:r w:rsidR="004E7E5A">
          <w:rPr>
            <w:rStyle w:val="Hypertextovodkaz"/>
            <w:rFonts w:eastAsiaTheme="majorEastAsia" w:cstheme="majorHAnsi"/>
            <w:noProof/>
            <w:lang w:bidi="en-US"/>
          </w:rPr>
          <w:t>(</w:t>
        </w:r>
        <w:r w:rsidR="005355FD" w:rsidRPr="009049E0">
          <w:rPr>
            <w:rStyle w:val="Hypertextovodkaz"/>
            <w:rFonts w:eastAsiaTheme="majorEastAsia" w:cstheme="majorHAnsi"/>
            <w:noProof/>
            <w:lang w:bidi="en-US"/>
          </w:rPr>
          <w:t>2018)</w:t>
        </w:r>
        <w:r w:rsidR="005355FD" w:rsidRPr="009049E0">
          <w:rPr>
            <w:noProof/>
            <w:webHidden/>
          </w:rPr>
          <w:tab/>
        </w:r>
        <w:r w:rsidR="005355FD" w:rsidRPr="009049E0">
          <w:rPr>
            <w:noProof/>
            <w:webHidden/>
          </w:rPr>
          <w:fldChar w:fldCharType="begin"/>
        </w:r>
        <w:r w:rsidR="005355FD" w:rsidRPr="009049E0">
          <w:rPr>
            <w:noProof/>
            <w:webHidden/>
          </w:rPr>
          <w:instrText xml:space="preserve"> PAGEREF _Toc535584519 \h </w:instrText>
        </w:r>
        <w:r w:rsidR="005355FD" w:rsidRPr="009049E0">
          <w:rPr>
            <w:noProof/>
            <w:webHidden/>
          </w:rPr>
        </w:r>
        <w:r w:rsidR="005355FD" w:rsidRPr="009049E0">
          <w:rPr>
            <w:noProof/>
            <w:webHidden/>
          </w:rPr>
          <w:fldChar w:fldCharType="separate"/>
        </w:r>
        <w:r w:rsidR="005355FD" w:rsidRPr="009049E0">
          <w:rPr>
            <w:noProof/>
            <w:webHidden/>
          </w:rPr>
          <w:t>25</w:t>
        </w:r>
        <w:r w:rsidR="005355FD" w:rsidRPr="009049E0">
          <w:rPr>
            <w:noProof/>
            <w:webHidden/>
          </w:rPr>
          <w:fldChar w:fldCharType="end"/>
        </w:r>
      </w:hyperlink>
    </w:p>
    <w:p w14:paraId="390CFAC3" w14:textId="3DF8E700" w:rsidR="005355FD" w:rsidRPr="009049E0" w:rsidRDefault="002B1CDF">
      <w:pPr>
        <w:pStyle w:val="Seznamobrzk"/>
        <w:tabs>
          <w:tab w:val="right" w:leader="dot" w:pos="9060"/>
        </w:tabs>
        <w:rPr>
          <w:rFonts w:asciiTheme="minorHAnsi" w:eastAsiaTheme="minorEastAsia" w:hAnsiTheme="minorHAnsi" w:cstheme="minorBidi"/>
          <w:noProof/>
          <w:sz w:val="22"/>
          <w:szCs w:val="22"/>
          <w:lang w:val="cs-CZ" w:eastAsia="zh-CN"/>
        </w:rPr>
      </w:pPr>
      <w:hyperlink w:anchor="_Toc535584520" w:history="1">
        <w:r w:rsidR="005355FD" w:rsidRPr="009049E0">
          <w:rPr>
            <w:rStyle w:val="Hypertextovodkaz"/>
            <w:rFonts w:eastAsiaTheme="majorEastAsia" w:cstheme="majorHAnsi"/>
            <w:noProof/>
            <w:lang w:bidi="en-US"/>
          </w:rPr>
          <w:t>Table 4: Overview and the results of enterprises processing PET bottles to PET flakes in the Czech Republic</w:t>
        </w:r>
        <w:r w:rsidR="005355FD" w:rsidRPr="009049E0">
          <w:rPr>
            <w:noProof/>
            <w:webHidden/>
          </w:rPr>
          <w:tab/>
        </w:r>
        <w:r w:rsidR="005355FD" w:rsidRPr="009049E0">
          <w:rPr>
            <w:noProof/>
            <w:webHidden/>
          </w:rPr>
          <w:fldChar w:fldCharType="begin"/>
        </w:r>
        <w:r w:rsidR="005355FD" w:rsidRPr="009049E0">
          <w:rPr>
            <w:noProof/>
            <w:webHidden/>
          </w:rPr>
          <w:instrText xml:space="preserve"> PAGEREF _Toc535584520 \h </w:instrText>
        </w:r>
        <w:r w:rsidR="005355FD" w:rsidRPr="009049E0">
          <w:rPr>
            <w:noProof/>
            <w:webHidden/>
          </w:rPr>
        </w:r>
        <w:r w:rsidR="005355FD" w:rsidRPr="009049E0">
          <w:rPr>
            <w:noProof/>
            <w:webHidden/>
          </w:rPr>
          <w:fldChar w:fldCharType="separate"/>
        </w:r>
        <w:r w:rsidR="005355FD" w:rsidRPr="009049E0">
          <w:rPr>
            <w:noProof/>
            <w:webHidden/>
          </w:rPr>
          <w:t>40</w:t>
        </w:r>
        <w:r w:rsidR="005355FD" w:rsidRPr="009049E0">
          <w:rPr>
            <w:noProof/>
            <w:webHidden/>
          </w:rPr>
          <w:fldChar w:fldCharType="end"/>
        </w:r>
      </w:hyperlink>
    </w:p>
    <w:p w14:paraId="41FCE667" w14:textId="4E896B71" w:rsidR="005355FD" w:rsidRPr="009049E0" w:rsidRDefault="002B1CDF">
      <w:pPr>
        <w:pStyle w:val="Seznamobrzk"/>
        <w:tabs>
          <w:tab w:val="right" w:leader="dot" w:pos="9060"/>
        </w:tabs>
        <w:rPr>
          <w:rFonts w:asciiTheme="minorHAnsi" w:eastAsiaTheme="minorEastAsia" w:hAnsiTheme="minorHAnsi" w:cstheme="minorBidi"/>
          <w:noProof/>
          <w:sz w:val="22"/>
          <w:szCs w:val="22"/>
          <w:lang w:val="cs-CZ" w:eastAsia="zh-CN"/>
        </w:rPr>
      </w:pPr>
      <w:hyperlink w:anchor="_Toc535584521" w:history="1">
        <w:r w:rsidR="005355FD" w:rsidRPr="009049E0">
          <w:rPr>
            <w:rStyle w:val="Hypertextovodkaz"/>
            <w:rFonts w:eastAsiaTheme="majorEastAsia" w:cstheme="majorHAnsi"/>
            <w:noProof/>
            <w:lang w:bidi="en-US"/>
          </w:rPr>
          <w:t>Table 5: Overview and the results of enterprises processing PET flakes into new products in the Czech Republic</w:t>
        </w:r>
        <w:r w:rsidR="005355FD" w:rsidRPr="009049E0">
          <w:rPr>
            <w:noProof/>
            <w:webHidden/>
          </w:rPr>
          <w:tab/>
        </w:r>
        <w:r w:rsidR="005355FD" w:rsidRPr="009049E0">
          <w:rPr>
            <w:noProof/>
            <w:webHidden/>
          </w:rPr>
          <w:fldChar w:fldCharType="begin"/>
        </w:r>
        <w:r w:rsidR="005355FD" w:rsidRPr="009049E0">
          <w:rPr>
            <w:noProof/>
            <w:webHidden/>
          </w:rPr>
          <w:instrText xml:space="preserve"> PAGEREF _Toc535584521 \h </w:instrText>
        </w:r>
        <w:r w:rsidR="005355FD" w:rsidRPr="009049E0">
          <w:rPr>
            <w:noProof/>
            <w:webHidden/>
          </w:rPr>
        </w:r>
        <w:r w:rsidR="005355FD" w:rsidRPr="009049E0">
          <w:rPr>
            <w:noProof/>
            <w:webHidden/>
          </w:rPr>
          <w:fldChar w:fldCharType="separate"/>
        </w:r>
        <w:r w:rsidR="005355FD" w:rsidRPr="009049E0">
          <w:rPr>
            <w:noProof/>
            <w:webHidden/>
          </w:rPr>
          <w:t>42</w:t>
        </w:r>
        <w:r w:rsidR="005355FD" w:rsidRPr="009049E0">
          <w:rPr>
            <w:noProof/>
            <w:webHidden/>
          </w:rPr>
          <w:fldChar w:fldCharType="end"/>
        </w:r>
      </w:hyperlink>
    </w:p>
    <w:p w14:paraId="1E1FD5E9" w14:textId="0042ADAC" w:rsidR="005355FD" w:rsidRPr="009049E0" w:rsidRDefault="002B1CDF">
      <w:pPr>
        <w:pStyle w:val="Seznamobrzk"/>
        <w:tabs>
          <w:tab w:val="right" w:leader="dot" w:pos="9060"/>
        </w:tabs>
        <w:rPr>
          <w:rFonts w:asciiTheme="minorHAnsi" w:eastAsiaTheme="minorEastAsia" w:hAnsiTheme="minorHAnsi" w:cstheme="minorBidi"/>
          <w:noProof/>
          <w:sz w:val="22"/>
          <w:szCs w:val="22"/>
          <w:lang w:val="cs-CZ" w:eastAsia="zh-CN"/>
        </w:rPr>
      </w:pPr>
      <w:hyperlink w:anchor="_Toc535584522" w:history="1">
        <w:r w:rsidR="005355FD" w:rsidRPr="009049E0">
          <w:rPr>
            <w:rStyle w:val="Hypertextovodkaz"/>
            <w:rFonts w:eastAsiaTheme="majorEastAsia" w:cstheme="majorHAnsi"/>
            <w:noProof/>
            <w:lang w:bidi="en-US"/>
          </w:rPr>
          <w:t>Table 6: MFA 1 – Overview of input data and estimates of standard uncertainties</w:t>
        </w:r>
        <w:r w:rsidR="005355FD" w:rsidRPr="009049E0">
          <w:rPr>
            <w:noProof/>
            <w:webHidden/>
          </w:rPr>
          <w:tab/>
        </w:r>
        <w:r w:rsidR="005355FD" w:rsidRPr="009049E0">
          <w:rPr>
            <w:noProof/>
            <w:webHidden/>
          </w:rPr>
          <w:fldChar w:fldCharType="begin"/>
        </w:r>
        <w:r w:rsidR="005355FD" w:rsidRPr="009049E0">
          <w:rPr>
            <w:noProof/>
            <w:webHidden/>
          </w:rPr>
          <w:instrText xml:space="preserve"> PAGEREF _Toc535584522 \h </w:instrText>
        </w:r>
        <w:r w:rsidR="005355FD" w:rsidRPr="009049E0">
          <w:rPr>
            <w:noProof/>
            <w:webHidden/>
          </w:rPr>
        </w:r>
        <w:r w:rsidR="005355FD" w:rsidRPr="009049E0">
          <w:rPr>
            <w:noProof/>
            <w:webHidden/>
          </w:rPr>
          <w:fldChar w:fldCharType="separate"/>
        </w:r>
        <w:r w:rsidR="005355FD" w:rsidRPr="009049E0">
          <w:rPr>
            <w:noProof/>
            <w:webHidden/>
          </w:rPr>
          <w:t>49</w:t>
        </w:r>
        <w:r w:rsidR="005355FD" w:rsidRPr="009049E0">
          <w:rPr>
            <w:noProof/>
            <w:webHidden/>
          </w:rPr>
          <w:fldChar w:fldCharType="end"/>
        </w:r>
      </w:hyperlink>
    </w:p>
    <w:p w14:paraId="465E12FA" w14:textId="1074C3F6" w:rsidR="005355FD" w:rsidRPr="009049E0" w:rsidRDefault="002B1CDF">
      <w:pPr>
        <w:pStyle w:val="Seznamobrzk"/>
        <w:tabs>
          <w:tab w:val="right" w:leader="dot" w:pos="9060"/>
        </w:tabs>
        <w:rPr>
          <w:rFonts w:asciiTheme="minorHAnsi" w:eastAsiaTheme="minorEastAsia" w:hAnsiTheme="minorHAnsi" w:cstheme="minorBidi"/>
          <w:noProof/>
          <w:sz w:val="22"/>
          <w:szCs w:val="22"/>
          <w:lang w:val="cs-CZ" w:eastAsia="zh-CN"/>
        </w:rPr>
      </w:pPr>
      <w:hyperlink w:anchor="_Toc535584523" w:history="1">
        <w:r w:rsidR="005355FD" w:rsidRPr="009049E0">
          <w:rPr>
            <w:rStyle w:val="Hypertextovodkaz"/>
            <w:rFonts w:eastAsiaTheme="majorEastAsia" w:cstheme="majorHAnsi"/>
            <w:noProof/>
            <w:lang w:bidi="en-US"/>
          </w:rPr>
          <w:t>Table 7: MFA 1 – Overview of applied transfer coefficients</w:t>
        </w:r>
        <w:r w:rsidR="005355FD" w:rsidRPr="009049E0">
          <w:rPr>
            <w:noProof/>
            <w:webHidden/>
          </w:rPr>
          <w:tab/>
        </w:r>
        <w:r w:rsidR="005355FD" w:rsidRPr="009049E0">
          <w:rPr>
            <w:noProof/>
            <w:webHidden/>
          </w:rPr>
          <w:fldChar w:fldCharType="begin"/>
        </w:r>
        <w:r w:rsidR="005355FD" w:rsidRPr="009049E0">
          <w:rPr>
            <w:noProof/>
            <w:webHidden/>
          </w:rPr>
          <w:instrText xml:space="preserve"> PAGEREF _Toc535584523 \h </w:instrText>
        </w:r>
        <w:r w:rsidR="005355FD" w:rsidRPr="009049E0">
          <w:rPr>
            <w:noProof/>
            <w:webHidden/>
          </w:rPr>
        </w:r>
        <w:r w:rsidR="005355FD" w:rsidRPr="009049E0">
          <w:rPr>
            <w:noProof/>
            <w:webHidden/>
          </w:rPr>
          <w:fldChar w:fldCharType="separate"/>
        </w:r>
        <w:r w:rsidR="005355FD" w:rsidRPr="009049E0">
          <w:rPr>
            <w:noProof/>
            <w:webHidden/>
          </w:rPr>
          <w:t>49</w:t>
        </w:r>
        <w:r w:rsidR="005355FD" w:rsidRPr="009049E0">
          <w:rPr>
            <w:noProof/>
            <w:webHidden/>
          </w:rPr>
          <w:fldChar w:fldCharType="end"/>
        </w:r>
      </w:hyperlink>
    </w:p>
    <w:p w14:paraId="220AD7AA" w14:textId="5FBAA948" w:rsidR="005355FD" w:rsidRPr="009049E0" w:rsidRDefault="002B1CDF">
      <w:pPr>
        <w:pStyle w:val="Seznamobrzk"/>
        <w:tabs>
          <w:tab w:val="right" w:leader="dot" w:pos="9060"/>
        </w:tabs>
        <w:rPr>
          <w:rFonts w:asciiTheme="minorHAnsi" w:eastAsiaTheme="minorEastAsia" w:hAnsiTheme="minorHAnsi" w:cstheme="minorBidi"/>
          <w:noProof/>
          <w:sz w:val="22"/>
          <w:szCs w:val="22"/>
          <w:lang w:val="cs-CZ" w:eastAsia="zh-CN"/>
        </w:rPr>
      </w:pPr>
      <w:hyperlink w:anchor="_Toc535584524" w:history="1">
        <w:r w:rsidR="005355FD" w:rsidRPr="009049E0">
          <w:rPr>
            <w:rStyle w:val="Hypertextovodkaz"/>
            <w:rFonts w:eastAsiaTheme="majorEastAsia" w:cstheme="majorHAnsi"/>
            <w:noProof/>
            <w:lang w:bidi="en-US"/>
          </w:rPr>
          <w:t>Table 8: Overview of input data and estimates of standard uncertainties in MFA 2</w:t>
        </w:r>
        <w:r w:rsidR="005355FD" w:rsidRPr="009049E0">
          <w:rPr>
            <w:noProof/>
            <w:webHidden/>
          </w:rPr>
          <w:tab/>
        </w:r>
        <w:r w:rsidR="005355FD" w:rsidRPr="009049E0">
          <w:rPr>
            <w:noProof/>
            <w:webHidden/>
          </w:rPr>
          <w:fldChar w:fldCharType="begin"/>
        </w:r>
        <w:r w:rsidR="005355FD" w:rsidRPr="009049E0">
          <w:rPr>
            <w:noProof/>
            <w:webHidden/>
          </w:rPr>
          <w:instrText xml:space="preserve"> PAGEREF _Toc535584524 \h </w:instrText>
        </w:r>
        <w:r w:rsidR="005355FD" w:rsidRPr="009049E0">
          <w:rPr>
            <w:noProof/>
            <w:webHidden/>
          </w:rPr>
        </w:r>
        <w:r w:rsidR="005355FD" w:rsidRPr="009049E0">
          <w:rPr>
            <w:noProof/>
            <w:webHidden/>
          </w:rPr>
          <w:fldChar w:fldCharType="separate"/>
        </w:r>
        <w:r w:rsidR="005355FD" w:rsidRPr="009049E0">
          <w:rPr>
            <w:noProof/>
            <w:webHidden/>
          </w:rPr>
          <w:t>51</w:t>
        </w:r>
        <w:r w:rsidR="005355FD" w:rsidRPr="009049E0">
          <w:rPr>
            <w:noProof/>
            <w:webHidden/>
          </w:rPr>
          <w:fldChar w:fldCharType="end"/>
        </w:r>
      </w:hyperlink>
    </w:p>
    <w:p w14:paraId="15005C3E" w14:textId="4ACDB308" w:rsidR="005355FD" w:rsidRPr="009049E0" w:rsidRDefault="002B1CDF">
      <w:pPr>
        <w:pStyle w:val="Seznamobrzk"/>
        <w:tabs>
          <w:tab w:val="right" w:leader="dot" w:pos="9060"/>
        </w:tabs>
        <w:rPr>
          <w:rFonts w:asciiTheme="minorHAnsi" w:eastAsiaTheme="minorEastAsia" w:hAnsiTheme="minorHAnsi" w:cstheme="minorBidi"/>
          <w:noProof/>
          <w:sz w:val="22"/>
          <w:szCs w:val="22"/>
          <w:lang w:val="cs-CZ" w:eastAsia="zh-CN"/>
        </w:rPr>
      </w:pPr>
      <w:hyperlink w:anchor="_Toc535584525" w:history="1">
        <w:r w:rsidR="005355FD" w:rsidRPr="009049E0">
          <w:rPr>
            <w:rStyle w:val="Hypertextovodkaz"/>
            <w:rFonts w:eastAsiaTheme="majorEastAsia" w:cstheme="majorHAnsi"/>
            <w:noProof/>
            <w:lang w:bidi="en-US"/>
          </w:rPr>
          <w:t>Table 9: MFA 2 – Overview of applied transfer coefficients</w:t>
        </w:r>
        <w:r w:rsidR="005355FD" w:rsidRPr="009049E0">
          <w:rPr>
            <w:noProof/>
            <w:webHidden/>
          </w:rPr>
          <w:tab/>
        </w:r>
        <w:r w:rsidR="005355FD" w:rsidRPr="009049E0">
          <w:rPr>
            <w:noProof/>
            <w:webHidden/>
          </w:rPr>
          <w:fldChar w:fldCharType="begin"/>
        </w:r>
        <w:r w:rsidR="005355FD" w:rsidRPr="009049E0">
          <w:rPr>
            <w:noProof/>
            <w:webHidden/>
          </w:rPr>
          <w:instrText xml:space="preserve"> PAGEREF _Toc535584525 \h </w:instrText>
        </w:r>
        <w:r w:rsidR="005355FD" w:rsidRPr="009049E0">
          <w:rPr>
            <w:noProof/>
            <w:webHidden/>
          </w:rPr>
        </w:r>
        <w:r w:rsidR="005355FD" w:rsidRPr="009049E0">
          <w:rPr>
            <w:noProof/>
            <w:webHidden/>
          </w:rPr>
          <w:fldChar w:fldCharType="separate"/>
        </w:r>
        <w:r w:rsidR="005355FD" w:rsidRPr="009049E0">
          <w:rPr>
            <w:noProof/>
            <w:webHidden/>
          </w:rPr>
          <w:t>51</w:t>
        </w:r>
        <w:r w:rsidR="005355FD" w:rsidRPr="009049E0">
          <w:rPr>
            <w:noProof/>
            <w:webHidden/>
          </w:rPr>
          <w:fldChar w:fldCharType="end"/>
        </w:r>
      </w:hyperlink>
    </w:p>
    <w:p w14:paraId="4BA66AF2" w14:textId="6663580B" w:rsidR="002E3C6D" w:rsidRPr="009049E0" w:rsidRDefault="00AB58F5" w:rsidP="001F32D1">
      <w:pPr>
        <w:spacing w:after="160"/>
        <w:jc w:val="left"/>
        <w:rPr>
          <w:rFonts w:cstheme="majorHAnsi"/>
        </w:rPr>
      </w:pPr>
      <w:r w:rsidRPr="009049E0">
        <w:rPr>
          <w:rFonts w:cstheme="majorHAnsi"/>
          <w:lang w:bidi="en-US"/>
        </w:rPr>
        <w:fldChar w:fldCharType="end"/>
      </w:r>
    </w:p>
    <w:p w14:paraId="35A02668" w14:textId="0D86F551" w:rsidR="00820DEC" w:rsidRPr="009049E0" w:rsidRDefault="00820DEC" w:rsidP="001F32D1">
      <w:pPr>
        <w:spacing w:after="160"/>
        <w:jc w:val="left"/>
        <w:rPr>
          <w:rFonts w:cstheme="majorHAnsi"/>
          <w:b/>
        </w:rPr>
      </w:pPr>
      <w:r w:rsidRPr="009049E0">
        <w:rPr>
          <w:rFonts w:cstheme="majorHAnsi"/>
          <w:b/>
          <w:lang w:bidi="en-US"/>
        </w:rPr>
        <w:t>List of acronyms used:</w:t>
      </w:r>
    </w:p>
    <w:p w14:paraId="563F4410" w14:textId="72BE5F06" w:rsidR="00AC704F" w:rsidRPr="009049E0" w:rsidRDefault="00820DEC" w:rsidP="001F32D1">
      <w:pPr>
        <w:spacing w:after="160"/>
        <w:jc w:val="left"/>
        <w:rPr>
          <w:rFonts w:cstheme="majorHAnsi"/>
        </w:rPr>
      </w:pPr>
      <w:r w:rsidRPr="009049E0">
        <w:rPr>
          <w:rFonts w:cstheme="majorHAnsi"/>
          <w:lang w:bidi="en-US"/>
        </w:rPr>
        <w:t xml:space="preserve">EPR </w:t>
      </w:r>
      <w:r w:rsidRPr="009049E0">
        <w:rPr>
          <w:rFonts w:cstheme="majorHAnsi"/>
          <w:lang w:bidi="en-US"/>
        </w:rPr>
        <w:tab/>
      </w:r>
      <w:r w:rsidRPr="009049E0">
        <w:rPr>
          <w:rFonts w:cstheme="majorHAnsi"/>
          <w:lang w:bidi="en-US"/>
        </w:rPr>
        <w:tab/>
        <w:t xml:space="preserve">Extended Producer Responsibility </w:t>
      </w:r>
      <w:r w:rsidRPr="009049E0">
        <w:rPr>
          <w:rFonts w:cstheme="majorHAnsi"/>
          <w:lang w:bidi="en-US"/>
        </w:rPr>
        <w:br/>
        <w:t>EKOKOM</w:t>
      </w:r>
      <w:r w:rsidRPr="009049E0">
        <w:rPr>
          <w:rFonts w:cstheme="majorHAnsi"/>
          <w:lang w:bidi="en-US"/>
        </w:rPr>
        <w:tab/>
        <w:t xml:space="preserve">Authorized company EKO-KOM a.s. </w:t>
      </w:r>
      <w:r w:rsidRPr="009049E0">
        <w:rPr>
          <w:rFonts w:cstheme="majorHAnsi"/>
          <w:lang w:bidi="en-US"/>
        </w:rPr>
        <w:br/>
        <w:t>KMV</w:t>
      </w:r>
      <w:r w:rsidRPr="009049E0">
        <w:rPr>
          <w:rFonts w:cstheme="majorHAnsi"/>
          <w:lang w:bidi="en-US"/>
        </w:rPr>
        <w:tab/>
      </w:r>
      <w:r w:rsidRPr="009049E0">
        <w:rPr>
          <w:rFonts w:cstheme="majorHAnsi"/>
          <w:lang w:bidi="en-US"/>
        </w:rPr>
        <w:tab/>
        <w:t>Karlovarské minerální vody a.s.</w:t>
      </w:r>
      <w:r w:rsidRPr="009049E0">
        <w:rPr>
          <w:rFonts w:cstheme="majorHAnsi"/>
          <w:lang w:bidi="en-US"/>
        </w:rPr>
        <w:br/>
        <w:t xml:space="preserve">MMW </w:t>
      </w:r>
      <w:r w:rsidRPr="009049E0">
        <w:rPr>
          <w:rFonts w:cstheme="majorHAnsi"/>
          <w:lang w:bidi="en-US"/>
        </w:rPr>
        <w:tab/>
      </w:r>
      <w:r w:rsidRPr="009049E0">
        <w:rPr>
          <w:rFonts w:cstheme="majorHAnsi"/>
          <w:lang w:bidi="en-US"/>
        </w:rPr>
        <w:tab/>
        <w:t>Mixed municipal waste</w:t>
      </w:r>
      <w:r w:rsidRPr="009049E0">
        <w:rPr>
          <w:rFonts w:cstheme="majorHAnsi"/>
          <w:lang w:bidi="en-US"/>
        </w:rPr>
        <w:br/>
        <w:t xml:space="preserve">DRS </w:t>
      </w:r>
      <w:r w:rsidRPr="009049E0">
        <w:rPr>
          <w:rFonts w:cstheme="majorHAnsi"/>
          <w:lang w:bidi="en-US"/>
        </w:rPr>
        <w:tab/>
      </w:r>
      <w:r w:rsidRPr="009049E0">
        <w:rPr>
          <w:rFonts w:cstheme="majorHAnsi"/>
          <w:lang w:bidi="en-US"/>
        </w:rPr>
        <w:tab/>
        <w:t>Deposit-refund system</w:t>
      </w:r>
      <w:r w:rsidR="007A6D6C">
        <w:rPr>
          <w:rFonts w:cstheme="majorHAnsi"/>
          <w:lang w:bidi="en-US"/>
        </w:rPr>
        <w:t>(s)</w:t>
      </w:r>
      <w:r w:rsidRPr="009049E0">
        <w:rPr>
          <w:rFonts w:cstheme="majorHAnsi"/>
          <w:lang w:bidi="en-US"/>
        </w:rPr>
        <w:t xml:space="preserve"> </w:t>
      </w:r>
      <w:r w:rsidRPr="009049E0">
        <w:rPr>
          <w:rFonts w:cstheme="majorHAnsi"/>
          <w:lang w:bidi="en-US"/>
        </w:rPr>
        <w:br/>
        <w:t>WEP</w:t>
      </w:r>
      <w:r w:rsidRPr="009049E0">
        <w:rPr>
          <w:rFonts w:cstheme="majorHAnsi"/>
          <w:lang w:bidi="en-US"/>
        </w:rPr>
        <w:tab/>
      </w:r>
      <w:r w:rsidRPr="009049E0">
        <w:rPr>
          <w:rFonts w:cstheme="majorHAnsi"/>
          <w:lang w:bidi="en-US"/>
        </w:rPr>
        <w:tab/>
        <w:t>Waste-to-energy plant</w:t>
      </w:r>
      <w:r w:rsidRPr="009049E0">
        <w:rPr>
          <w:rFonts w:cstheme="majorHAnsi"/>
          <w:lang w:bidi="en-US"/>
        </w:rPr>
        <w:br/>
      </w:r>
    </w:p>
    <w:p w14:paraId="5422F453" w14:textId="77777777" w:rsidR="00AC704F" w:rsidRPr="009049E0" w:rsidRDefault="00AC704F" w:rsidP="001F32D1">
      <w:pPr>
        <w:spacing w:after="160"/>
        <w:jc w:val="left"/>
        <w:rPr>
          <w:rFonts w:cstheme="majorHAnsi"/>
        </w:rPr>
      </w:pPr>
    </w:p>
    <w:p w14:paraId="5A5D86E6" w14:textId="77777777" w:rsidR="00AC704F" w:rsidRPr="009049E0" w:rsidRDefault="00AC704F" w:rsidP="001F32D1">
      <w:pPr>
        <w:spacing w:after="160"/>
        <w:jc w:val="left"/>
        <w:rPr>
          <w:rFonts w:cstheme="majorHAnsi"/>
        </w:rPr>
      </w:pPr>
    </w:p>
    <w:p w14:paraId="11CDD361" w14:textId="085B70C2" w:rsidR="00820DEC" w:rsidRPr="009049E0" w:rsidRDefault="00820DEC" w:rsidP="001F32D1">
      <w:pPr>
        <w:spacing w:after="160"/>
        <w:jc w:val="left"/>
        <w:rPr>
          <w:rFonts w:cstheme="majorHAnsi"/>
        </w:rPr>
      </w:pPr>
      <w:r w:rsidRPr="009049E0">
        <w:rPr>
          <w:rFonts w:cstheme="majorHAnsi"/>
          <w:lang w:bidi="en-US"/>
        </w:rPr>
        <w:t xml:space="preserve"> </w:t>
      </w:r>
    </w:p>
    <w:p w14:paraId="5A287D6C" w14:textId="77777777" w:rsidR="00820DEC" w:rsidRPr="009049E0" w:rsidRDefault="00820DEC" w:rsidP="001F32D1">
      <w:pPr>
        <w:spacing w:after="160"/>
        <w:jc w:val="left"/>
        <w:rPr>
          <w:rFonts w:cstheme="majorHAnsi"/>
        </w:rPr>
      </w:pPr>
    </w:p>
    <w:p w14:paraId="596D8EF9" w14:textId="77777777" w:rsidR="00820DEC" w:rsidRPr="009049E0" w:rsidRDefault="00820DEC" w:rsidP="001F32D1">
      <w:pPr>
        <w:spacing w:after="160"/>
        <w:jc w:val="left"/>
        <w:rPr>
          <w:rFonts w:cstheme="majorHAnsi"/>
        </w:rPr>
      </w:pPr>
    </w:p>
    <w:p w14:paraId="641CB263" w14:textId="217EC91C" w:rsidR="002004E5" w:rsidRPr="009049E0" w:rsidRDefault="002004E5" w:rsidP="001F32D1">
      <w:pPr>
        <w:spacing w:after="160"/>
        <w:jc w:val="left"/>
        <w:rPr>
          <w:rFonts w:cstheme="majorHAnsi"/>
        </w:rPr>
      </w:pPr>
      <w:r w:rsidRPr="009049E0">
        <w:rPr>
          <w:rFonts w:cstheme="majorHAnsi"/>
          <w:lang w:bidi="en-US"/>
        </w:rPr>
        <w:br w:type="page"/>
      </w:r>
    </w:p>
    <w:p w14:paraId="3BF45F46" w14:textId="4D9F2B0B" w:rsidR="002004E5" w:rsidRPr="009049E0" w:rsidRDefault="00546976" w:rsidP="001F32D1">
      <w:pPr>
        <w:pStyle w:val="Nadpis1"/>
        <w:ind w:firstLine="0"/>
        <w:rPr>
          <w:rFonts w:asciiTheme="majorHAnsi" w:hAnsiTheme="majorHAnsi" w:cstheme="majorHAnsi"/>
        </w:rPr>
      </w:pPr>
      <w:bookmarkStart w:id="3" w:name="_Toc535852476"/>
      <w:r w:rsidRPr="009049E0">
        <w:rPr>
          <w:rFonts w:asciiTheme="majorHAnsi" w:hAnsiTheme="majorHAnsi" w:cstheme="majorHAnsi"/>
          <w:lang w:bidi="en-US"/>
        </w:rPr>
        <w:lastRenderedPageBreak/>
        <w:t>Introduction and description of the issue</w:t>
      </w:r>
      <w:bookmarkEnd w:id="3"/>
      <w:r w:rsidRPr="009049E0">
        <w:rPr>
          <w:rFonts w:asciiTheme="majorHAnsi" w:hAnsiTheme="majorHAnsi" w:cstheme="majorHAnsi"/>
          <w:lang w:bidi="en-US"/>
        </w:rPr>
        <w:t xml:space="preserve"> </w:t>
      </w:r>
    </w:p>
    <w:p w14:paraId="4A87A0C8" w14:textId="77777777" w:rsidR="00DC7EA1" w:rsidRPr="009049E0" w:rsidRDefault="00DC7EA1" w:rsidP="001F32D1">
      <w:pPr>
        <w:rPr>
          <w:rFonts w:cstheme="majorHAnsi"/>
        </w:rPr>
      </w:pPr>
    </w:p>
    <w:p w14:paraId="0135E6CA" w14:textId="72113825" w:rsidR="00DC7EA1" w:rsidRPr="009049E0" w:rsidRDefault="00DC7EA1" w:rsidP="001F32D1">
      <w:pPr>
        <w:rPr>
          <w:rFonts w:cstheme="majorHAnsi"/>
        </w:rPr>
      </w:pPr>
      <w:r w:rsidRPr="009049E0">
        <w:rPr>
          <w:rFonts w:cstheme="majorHAnsi"/>
          <w:lang w:bidi="en-US"/>
        </w:rPr>
        <w:t xml:space="preserve">In connection with the </w:t>
      </w:r>
      <w:r w:rsidR="00A9187C">
        <w:rPr>
          <w:rFonts w:cstheme="majorHAnsi"/>
          <w:lang w:bidi="en-US"/>
        </w:rPr>
        <w:t xml:space="preserve">recently adopted </w:t>
      </w:r>
      <w:r w:rsidRPr="009049E0">
        <w:rPr>
          <w:rFonts w:cstheme="majorHAnsi"/>
          <w:lang w:bidi="en-US"/>
        </w:rPr>
        <w:t>Circular Economy Package, the company Karlovarské minerální vody a.s. (KMV) is considering the necessary steps to be taken in order to fulfil the objectives of the circular economy within the EU. With respect to ambitiously set recycling targets, in recent years multinational food companies, packaging associations and other stakeholders have been actively considering similarly bold recycling targets for plastic PET bottles.</w:t>
      </w:r>
    </w:p>
    <w:p w14:paraId="32B7E489" w14:textId="77777777" w:rsidR="000A359D" w:rsidRPr="009049E0" w:rsidRDefault="000A359D" w:rsidP="001F32D1">
      <w:pPr>
        <w:rPr>
          <w:rFonts w:cstheme="majorHAnsi"/>
        </w:rPr>
      </w:pPr>
    </w:p>
    <w:p w14:paraId="02042217" w14:textId="19A3DEDA" w:rsidR="005717B2" w:rsidRPr="009049E0" w:rsidRDefault="00663537" w:rsidP="001F32D1">
      <w:pPr>
        <w:rPr>
          <w:rFonts w:cstheme="majorHAnsi"/>
        </w:rPr>
      </w:pPr>
      <w:r w:rsidRPr="009049E0">
        <w:rPr>
          <w:rFonts w:cstheme="majorHAnsi"/>
          <w:lang w:bidi="en-US"/>
        </w:rPr>
        <w:t xml:space="preserve">In the overwhelming majority of European countries, the collective system of Extended Producer Responsibility (EPR) is used to support recycling. However, this system only achieves a limited level and quality of sorting and the subsequent recycling of a given material. This is because it is based on the willingness and capability of people to sort their waste at any given moment. In the case of plastics, it is necessary to further sort the material obtained, only a minor part of which can </w:t>
      </w:r>
      <w:r w:rsidR="00A06A62">
        <w:rPr>
          <w:rFonts w:cstheme="majorHAnsi"/>
          <w:lang w:bidi="en-US"/>
        </w:rPr>
        <w:t>be subsequently recycled</w:t>
      </w:r>
      <w:r w:rsidRPr="009049E0">
        <w:rPr>
          <w:rFonts w:cstheme="majorHAnsi"/>
          <w:lang w:bidi="en-US"/>
        </w:rPr>
        <w:t>. A ‘</w:t>
      </w:r>
      <w:r w:rsidRPr="009049E0">
        <w:rPr>
          <w:rFonts w:cstheme="majorHAnsi"/>
          <w:i/>
          <w:lang w:bidi="en-US"/>
        </w:rPr>
        <w:t>deposit-refund system’</w:t>
      </w:r>
      <w:r w:rsidRPr="009049E0">
        <w:rPr>
          <w:rFonts w:cstheme="majorHAnsi"/>
          <w:lang w:bidi="en-US"/>
        </w:rPr>
        <w:t xml:space="preserve"> (hereinafter referred to as “DRS”) has frequently been established in order to achieve a greater rate of separation and recycling. </w:t>
      </w:r>
    </w:p>
    <w:p w14:paraId="22F4025E" w14:textId="77777777" w:rsidR="0001055A" w:rsidRPr="009049E0" w:rsidRDefault="0001055A" w:rsidP="001F32D1">
      <w:pPr>
        <w:rPr>
          <w:rFonts w:cstheme="majorHAnsi"/>
        </w:rPr>
      </w:pPr>
    </w:p>
    <w:p w14:paraId="6D3DB75F" w14:textId="79857BC8" w:rsidR="0001055A" w:rsidRPr="009049E0" w:rsidRDefault="0001055A" w:rsidP="001F32D1">
      <w:pPr>
        <w:rPr>
          <w:rFonts w:cstheme="majorHAnsi"/>
        </w:rPr>
      </w:pPr>
      <w:r w:rsidRPr="009049E0">
        <w:rPr>
          <w:rFonts w:cstheme="majorHAnsi"/>
          <w:lang w:bidi="en-US"/>
        </w:rPr>
        <w:t xml:space="preserve">Nevertheless, the actual real-life economic and environmental benefits that would follow on from establishing such system in the Czech Republic needs to be researched. To this end and for the below-mentioned reasons, KMV has decided to investigate in detail the issue of applying a DRS to PET beverage packaging. Therefore, in January 2018, KMV together with INCIEN and the University of Chemistry and Technology (hereinafter referred to as “UCT”) announced an initiative called Zálohujme – Let’s deposit´ to effectively map how PET beverage packaging is being currently dealt with in the Czech Republic and to suggest steps to make it more efficient. </w:t>
      </w:r>
    </w:p>
    <w:p w14:paraId="58194DEA" w14:textId="77777777" w:rsidR="0001055A" w:rsidRPr="009049E0" w:rsidRDefault="0001055A" w:rsidP="001F32D1">
      <w:pPr>
        <w:rPr>
          <w:rFonts w:cstheme="majorHAnsi"/>
        </w:rPr>
      </w:pPr>
    </w:p>
    <w:p w14:paraId="604A0D7B" w14:textId="300443ED" w:rsidR="00B67F7A" w:rsidRPr="009049E0" w:rsidRDefault="005717B2" w:rsidP="001F32D1">
      <w:pPr>
        <w:rPr>
          <w:rFonts w:cstheme="majorHAnsi"/>
        </w:rPr>
      </w:pPr>
      <w:r w:rsidRPr="009049E0">
        <w:rPr>
          <w:rFonts w:cstheme="majorHAnsi"/>
          <w:lang w:bidi="en-US"/>
        </w:rPr>
        <w:t>The following chapters describe in more detail the initial state in the Czech Republic</w:t>
      </w:r>
      <w:r w:rsidR="00A06A62">
        <w:rPr>
          <w:rFonts w:cstheme="majorHAnsi"/>
          <w:lang w:bidi="en-US"/>
        </w:rPr>
        <w:t>,</w:t>
      </w:r>
      <w:r w:rsidRPr="009049E0">
        <w:rPr>
          <w:rFonts w:cstheme="majorHAnsi"/>
          <w:lang w:bidi="en-US"/>
        </w:rPr>
        <w:t xml:space="preserve"> the </w:t>
      </w:r>
      <w:r w:rsidR="00A06A62">
        <w:rPr>
          <w:rFonts w:cstheme="majorHAnsi"/>
          <w:lang w:bidi="en-US"/>
        </w:rPr>
        <w:t xml:space="preserve">chosen </w:t>
      </w:r>
      <w:r w:rsidRPr="009049E0">
        <w:rPr>
          <w:rFonts w:cstheme="majorHAnsi"/>
          <w:lang w:bidi="en-US"/>
        </w:rPr>
        <w:t xml:space="preserve">research procedures and methods, </w:t>
      </w:r>
      <w:r w:rsidR="00A06A62">
        <w:rPr>
          <w:rFonts w:cstheme="majorHAnsi"/>
          <w:lang w:bidi="en-US"/>
        </w:rPr>
        <w:t xml:space="preserve">and </w:t>
      </w:r>
      <w:r w:rsidRPr="009049E0">
        <w:rPr>
          <w:rFonts w:cstheme="majorHAnsi"/>
          <w:lang w:bidi="en-US"/>
        </w:rPr>
        <w:t xml:space="preserve">present the </w:t>
      </w:r>
      <w:r w:rsidR="00A06A62">
        <w:rPr>
          <w:rFonts w:cstheme="majorHAnsi"/>
          <w:lang w:bidi="en-US"/>
        </w:rPr>
        <w:t>results</w:t>
      </w:r>
      <w:r w:rsidR="00A06A62" w:rsidRPr="009049E0">
        <w:rPr>
          <w:rFonts w:cstheme="majorHAnsi"/>
          <w:lang w:bidi="en-US"/>
        </w:rPr>
        <w:t xml:space="preserve"> </w:t>
      </w:r>
      <w:r w:rsidRPr="009049E0">
        <w:rPr>
          <w:rFonts w:cstheme="majorHAnsi"/>
          <w:lang w:bidi="en-US"/>
        </w:rPr>
        <w:t xml:space="preserve">of the individual </w:t>
      </w:r>
      <w:r w:rsidR="00A06A62">
        <w:rPr>
          <w:rFonts w:cstheme="majorHAnsi"/>
          <w:lang w:bidi="en-US"/>
        </w:rPr>
        <w:t>parts of the research conducted by</w:t>
      </w:r>
      <w:r w:rsidRPr="009049E0">
        <w:rPr>
          <w:rFonts w:cstheme="majorHAnsi"/>
          <w:lang w:bidi="en-US"/>
        </w:rPr>
        <w:t xml:space="preserve"> INCIEN</w:t>
      </w:r>
      <w:r w:rsidR="00A06A62">
        <w:rPr>
          <w:rFonts w:cstheme="majorHAnsi"/>
          <w:lang w:bidi="en-US"/>
        </w:rPr>
        <w:t>, which analyzed the material flows of PET beverage packaging in the Czech Republic</w:t>
      </w:r>
      <w:r w:rsidRPr="009049E0">
        <w:rPr>
          <w:rFonts w:cstheme="majorHAnsi"/>
          <w:lang w:bidi="en-US"/>
        </w:rPr>
        <w:t>.</w:t>
      </w:r>
    </w:p>
    <w:p w14:paraId="2E1B2DFE" w14:textId="37C06FE1" w:rsidR="005717B2" w:rsidRPr="009049E0" w:rsidRDefault="00B67F7A" w:rsidP="001F32D1">
      <w:pPr>
        <w:rPr>
          <w:rFonts w:cstheme="majorHAnsi"/>
        </w:rPr>
      </w:pPr>
      <w:r w:rsidRPr="009049E0">
        <w:rPr>
          <w:rFonts w:cstheme="majorHAnsi"/>
          <w:lang w:bidi="en-US"/>
        </w:rPr>
        <w:br w:type="page"/>
      </w:r>
    </w:p>
    <w:p w14:paraId="31C62CA1" w14:textId="459CB7C0" w:rsidR="00DC7EA1" w:rsidRPr="009049E0" w:rsidRDefault="000A1AA7" w:rsidP="001F32D1">
      <w:pPr>
        <w:pStyle w:val="Nadpis2"/>
        <w:numPr>
          <w:ilvl w:val="1"/>
          <w:numId w:val="14"/>
        </w:numPr>
        <w:ind w:firstLine="0"/>
        <w:rPr>
          <w:rFonts w:cstheme="majorHAnsi"/>
        </w:rPr>
      </w:pPr>
      <w:bookmarkStart w:id="4" w:name="_Toc535852477"/>
      <w:r w:rsidRPr="009049E0">
        <w:rPr>
          <w:rFonts w:cstheme="majorHAnsi"/>
          <w:lang w:bidi="en-US"/>
        </w:rPr>
        <w:lastRenderedPageBreak/>
        <w:t>Description of the initial state in the Czech Republic:</w:t>
      </w:r>
      <w:bookmarkEnd w:id="4"/>
    </w:p>
    <w:p w14:paraId="01AB36AA" w14:textId="77777777" w:rsidR="0001055A" w:rsidRPr="009049E0" w:rsidRDefault="0001055A" w:rsidP="001F32D1">
      <w:pPr>
        <w:rPr>
          <w:rFonts w:cstheme="majorHAnsi"/>
        </w:rPr>
      </w:pPr>
    </w:p>
    <w:p w14:paraId="3790EBD1" w14:textId="0A5F6669" w:rsidR="002004E5" w:rsidRPr="009049E0" w:rsidRDefault="002004E5" w:rsidP="001F32D1">
      <w:pPr>
        <w:rPr>
          <w:rFonts w:cstheme="majorHAnsi"/>
        </w:rPr>
      </w:pPr>
      <w:r w:rsidRPr="009049E0">
        <w:rPr>
          <w:rFonts w:cstheme="majorHAnsi"/>
          <w:lang w:bidi="en-US"/>
        </w:rPr>
        <w:t>The obligation to sort and use packaging waste in the Czech Republic was set forth by law in 1991. In 1997, EKO-KOM a.s., an authorized packaging company (hereinafter referred to as “EKOKOM”) was established; since then it has introduced the separate collection of packaging waste in 99% of the Czech Republic</w:t>
      </w:r>
      <w:r w:rsidR="002E2DB8">
        <w:rPr>
          <w:rFonts w:cstheme="majorHAnsi"/>
          <w:lang w:bidi="en-US"/>
        </w:rPr>
        <w:t xml:space="preserve"> </w:t>
      </w:r>
      <w:r w:rsidR="00A140A3" w:rsidRPr="009049E0">
        <w:rPr>
          <w:rFonts w:cstheme="majorHAnsi"/>
          <w:lang w:bidi="en-US"/>
        </w:rPr>
        <w:fldChar w:fldCharType="begin"/>
      </w:r>
      <w:r w:rsidR="00A140A3" w:rsidRPr="009049E0">
        <w:rPr>
          <w:rFonts w:cstheme="majorHAnsi"/>
          <w:lang w:bidi="en-US"/>
        </w:rPr>
        <w:instrText xml:space="preserve"> ADDIN ZOTERO_ITEM CSL_CITATION {"citationID":"9c87lh50p","properties":{"formattedCitation":"(EKOKOM, 2017)","plainCitation":"(EKOKOM, 2017)"},"citationItems":[{"id":287,"uris":["http://zotero.org/users/local/BCu0oa1q/items/AJ8SGZZW"],"uri":["http://zotero.org/users/local/BCu0oa1q/items/AJ8SGZZW"],"itemData":{"id":287,"type":"article","title":"Sborník konference Odpady a obce 2017","URL":"https://www.ekokom.cz/uploads/attachments/OD/SBORN%C3%8DK%2017_20170619.pdf","author":[{"family":"EKOKOM","given":""}],"issued":{"date-parts":[["2017"]]}}}],"schema":"https://github.com/citation-style-language/schema/raw/master/csl-citation.json"} </w:instrText>
      </w:r>
      <w:r w:rsidR="00A140A3" w:rsidRPr="009049E0">
        <w:rPr>
          <w:rFonts w:cstheme="majorHAnsi"/>
          <w:lang w:bidi="en-US"/>
        </w:rPr>
        <w:fldChar w:fldCharType="separate"/>
      </w:r>
      <w:r w:rsidR="00A140A3" w:rsidRPr="009049E0">
        <w:rPr>
          <w:rFonts w:cstheme="majorHAnsi"/>
          <w:noProof/>
          <w:lang w:bidi="en-US"/>
        </w:rPr>
        <w:t>(EKOKOM, 2017)</w:t>
      </w:r>
      <w:r w:rsidR="00A140A3" w:rsidRPr="009049E0">
        <w:rPr>
          <w:rFonts w:cstheme="majorHAnsi"/>
          <w:lang w:bidi="en-US"/>
        </w:rPr>
        <w:fldChar w:fldCharType="end"/>
      </w:r>
      <w:r w:rsidRPr="009049E0">
        <w:rPr>
          <w:rFonts w:cstheme="majorHAnsi"/>
          <w:lang w:bidi="en-US"/>
        </w:rPr>
        <w:t xml:space="preserve">. Since 2002 EKOKOM has been granted a license as the sole operator of the system for separate waste collection for both companies and municipalities operating in the Czech market. A producer who releases a product with packaging material onto the market can decide whether they will satisfy their recycling duties themselves or by delegating responsibility to EKOKOM and paying a fee corresponding to the quantity of products released onto the market. </w:t>
      </w:r>
    </w:p>
    <w:p w14:paraId="044CB87D" w14:textId="6BC5E6DA" w:rsidR="00D4607E" w:rsidRPr="009049E0" w:rsidRDefault="00D4607E" w:rsidP="001F32D1">
      <w:pPr>
        <w:pStyle w:val="Nadpis2"/>
        <w:spacing w:before="0"/>
        <w:rPr>
          <w:rFonts w:cstheme="majorHAnsi"/>
        </w:rPr>
      </w:pPr>
    </w:p>
    <w:p w14:paraId="22361C67" w14:textId="1948CF80" w:rsidR="00D4607E" w:rsidRPr="009049E0" w:rsidRDefault="00D4607E" w:rsidP="001F32D1">
      <w:pPr>
        <w:rPr>
          <w:rFonts w:eastAsiaTheme="majorEastAsia" w:cstheme="majorHAnsi"/>
          <w:b/>
          <w:color w:val="70AD47" w:themeColor="accent6"/>
        </w:rPr>
      </w:pPr>
      <w:r w:rsidRPr="009049E0">
        <w:rPr>
          <w:rFonts w:eastAsiaTheme="majorEastAsia" w:cstheme="majorHAnsi"/>
          <w:b/>
          <w:color w:val="70AD47" w:themeColor="accent6"/>
          <w:lang w:bidi="en-US"/>
        </w:rPr>
        <w:t xml:space="preserve">Limits of the existing system </w:t>
      </w:r>
    </w:p>
    <w:p w14:paraId="03BF5023" w14:textId="129EE8FC" w:rsidR="00A208BB" w:rsidRPr="009049E0" w:rsidRDefault="002004E5" w:rsidP="001F32D1">
      <w:pPr>
        <w:rPr>
          <w:rFonts w:cstheme="majorHAnsi"/>
        </w:rPr>
      </w:pPr>
      <w:r w:rsidRPr="009049E0">
        <w:rPr>
          <w:rFonts w:cstheme="majorHAnsi"/>
          <w:lang w:bidi="en-US"/>
        </w:rPr>
        <w:t>Until recently, the system functioned very well in the Czech Republic, yet the stagnating rate of plastic separation in recent years shows that the system has apparently reached its limits. In 2016, the rate of plastic separation in the 118,400 containers for plastics covering roughly 85% of the Czech Republic did not change compared to previous years; on the contrary, it dropped from 69% to 68% in the 2015–2016 period</w:t>
      </w:r>
      <w:r w:rsidR="002E2DB8">
        <w:rPr>
          <w:rFonts w:cstheme="majorHAnsi"/>
          <w:lang w:bidi="en-US"/>
        </w:rPr>
        <w:t xml:space="preserve"> </w:t>
      </w:r>
      <w:r w:rsidR="00A140A3" w:rsidRPr="009049E0">
        <w:rPr>
          <w:rFonts w:cstheme="majorHAnsi"/>
          <w:lang w:bidi="en-US"/>
        </w:rPr>
        <w:fldChar w:fldCharType="begin"/>
      </w:r>
      <w:r w:rsidR="00A140A3" w:rsidRPr="009049E0">
        <w:rPr>
          <w:rFonts w:cstheme="majorHAnsi"/>
          <w:lang w:bidi="en-US"/>
        </w:rPr>
        <w:instrText xml:space="preserve"> ADDIN ZOTERO_ITEM CSL_CITATION {"citationID":"m5ivm7922","properties":{"formattedCitation":"(EKOKOM, 2016, 2017)","plainCitation":"(EKOKOM, 2016, 2017)"},"citationItems":[{"id":288,"uris":["http://zotero.org/users/local/BCu0oa1q/items/VVZ495CU"],"uri":["http://zotero.org/users/local/BCu0oa1q/items/VVZ495CU"],"itemData":{"id":288,"type":"article","title":"Sborník konference Odpady a obce 2016","URL":"https://www.ekokom.cz/uploads/attachments/OD/SBORN%C3%8DK%2017_20170619.pdf","author":[{"family":"EKOKOM","given":""}],"issued":{"date-parts":[["2016"]]}}},{"id":287,"uris":["http://zotero.org/users/local/BCu0oa1q/items/AJ8SGZZW"],"uri":["http://zotero.org/users/local/BCu0oa1q/items/AJ8SGZZW"],"itemData":{"id":287,"type":"article","title":"Sborník konference Odpady a obce 2017","URL":"https://www.ekokom.cz/uploads/attachments/OD/SBORN%C3%8DK%2017_20170619.pdf","author":[{"family":"EKOKOM","given":""}],"issued":{"date-parts":[["2017"]]}}}],"schema":"https://github.com/citation-style-language/schema/raw/master/csl-citation.json"} </w:instrText>
      </w:r>
      <w:r w:rsidR="00A140A3" w:rsidRPr="009049E0">
        <w:rPr>
          <w:rFonts w:cstheme="majorHAnsi"/>
          <w:lang w:bidi="en-US"/>
        </w:rPr>
        <w:fldChar w:fldCharType="separate"/>
      </w:r>
      <w:r w:rsidR="00A140A3" w:rsidRPr="009049E0">
        <w:rPr>
          <w:rFonts w:cstheme="majorHAnsi"/>
          <w:noProof/>
          <w:lang w:bidi="en-US"/>
        </w:rPr>
        <w:t>(EKOKOM, 2016, 2017)</w:t>
      </w:r>
      <w:r w:rsidR="00A140A3" w:rsidRPr="009049E0">
        <w:rPr>
          <w:rFonts w:cstheme="majorHAnsi"/>
          <w:lang w:bidi="en-US"/>
        </w:rPr>
        <w:fldChar w:fldCharType="end"/>
      </w:r>
      <w:r w:rsidRPr="009049E0">
        <w:rPr>
          <w:rFonts w:cstheme="majorHAnsi"/>
          <w:lang w:bidi="en-US"/>
        </w:rPr>
        <w:t>. According to the EKOKOM official information, the number of containers for plastic at the same time increased from 118,400 to 144,500 in the 2016–2017 period</w:t>
      </w:r>
      <w:r w:rsidR="002E2DB8">
        <w:rPr>
          <w:rFonts w:cstheme="majorHAnsi"/>
          <w:lang w:bidi="en-US"/>
        </w:rPr>
        <w:t xml:space="preserve"> </w:t>
      </w:r>
      <w:r w:rsidR="00E00ABA" w:rsidRPr="009049E0">
        <w:rPr>
          <w:rFonts w:cstheme="majorHAnsi"/>
          <w:lang w:bidi="en-US"/>
        </w:rPr>
        <w:fldChar w:fldCharType="begin"/>
      </w:r>
      <w:r w:rsidR="00E00ABA" w:rsidRPr="009049E0">
        <w:rPr>
          <w:rFonts w:cstheme="majorHAnsi"/>
          <w:lang w:bidi="en-US"/>
        </w:rPr>
        <w:instrText xml:space="preserve"> ADDIN ZOTERO_ITEM CSL_CITATION {"citationID":"ias762bob","properties":{"formattedCitation":"(Balner, 2018)","plainCitation":"(Balner, 2018)"},"citationItems":[{"id":322,"uris":["http://zotero.org/users/local/BCu0oa1q/items/4IKMUUW6"],"uri":["http://zotero.org/users/local/BCu0oa1q/items/4IKMUUW6"],"itemData":{"id":322,"type":"interview","title":"Výměna dat mezi společnostmi EKO-KOM a.s. a INCIEN","medium":"Email","author":[{"family":"Balner","given":"Petr"}],"issued":{"date-parts":[["2018",10,8]]}}}],"schema":"https://github.com/citation-style-language/schema/raw/master/csl-citation.json"} </w:instrText>
      </w:r>
      <w:r w:rsidR="00E00ABA" w:rsidRPr="009049E0">
        <w:rPr>
          <w:rFonts w:cstheme="majorHAnsi"/>
          <w:lang w:bidi="en-US"/>
        </w:rPr>
        <w:fldChar w:fldCharType="separate"/>
      </w:r>
      <w:r w:rsidR="00E00ABA" w:rsidRPr="009049E0">
        <w:rPr>
          <w:rFonts w:cstheme="majorHAnsi"/>
          <w:noProof/>
          <w:lang w:bidi="en-US"/>
        </w:rPr>
        <w:t>(Balner, 2018)</w:t>
      </w:r>
      <w:r w:rsidR="00E00ABA" w:rsidRPr="009049E0">
        <w:rPr>
          <w:rFonts w:cstheme="majorHAnsi"/>
          <w:lang w:bidi="en-US"/>
        </w:rPr>
        <w:fldChar w:fldCharType="end"/>
      </w:r>
      <w:r w:rsidRPr="009049E0">
        <w:rPr>
          <w:rFonts w:cstheme="majorHAnsi"/>
          <w:lang w:bidi="en-US"/>
        </w:rPr>
        <w:t>. However, the 2017 results again showed a 69% rate of plastic separation, i.e. an increase of 1%</w:t>
      </w:r>
      <w:r w:rsidR="002E2DB8">
        <w:rPr>
          <w:rFonts w:cstheme="majorHAnsi"/>
          <w:lang w:bidi="en-US"/>
        </w:rPr>
        <w:t xml:space="preserve"> </w:t>
      </w:r>
      <w:r w:rsidR="00B451FF" w:rsidRPr="009049E0">
        <w:rPr>
          <w:rFonts w:cstheme="majorHAnsi"/>
          <w:lang w:bidi="en-US"/>
        </w:rPr>
        <w:fldChar w:fldCharType="begin"/>
      </w:r>
      <w:r w:rsidR="000D0EC5" w:rsidRPr="009049E0">
        <w:rPr>
          <w:rFonts w:cstheme="majorHAnsi"/>
          <w:lang w:bidi="en-US"/>
        </w:rPr>
        <w:instrText xml:space="preserve"> ADDIN ZOTERO_ITEM CSL_CITATION {"citationID":"CvHTlq6m","properties":{"formattedCitation":"(EKOKOM, 2018)","plainCitation":"(EKOKOM, 2018)"},"citationItems":[{"id":289,"uris":["http://zotero.org/users/local/BCu0oa1q/items/HIURCKX3"],"uri":["http://zotero.org/users/local/BCu0oa1q/items/HIURCKX3"],"itemData":{"id":289,"type":"article","title":"Sborník konference Odpady a obce 2018","URL":"https://www.ekokom.cz/uploads/attachments/OD/SBORN%C3%8DK%2018.pdf","author":[{"family":"EKOKOM","given":""}],"issued":{"date-parts":[["2018"]]}}}],"schema":"https://github.com/citation-style-language/schema/raw/master/csl-citation.json"} </w:instrText>
      </w:r>
      <w:r w:rsidR="00B451FF" w:rsidRPr="009049E0">
        <w:rPr>
          <w:rFonts w:cstheme="majorHAnsi"/>
          <w:lang w:bidi="en-US"/>
        </w:rPr>
        <w:fldChar w:fldCharType="separate"/>
      </w:r>
      <w:r w:rsidR="000D0EC5" w:rsidRPr="009049E0">
        <w:rPr>
          <w:rFonts w:cstheme="majorHAnsi"/>
          <w:noProof/>
          <w:lang w:bidi="en-US"/>
        </w:rPr>
        <w:t>(EKOKOM, 2018)</w:t>
      </w:r>
      <w:r w:rsidR="00B451FF" w:rsidRPr="009049E0">
        <w:rPr>
          <w:rFonts w:cstheme="majorHAnsi"/>
          <w:lang w:bidi="en-US"/>
        </w:rPr>
        <w:fldChar w:fldCharType="end"/>
      </w:r>
      <w:r w:rsidRPr="009049E0">
        <w:rPr>
          <w:rFonts w:cstheme="majorHAnsi"/>
          <w:lang w:bidi="en-US"/>
        </w:rPr>
        <w:t>.</w:t>
      </w:r>
    </w:p>
    <w:p w14:paraId="72204BBB" w14:textId="77777777" w:rsidR="00DC5ADC" w:rsidRPr="009049E0" w:rsidRDefault="00DC5ADC" w:rsidP="001F32D1">
      <w:pPr>
        <w:rPr>
          <w:rFonts w:cstheme="majorHAnsi"/>
        </w:rPr>
      </w:pPr>
    </w:p>
    <w:p w14:paraId="792A6CB0" w14:textId="5426298D" w:rsidR="002004E5" w:rsidRPr="009049E0" w:rsidRDefault="002004E5" w:rsidP="001F32D1">
      <w:pPr>
        <w:rPr>
          <w:rFonts w:cstheme="majorHAnsi"/>
        </w:rPr>
      </w:pPr>
      <w:r w:rsidRPr="009049E0">
        <w:rPr>
          <w:rFonts w:cstheme="majorHAnsi"/>
          <w:lang w:bidi="en-US"/>
        </w:rPr>
        <w:t xml:space="preserve">The problem is that a further increase in capacity for plastic separation requires substantial investment in transport, the purchase of new containers and education of the population, and from the economic point of view this would be inefficient. The strategic analytical document examining the utilization of secondary raw materials states the problem as follows: </w:t>
      </w:r>
      <w:r w:rsidRPr="009049E0">
        <w:rPr>
          <w:rFonts w:cstheme="majorHAnsi"/>
          <w:i/>
          <w:lang w:bidi="en-US"/>
        </w:rPr>
        <w:t>“As the recycling rate increases, so does the cost of recycling provision. However, this increase in costs is not directly proportional to the increase in separated waste. The higher the achieved recycling rate, the greater the increase in unit costs for separating one ton of waste.</w:t>
      </w:r>
      <w:r w:rsidR="00A140A3" w:rsidRPr="009049E0">
        <w:rPr>
          <w:rFonts w:cstheme="majorHAnsi"/>
          <w:i/>
          <w:lang w:bidi="en-US"/>
        </w:rPr>
        <w:fldChar w:fldCharType="begin"/>
      </w:r>
      <w:r w:rsidR="00A140A3" w:rsidRPr="009049E0">
        <w:rPr>
          <w:rFonts w:cstheme="majorHAnsi"/>
          <w:i/>
          <w:lang w:bidi="en-US"/>
        </w:rPr>
        <w:instrText xml:space="preserve"> ADDIN ZOTERO_ITEM CSL_CITATION {"citationID":"evhc4hdm8","properties":{"formattedCitation":"{\\rtf (EKOKOM, IEEP, V\\uc0\\u352{}E, 2011)}","plainCitation":""},"citationItems":[{"id":317,"uris":["http://zotero.org/users/local/BCu0oa1q/items/GXZQ2ZKK"],"uri":["http://zotero.org/users/local/BCu0oa1q/items/GXZQ2ZKK"],"itemData":{"id":317,"type":"article","title":"Strategický analytický dokument pro oblast využívání druhotných surovin","author":[{"family":"EKOKOM, IEEP, VŠE","given":""}],"issued":{"date-parts":[["2011"]]}}}],"schema":"https://github.com/citation-style-language/schema/raw/master/csl-citation.json"} </w:instrText>
      </w:r>
      <w:r w:rsidR="00A140A3" w:rsidRPr="009049E0">
        <w:rPr>
          <w:rFonts w:cstheme="majorHAnsi"/>
          <w:i/>
          <w:lang w:bidi="en-US"/>
        </w:rPr>
        <w:fldChar w:fldCharType="end"/>
      </w:r>
      <w:r w:rsidRPr="009049E0">
        <w:rPr>
          <w:rFonts w:cstheme="majorHAnsi"/>
          <w:i/>
          <w:lang w:bidi="en-US"/>
        </w:rPr>
        <w:t xml:space="preserve">” </w:t>
      </w:r>
      <w:r w:rsidRPr="009049E0">
        <w:rPr>
          <w:rFonts w:cstheme="majorHAnsi"/>
          <w:lang w:bidi="en-US"/>
        </w:rPr>
        <w:t>(EKOKOM, IEEP, VŠE, 2011)</w:t>
      </w:r>
      <w:r w:rsidR="00A140A3" w:rsidRPr="009049E0">
        <w:rPr>
          <w:rFonts w:cstheme="majorHAnsi"/>
          <w:i/>
          <w:lang w:bidi="en-US"/>
        </w:rPr>
        <w:fldChar w:fldCharType="begin"/>
      </w:r>
      <w:r w:rsidR="00A140A3" w:rsidRPr="009049E0">
        <w:rPr>
          <w:rFonts w:cstheme="majorHAnsi"/>
          <w:i/>
          <w:lang w:bidi="en-US"/>
        </w:rPr>
        <w:instrText xml:space="preserve"> ADDIN ZOTERO_ITEM CSL_CITATION {"citationID":"1jbn97oq7t","properties":{"formattedCitation":"{\\rtf (EKOKOM, IEEP, V\\uc0\\u352{}E, 2011)}","plainCitation":""},"citationItems":[{"id":317,"uris":["http://zotero.org/users/local/BCu0oa1q/items/GXZQ2ZKK"],"uri":["http://zotero.org/users/local/BCu0oa1q/items/GXZQ2ZKK"],"itemData":{"id":317,"type":"article","title":"Strategický analytický dokument pro oblast využívání druhotných surovin","author":[{"family":"EKOKOM, IEEP, VŠE","given":""}],"issued":{"date-parts":[["2011"]]}}}],"schema":"https://github.com/citation-style-language/schema/raw/master/csl-citation.json"} </w:instrText>
      </w:r>
      <w:r w:rsidR="00A140A3" w:rsidRPr="009049E0">
        <w:rPr>
          <w:rFonts w:cstheme="majorHAnsi"/>
          <w:i/>
          <w:lang w:bidi="en-US"/>
        </w:rPr>
        <w:fldChar w:fldCharType="end"/>
      </w:r>
    </w:p>
    <w:p w14:paraId="7702DF9D" w14:textId="77777777" w:rsidR="00D4607E" w:rsidRPr="009049E0" w:rsidRDefault="00D4607E" w:rsidP="001F32D1">
      <w:pPr>
        <w:rPr>
          <w:rFonts w:cstheme="majorHAnsi"/>
        </w:rPr>
      </w:pPr>
    </w:p>
    <w:p w14:paraId="6B98964B" w14:textId="531517E0" w:rsidR="002004E5" w:rsidRPr="009049E0" w:rsidRDefault="00700AC7" w:rsidP="001F32D1">
      <w:pPr>
        <w:rPr>
          <w:rFonts w:cstheme="majorHAnsi"/>
        </w:rPr>
      </w:pPr>
      <w:r w:rsidRPr="009049E0">
        <w:rPr>
          <w:rFonts w:cstheme="majorHAnsi"/>
          <w:lang w:bidi="en-US"/>
        </w:rPr>
        <w:t>Nonetheless, at the same time, multinational food companies, packaging associations and other stakeholders have in recent years been actively considering ambitious recycling targets for PET bottles</w:t>
      </w:r>
      <w:r w:rsidR="00B42E03" w:rsidRPr="009049E0">
        <w:rPr>
          <w:rFonts w:cstheme="majorHAnsi"/>
          <w:lang w:bidi="en-US"/>
        </w:rPr>
        <w:t xml:space="preserve"> </w:t>
      </w:r>
      <w:r w:rsidR="000D0EC5" w:rsidRPr="009049E0">
        <w:rPr>
          <w:rFonts w:cstheme="majorHAnsi"/>
          <w:lang w:bidi="en-US"/>
        </w:rPr>
        <w:fldChar w:fldCharType="begin"/>
      </w:r>
      <w:r w:rsidR="000D0EC5" w:rsidRPr="009049E0">
        <w:rPr>
          <w:rFonts w:cstheme="majorHAnsi"/>
          <w:lang w:bidi="en-US"/>
        </w:rPr>
        <w:instrText xml:space="preserve"> ADDIN ZOTERO_ITEM CSL_CITATION {"citationID":"7ke4qogn2","properties":{"formattedCitation":"(Moye, 2018)","plainCitation":"(Moye, 2018)"},"citationItems":[{"id":286,"uris":["http://zotero.org/users/local/BCu0oa1q/items/2D5KIVRD"],"uri":["http://zotero.org/users/local/BCu0oa1q/items/2D5KIVRD"],"itemData":{"id":286,"type":"article-newspaper","title":"A World Without Waste: Coca-Cola Announces Ambitious Sustainable Packaging Goal","URL":"https://www.coca-colacompany.com/stories/world-without-waste","author":[{"family":"Moye","given":"Jay"}],"issued":{"date-parts":[["2018",1,19]]}}}],"schema":"https://github.com/citation-style-language/schema/raw/master/csl-citation.json"} </w:instrText>
      </w:r>
      <w:r w:rsidR="000D0EC5" w:rsidRPr="009049E0">
        <w:rPr>
          <w:rFonts w:cstheme="majorHAnsi"/>
          <w:lang w:bidi="en-US"/>
        </w:rPr>
        <w:fldChar w:fldCharType="separate"/>
      </w:r>
      <w:r w:rsidR="000D0EC5" w:rsidRPr="009049E0">
        <w:rPr>
          <w:rFonts w:cstheme="majorHAnsi"/>
          <w:noProof/>
          <w:lang w:bidi="en-US"/>
        </w:rPr>
        <w:t>(Moye, 2018)</w:t>
      </w:r>
      <w:r w:rsidR="000D0EC5" w:rsidRPr="009049E0">
        <w:rPr>
          <w:rFonts w:cstheme="majorHAnsi"/>
          <w:lang w:bidi="en-US"/>
        </w:rPr>
        <w:fldChar w:fldCharType="end"/>
      </w:r>
      <w:r w:rsidRPr="009049E0">
        <w:rPr>
          <w:rFonts w:cstheme="majorHAnsi"/>
          <w:lang w:bidi="en-US"/>
        </w:rPr>
        <w:t xml:space="preserve">. Fulfilment of higher targets is usually achieved by the establishment of a </w:t>
      </w:r>
      <w:r w:rsidR="00A06A62">
        <w:rPr>
          <w:rFonts w:cstheme="majorHAnsi"/>
          <w:lang w:bidi="en-US"/>
        </w:rPr>
        <w:t>DRS</w:t>
      </w:r>
      <w:r w:rsidRPr="009049E0">
        <w:rPr>
          <w:rFonts w:cstheme="majorHAnsi"/>
          <w:i/>
          <w:lang w:bidi="en-US"/>
        </w:rPr>
        <w:t>.</w:t>
      </w:r>
      <w:r w:rsidRPr="009049E0">
        <w:rPr>
          <w:rFonts w:cstheme="majorHAnsi"/>
          <w:lang w:bidi="en-US"/>
        </w:rPr>
        <w:t xml:space="preserve"> Unlike conventional systems with dispersed responsibility, the </w:t>
      </w:r>
      <w:r w:rsidR="00A06A62">
        <w:rPr>
          <w:rFonts w:cstheme="majorHAnsi"/>
          <w:lang w:bidi="en-US"/>
        </w:rPr>
        <w:t>DRS is</w:t>
      </w:r>
      <w:r w:rsidRPr="009049E0">
        <w:rPr>
          <w:rFonts w:cstheme="majorHAnsi"/>
          <w:lang w:bidi="en-US"/>
        </w:rPr>
        <w:t xml:space="preserve"> generally set </w:t>
      </w:r>
      <w:r w:rsidR="00A06A62">
        <w:rPr>
          <w:rFonts w:cstheme="majorHAnsi"/>
          <w:lang w:bidi="en-US"/>
        </w:rPr>
        <w:t xml:space="preserve">up </w:t>
      </w:r>
      <w:r w:rsidRPr="009049E0">
        <w:rPr>
          <w:rFonts w:cstheme="majorHAnsi"/>
          <w:lang w:bidi="en-US"/>
        </w:rPr>
        <w:t xml:space="preserve">to motivate the greater separation and subsequent recycling of selected products through economic incentives. In short, the </w:t>
      </w:r>
      <w:r w:rsidR="00A06A62">
        <w:rPr>
          <w:rFonts w:cstheme="majorHAnsi"/>
          <w:lang w:bidi="en-US"/>
        </w:rPr>
        <w:t>DRS</w:t>
      </w:r>
      <w:r w:rsidRPr="009049E0">
        <w:rPr>
          <w:rFonts w:cstheme="majorHAnsi"/>
          <w:lang w:bidi="en-US"/>
        </w:rPr>
        <w:t xml:space="preserve"> works by charging a small fee on selected beverage packaging when purchased, which is paid back to the customer upon the return of the empty packaging at the place of collection. </w:t>
      </w:r>
    </w:p>
    <w:p w14:paraId="22032669" w14:textId="2F4B9CD5" w:rsidR="000D0EC5" w:rsidRPr="009049E0" w:rsidRDefault="000D0EC5" w:rsidP="001F32D1">
      <w:pPr>
        <w:spacing w:after="160"/>
        <w:jc w:val="left"/>
        <w:rPr>
          <w:rFonts w:cstheme="majorHAnsi"/>
        </w:rPr>
      </w:pPr>
      <w:r w:rsidRPr="009049E0">
        <w:rPr>
          <w:rFonts w:cstheme="majorHAnsi"/>
          <w:lang w:bidi="en-US"/>
        </w:rPr>
        <w:br w:type="page"/>
      </w:r>
    </w:p>
    <w:p w14:paraId="194D1A4C" w14:textId="2BDBBABF" w:rsidR="00D4607E" w:rsidRPr="009049E0" w:rsidRDefault="00D4607E" w:rsidP="001F32D1">
      <w:pPr>
        <w:pStyle w:val="Heading3"/>
        <w:rPr>
          <w:rFonts w:cstheme="majorHAnsi"/>
          <w:b/>
        </w:rPr>
      </w:pPr>
      <w:r w:rsidRPr="009049E0">
        <w:rPr>
          <w:rFonts w:cstheme="majorHAnsi"/>
          <w:b/>
          <w:lang w:bidi="en-US"/>
        </w:rPr>
        <w:lastRenderedPageBreak/>
        <w:t>Impacts on municipal budgets</w:t>
      </w:r>
    </w:p>
    <w:p w14:paraId="57CAACE9" w14:textId="6B41BFEB" w:rsidR="002004E5" w:rsidRPr="009049E0" w:rsidRDefault="002004E5" w:rsidP="001F32D1">
      <w:pPr>
        <w:rPr>
          <w:rFonts w:cstheme="majorHAnsi"/>
          <w:noProof/>
        </w:rPr>
      </w:pPr>
      <w:r w:rsidRPr="009049E0">
        <w:rPr>
          <w:rFonts w:cstheme="majorHAnsi"/>
          <w:lang w:bidi="en-US"/>
        </w:rPr>
        <w:t xml:space="preserve">International experience shows that the establishment of a </w:t>
      </w:r>
      <w:r w:rsidR="00A06A62">
        <w:rPr>
          <w:rFonts w:cstheme="majorHAnsi"/>
          <w:lang w:bidi="en-US"/>
        </w:rPr>
        <w:t>DRS</w:t>
      </w:r>
      <w:r w:rsidRPr="009049E0">
        <w:rPr>
          <w:rFonts w:cstheme="majorHAnsi"/>
          <w:lang w:bidi="en-US"/>
        </w:rPr>
        <w:t xml:space="preserve"> on selected beverage packaging can reduce municipal costs on waste collection and sorting</w:t>
      </w:r>
      <w:r w:rsidR="009049E0">
        <w:rPr>
          <w:rFonts w:cstheme="majorHAnsi"/>
          <w:lang w:bidi="en-US"/>
        </w:rPr>
        <w:t xml:space="preserve"> </w:t>
      </w:r>
      <w:r w:rsidR="000D0EC5" w:rsidRPr="009049E0">
        <w:rPr>
          <w:rFonts w:cstheme="majorHAnsi"/>
          <w:lang w:bidi="en-US"/>
        </w:rPr>
        <w:fldChar w:fldCharType="begin"/>
      </w:r>
      <w:r w:rsidR="000D0EC5" w:rsidRPr="009049E0">
        <w:rPr>
          <w:rFonts w:cstheme="majorHAnsi"/>
          <w:lang w:bidi="en-US"/>
        </w:rPr>
        <w:instrText xml:space="preserve"> ADDIN ZOTERO_ITEM CSL_CITATION {"citationID":"1idkkvp99g","properties":{"formattedCitation":"(TA Forum, 2017)","plainCitation":"(TA Forum, 2017)"},"citationItems":[{"id":292,"uris":["http://zotero.org/users/local/BCu0oa1q/items/6KUJMUVV"],"uri":["http://zotero.org/users/local/BCu0oa1q/items/6KUJMUVV"],"itemData":{"id":292,"type":"report","title":"Costbenefit analysis of a container deposit schemes summary report &amp; FAQs","publisher":"WasteMINZ’s Territorial Authority Forum","URL":"http://www.wasteminz.org.nz/wp-content/uploads/2017/12/Container-Deposit-Scheme-Summary-Report-Final.pdf","author":[{"family":"TA Forum","given":""}],"issued":{"date-parts":[["2017",12]]}}}],"schema":"https://github.com/citation-style-language/schema/raw/master/csl-citation.json"} </w:instrText>
      </w:r>
      <w:r w:rsidR="000D0EC5" w:rsidRPr="009049E0">
        <w:rPr>
          <w:rFonts w:cstheme="majorHAnsi"/>
          <w:lang w:bidi="en-US"/>
        </w:rPr>
        <w:fldChar w:fldCharType="separate"/>
      </w:r>
      <w:r w:rsidR="000D0EC5" w:rsidRPr="009049E0">
        <w:rPr>
          <w:rFonts w:cstheme="majorHAnsi"/>
          <w:noProof/>
          <w:lang w:bidi="en-US"/>
        </w:rPr>
        <w:t>(TA Forum, 2017)</w:t>
      </w:r>
      <w:r w:rsidR="000D0EC5" w:rsidRPr="009049E0">
        <w:rPr>
          <w:rFonts w:cstheme="majorHAnsi"/>
          <w:lang w:bidi="en-US"/>
        </w:rPr>
        <w:fldChar w:fldCharType="end"/>
      </w:r>
      <w:r w:rsidRPr="009049E0">
        <w:rPr>
          <w:rFonts w:cstheme="majorHAnsi"/>
          <w:lang w:bidi="en-US"/>
        </w:rPr>
        <w:t>. For example, one study looking into the establishment of a deposit-refund system in Scotland has shown that municipal savings can reach an annual average of CZK 65,000 per 1,000 inhabitants</w:t>
      </w:r>
      <w:r w:rsidR="005355FD" w:rsidRPr="009049E0">
        <w:rPr>
          <w:rFonts w:cstheme="majorHAnsi"/>
          <w:lang w:bidi="en-US"/>
        </w:rPr>
        <w:t xml:space="preserve"> </w:t>
      </w:r>
      <w:r w:rsidR="000D0EC5" w:rsidRPr="009049E0">
        <w:rPr>
          <w:rFonts w:cstheme="majorHAnsi"/>
          <w:lang w:bidi="en-US"/>
        </w:rPr>
        <w:fldChar w:fldCharType="begin"/>
      </w:r>
      <w:r w:rsidR="003309C8" w:rsidRPr="009049E0">
        <w:rPr>
          <w:rFonts w:cstheme="majorHAnsi"/>
          <w:lang w:bidi="en-US"/>
        </w:rPr>
        <w:instrText xml:space="preserve"> ADDIN ZOTERO_ITEM CSL_CITATION {"citationID":"pd0n86j74","properties":{"formattedCitation":"(Reloop, 2017b)","plainCitation":"(Reloop, 2017b)"},"citationItems":[{"id":294,"uris":["http://zotero.org/users/local/BCu0oa1q/items/BU8IKEN4"],"uri":["http://zotero.org/users/local/BCu0oa1q/items/BU8IKEN4"],"itemData":{"id":294,"type":"report","title":"Fact\tSheet: Deposit\tReturn\tSystem:\tStudies\tconfirm\tbig\tsavings\tto\tmunicipal\t budgets","publisher":"Reloop Plaftorm","URL":"http://reloopplatform.eu/wp-content/uploads/2017/10/Fact-Sheet-Economic-Impacts-to-Municis-New.pdf","author":[{"family":"Reloop","given":""}],"issued":{"date-parts":[["2017"]]}}}],"schema":"https://github.com/citation-style-language/schema/raw/master/csl-citation.json"} </w:instrText>
      </w:r>
      <w:r w:rsidR="000D0EC5" w:rsidRPr="009049E0">
        <w:rPr>
          <w:rFonts w:cstheme="majorHAnsi"/>
          <w:lang w:bidi="en-US"/>
        </w:rPr>
        <w:fldChar w:fldCharType="separate"/>
      </w:r>
      <w:r w:rsidR="003309C8" w:rsidRPr="009049E0">
        <w:rPr>
          <w:rFonts w:cstheme="majorHAnsi"/>
          <w:noProof/>
          <w:lang w:bidi="en-US"/>
        </w:rPr>
        <w:t>(Reloop, 2017b)</w:t>
      </w:r>
      <w:r w:rsidR="000D0EC5" w:rsidRPr="009049E0">
        <w:rPr>
          <w:rFonts w:cstheme="majorHAnsi"/>
          <w:lang w:bidi="en-US"/>
        </w:rPr>
        <w:fldChar w:fldCharType="end"/>
      </w:r>
      <w:r w:rsidR="000D0EC5" w:rsidRPr="009049E0">
        <w:rPr>
          <w:rStyle w:val="Odkaznakoment"/>
          <w:rFonts w:cstheme="majorHAnsi"/>
          <w:lang w:bidi="en-US"/>
        </w:rPr>
        <w:t xml:space="preserve">. </w:t>
      </w:r>
      <w:r w:rsidRPr="009049E0">
        <w:rPr>
          <w:rFonts w:cstheme="majorHAnsi"/>
          <w:lang w:bidi="en-US"/>
        </w:rPr>
        <w:t>At present, the price of non-returnable beverage packaging does not actually include all the costs for collecting, transporting, processing, recycling or disposal of the packaging because the system operator, and consequently the producers themselves, transfers liability for such collection and disposal to customers and municipalities. According to the latest EKOKOM data, the average annual remuneration for waste sorting paid to municipalities in 2017 amounted to CZK 121 per person, while annual municipality costs for separated waste in the same year amounted to CZK 182 per person</w:t>
      </w:r>
      <w:r w:rsidR="005355FD" w:rsidRPr="009049E0">
        <w:rPr>
          <w:rFonts w:cstheme="majorHAnsi"/>
          <w:lang w:bidi="en-US"/>
        </w:rPr>
        <w:t xml:space="preserve"> </w:t>
      </w:r>
      <w:r w:rsidR="000D0EC5" w:rsidRPr="009049E0">
        <w:rPr>
          <w:rFonts w:cstheme="majorHAnsi"/>
          <w:lang w:bidi="en-US"/>
        </w:rPr>
        <w:fldChar w:fldCharType="begin"/>
      </w:r>
      <w:r w:rsidR="000D0EC5" w:rsidRPr="009049E0">
        <w:rPr>
          <w:rFonts w:cstheme="majorHAnsi"/>
          <w:lang w:bidi="en-US"/>
        </w:rPr>
        <w:instrText xml:space="preserve"> ADDIN ZOTERO_ITEM CSL_CITATION {"citationID":"jtt50cuqq","properties":{"formattedCitation":"(EKOKOM, 2018)","plainCitation":"(EKOKOM, 2018)"},"citationItems":[{"id":289,"uris":["http://zotero.org/users/local/BCu0oa1q/items/HIURCKX3"],"uri":["http://zotero.org/users/local/BCu0oa1q/items/HIURCKX3"],"itemData":{"id":289,"type":"article","title":"Sborník konference Odpady a obce 2018","URL":"https://www.ekokom.cz/uploads/attachments/OD/SBORN%C3%8DK%2018.pdf","author":[{"family":"EKOKOM","given":""}],"issued":{"date-parts":[["2018"]]}}}],"schema":"https://github.com/citation-style-language/schema/raw/master/csl-citation.json"} </w:instrText>
      </w:r>
      <w:r w:rsidR="000D0EC5" w:rsidRPr="009049E0">
        <w:rPr>
          <w:rFonts w:cstheme="majorHAnsi"/>
          <w:lang w:bidi="en-US"/>
        </w:rPr>
        <w:fldChar w:fldCharType="separate"/>
      </w:r>
      <w:r w:rsidR="000D0EC5" w:rsidRPr="009049E0">
        <w:rPr>
          <w:rFonts w:cstheme="majorHAnsi"/>
          <w:noProof/>
          <w:lang w:bidi="en-US"/>
        </w:rPr>
        <w:t>(EKOKOM, 2018)</w:t>
      </w:r>
      <w:r w:rsidR="000D0EC5" w:rsidRPr="009049E0">
        <w:rPr>
          <w:rFonts w:cstheme="majorHAnsi"/>
          <w:lang w:bidi="en-US"/>
        </w:rPr>
        <w:fldChar w:fldCharType="end"/>
      </w:r>
      <w:r w:rsidRPr="009049E0">
        <w:rPr>
          <w:rFonts w:cstheme="majorHAnsi"/>
          <w:lang w:bidi="en-US"/>
        </w:rPr>
        <w:t xml:space="preserve">. The data show that municipalities partially fund the collection of separated waste from their budgets, i.e. roughly 33.5% of the total amount. </w:t>
      </w:r>
    </w:p>
    <w:p w14:paraId="5135E169" w14:textId="377FCF8C" w:rsidR="00D4607E" w:rsidRPr="009049E0" w:rsidRDefault="00D4607E" w:rsidP="001F32D1">
      <w:pPr>
        <w:pStyle w:val="Heading3"/>
        <w:rPr>
          <w:rFonts w:cstheme="majorHAnsi"/>
          <w:b/>
        </w:rPr>
      </w:pPr>
      <w:r w:rsidRPr="009049E0">
        <w:rPr>
          <w:rFonts w:cstheme="majorHAnsi"/>
          <w:b/>
          <w:lang w:bidi="en-US"/>
        </w:rPr>
        <w:br/>
        <w:t>Problem of littering</w:t>
      </w:r>
    </w:p>
    <w:p w14:paraId="75EB4321" w14:textId="62BE0A64" w:rsidR="000A359D" w:rsidRPr="009049E0" w:rsidRDefault="002004E5" w:rsidP="001F32D1">
      <w:pPr>
        <w:rPr>
          <w:rFonts w:cstheme="majorHAnsi"/>
        </w:rPr>
      </w:pPr>
      <w:r w:rsidRPr="009049E0">
        <w:rPr>
          <w:rFonts w:cstheme="majorHAnsi"/>
          <w:lang w:bidi="en-US"/>
        </w:rPr>
        <w:t xml:space="preserve">There are multiple reasons for considering the implementation of </w:t>
      </w:r>
      <w:r w:rsidR="007A6D6C">
        <w:rPr>
          <w:rFonts w:cstheme="majorHAnsi"/>
          <w:lang w:bidi="en-US"/>
        </w:rPr>
        <w:t>DRS</w:t>
      </w:r>
      <w:r w:rsidRPr="009049E0">
        <w:rPr>
          <w:rFonts w:cstheme="majorHAnsi"/>
          <w:lang w:bidi="en-US"/>
        </w:rPr>
        <w:t>. D</w:t>
      </w:r>
      <w:r w:rsidR="007A6D6C">
        <w:rPr>
          <w:rFonts w:cstheme="majorHAnsi"/>
          <w:lang w:bidi="en-US"/>
        </w:rPr>
        <w:t>RS</w:t>
      </w:r>
      <w:r w:rsidRPr="009049E0">
        <w:rPr>
          <w:rFonts w:cstheme="majorHAnsi"/>
          <w:lang w:bidi="en-US"/>
        </w:rPr>
        <w:t xml:space="preserve"> bring a general reduction of municipal waste, and their establishment prevents illegal dumping and environmental pollution (Dráb &amp; Slučiaková, 2018; European Parliament, 2018; Hnutí Duha, 2002; Hogg, Elliot, &amp; Adrian, 2015)</w:t>
      </w:r>
      <w:r w:rsidR="00643D5E" w:rsidRPr="009049E0">
        <w:rPr>
          <w:rFonts w:cstheme="majorHAnsi"/>
          <w:lang w:bidi="en-US"/>
        </w:rPr>
        <w:fldChar w:fldCharType="begin"/>
      </w:r>
      <w:r w:rsidR="00643D5E" w:rsidRPr="009049E0">
        <w:rPr>
          <w:rFonts w:cstheme="majorHAnsi"/>
          <w:lang w:bidi="en-US"/>
        </w:rPr>
        <w:instrText xml:space="preserve"> ADDIN ZOTERO_ITEM CSL_CITATION {"citationID":"1lg0kgvcee","properties":{"formattedCitation":"{\\rtf (Dr\\uc0\\u225{}b &amp; Slu\\uc0\\u269{}iakov\\uc0\\u225{}, 2018; European Parliament, 2018; Hnut\\uc0\\u237{} Duha, 2002; Hogg, Elliot, &amp; Adrian, 2015)}","plainCitation":""},"citationItems":[{"id":332,"uris":["http://zotero.org/users/local/BCu0oa1q/items/XU7NZGFS"],"uri":["http://zotero.org/users/local/BCu0oa1q/items/XU7NZGFS"],"itemData":{"id":332,"type":"report","title":"Skutočná cena zálohy. Analýza zavedenia systému zálohovania jednorazových nápojových obalov v SR.","publisher":"Inštitút environmentálnej politiky","author":[{"family":"Dráb","given":"Jan"},{"family":"Slučiaková","given":"Stella"}],"issued":{"date-parts":[["2018",11]]}}},{"id":324,"uris":["http://zotero.org/users/local/BCu0oa1q/items/7XREFFI8"],"uri":["http://zotero.org/users/local/BCu0oa1q/items/7XREFFI8"],"itemData":{"id":324,"type":"article","title":"Single-use plastics and fishing gear - Briefing EU Legislation in Progress","author":[{"family":"European Parliament","given":""}],"issued":{"date-parts":[["2018"]]}}},{"id":296,"uris":["http://zotero.org/users/local/BCu0oa1q/items/BX3KNKTP"],"uri":["http://zotero.org/users/local/BCu0oa1q/items/BX3KNKTP"],"itemData":{"id":296,"type":"report","title":"Vratné lahve jsou výhodnější","URL":"http://olomouc.hnutiduha.cz/data/publications/vratne-lahve-jsou-vyhodnejsi.pdf","author":[{"family":"Hnutí Duha","given":""}],"issued":{"date-parts":[["2002"]]}}},{"id":338,"uris":["http://zotero.org/users/local/BCu0oa1q/items/HPKTXE4X"],"uri":["http://zotero.org/users/local/BCu0oa1q/items/HPKTXE4X"],"itemData":{"id":338,"type":"report","title":"A SCOTTISH DEPOSIT REFUND SYSTEM Final Report for Zero Waste Scotland","URL":"http://www.eunomia.co.uk/reports-tools/a-scottish-deposit-refund-system/","author":[{"family":"Hogg","given":"Dominic"},{"family":"Elliot","given":"Tim"},{"family":"Adrian","given":"Gibs"}],"issued":{"date-parts":[["2015"]]}}}],"schema":"https://github.com/citation-style-language/schema/raw/master/csl-citation.json"} </w:instrText>
      </w:r>
      <w:r w:rsidR="00643D5E" w:rsidRPr="009049E0">
        <w:rPr>
          <w:rFonts w:cstheme="majorHAnsi"/>
          <w:lang w:bidi="en-US"/>
        </w:rPr>
        <w:fldChar w:fldCharType="end"/>
      </w:r>
      <w:r w:rsidR="00643D5E" w:rsidRPr="009049E0">
        <w:rPr>
          <w:rFonts w:cstheme="majorHAnsi"/>
          <w:lang w:bidi="en-US"/>
        </w:rPr>
        <w:fldChar w:fldCharType="begin"/>
      </w:r>
      <w:r w:rsidR="00643D5E" w:rsidRPr="009049E0">
        <w:rPr>
          <w:rFonts w:cstheme="majorHAnsi"/>
          <w:lang w:bidi="en-US"/>
        </w:rPr>
        <w:instrText xml:space="preserve"> ADDIN ZOTERO_ITEM CSL_CITATION {"citationID":"2cnk6plq84","properties":{"formattedCitation":"{\\rtf (Dr\\uc0\\u225{}b &amp; Slu\\uc0\\u269{}iakov\\uc0\\u225{}, 2018; Hogg et al., 2015)}","plainCitation":""},"citationItems":[{"id":332,"uris":["http://zotero.org/users/local/BCu0oa1q/items/XU7NZGFS"],"uri":["http://zotero.org/users/local/BCu0oa1q/items/XU7NZGFS"],"itemData":{"id":332,"type":"report","title":"Skutočná cena zálohy. Analýza zavedenia systému zálohovania jednorazových nápojových obalov v SR.","publisher":"Inštitút environmentálnej politiky","author":[{"family":"Dráb","given":"Jan"},{"family":"Slučiaková","given":"Stella"}],"issued":{"date-parts":[["2018",11]]}}},{"id":338,"uris":["http://zotero.org/users/local/BCu0oa1q/items/HPKTXE4X"],"uri":["http://zotero.org/users/local/BCu0oa1q/items/HPKTXE4X"],"itemData":{"id":338,"type":"report","title":"A SCOTTISH DEPOSIT REFUND SYSTEM Final Report for Zero Waste Scotland","URL":"http://www.eunomia.co.uk/reports-tools/a-scottish-deposit-refund-system/","author":[{"family":"Hogg","given":"Dominic"},{"family":"Elliot","given":"Tim"},{"family":"Adrian","given":"Gibs"}],"issued":{"date-parts":[["2015"]]}}}],"schema":"https://github.com/citation-style-language/schema/raw/master/csl-citation.json"} </w:instrText>
      </w:r>
      <w:r w:rsidR="00643D5E" w:rsidRPr="009049E0">
        <w:rPr>
          <w:rFonts w:cstheme="majorHAnsi"/>
          <w:lang w:bidi="en-US"/>
        </w:rPr>
        <w:fldChar w:fldCharType="end"/>
      </w:r>
      <w:r w:rsidR="00E00ABA" w:rsidRPr="009049E0">
        <w:rPr>
          <w:rFonts w:cstheme="majorHAnsi"/>
          <w:lang w:bidi="en-US"/>
        </w:rPr>
        <w:fldChar w:fldCharType="begin"/>
      </w:r>
      <w:r w:rsidR="00E00ABA" w:rsidRPr="009049E0">
        <w:rPr>
          <w:rFonts w:cstheme="majorHAnsi"/>
          <w:lang w:bidi="en-US"/>
        </w:rPr>
        <w:instrText xml:space="preserve"> ADDIN ZOTERO_ITEM CSL_CITATION {"citationID":"s9ymCbv5","properties":{"formattedCitation":"{\\rtf (European Parliament, 2018; Hnut\\uc0\\u237{} Duha, 2002)}","plainCitation":""},"citationItems":[{"id":324,"uris":["http://zotero.org/users/local/BCu0oa1q/items/7XREFFI8"],"uri":["http://zotero.org/users/local/BCu0oa1q/items/7XREFFI8"],"itemData":{"id":324,"type":"article","title":"Single-use plastics and fishing gear - Briefing EU Legislation in Progress","author":[{"family":"European Parliament","given":""}],"issued":{"date-parts":[["2018"]]}}},{"id":296,"uris":["http://zotero.org/users/local/BCu0oa1q/items/BX3KNKTP"],"uri":["http://zotero.org/users/local/BCu0oa1q/items/BX3KNKTP"],"itemData":{"id":296,"type":"report","title":"Vratné lahve jsou výhodnější","URL":"http://olomouc.hnutiduha.cz/data/publications/vratne-lahve-jsou-vyhodnejsi.pdf","author":[{"family":"Hnutí Duha","given":""}],"issued":{"date-parts":[["2002"]]}}}],"schema":"https://github.com/citation-style-language/schema/raw/master/csl-citation.json"} </w:instrText>
      </w:r>
      <w:r w:rsidR="00E00ABA" w:rsidRPr="009049E0">
        <w:rPr>
          <w:rFonts w:cstheme="majorHAnsi"/>
          <w:lang w:bidi="en-US"/>
        </w:rPr>
        <w:fldChar w:fldCharType="end"/>
      </w:r>
      <w:r w:rsidRPr="009049E0">
        <w:rPr>
          <w:rFonts w:cstheme="majorHAnsi"/>
          <w:lang w:bidi="en-US"/>
        </w:rPr>
        <w:t>. Plastics that do not end up in mixed municipal waste (MMW) or in the separated waste collection system are frequently discarded as litter.</w:t>
      </w:r>
    </w:p>
    <w:p w14:paraId="74F3C7E7" w14:textId="77777777" w:rsidR="00C747B0" w:rsidRPr="009049E0" w:rsidRDefault="00C747B0" w:rsidP="001F32D1">
      <w:pPr>
        <w:rPr>
          <w:rFonts w:cstheme="majorHAnsi"/>
          <w:sz w:val="20"/>
        </w:rPr>
      </w:pPr>
    </w:p>
    <w:p w14:paraId="713F8077" w14:textId="451F971F" w:rsidR="00F83DBB" w:rsidRPr="009049E0" w:rsidRDefault="000A359D" w:rsidP="005355FD">
      <w:pPr>
        <w:rPr>
          <w:rFonts w:cstheme="majorHAnsi"/>
        </w:rPr>
      </w:pPr>
      <w:r w:rsidRPr="009049E0">
        <w:rPr>
          <w:rFonts w:cstheme="majorHAnsi"/>
          <w:lang w:bidi="en-US"/>
        </w:rPr>
        <w:t xml:space="preserve">This topic was the subject of previously conducted </w:t>
      </w:r>
      <w:r w:rsidRPr="009049E0">
        <w:rPr>
          <w:rFonts w:cstheme="majorHAnsi"/>
          <w:i/>
          <w:lang w:bidi="en-US"/>
        </w:rPr>
        <w:t xml:space="preserve">littering </w:t>
      </w:r>
      <w:r w:rsidRPr="009049E0">
        <w:rPr>
          <w:rFonts w:cstheme="majorHAnsi"/>
          <w:lang w:bidi="en-US"/>
        </w:rPr>
        <w:t xml:space="preserve">analyses carried out in the Czech Republic in 2007. The study, which investigated 24 areas with different population densities and frequency of use in the Czech Republic, showed that 77% of the volume of all beverage packaging found during the analysis consisted of PET beverage packaging. PET bottles accounted for 30% of the average weight of all materials; and, as indicated in </w:t>
      </w:r>
      <w:r w:rsidR="00F83DBB" w:rsidRPr="009049E0">
        <w:rPr>
          <w:rFonts w:cstheme="majorHAnsi"/>
          <w:lang w:bidi="en-US"/>
        </w:rPr>
        <w:fldChar w:fldCharType="begin"/>
      </w:r>
      <w:r w:rsidR="00F83DBB" w:rsidRPr="009049E0">
        <w:rPr>
          <w:rFonts w:cstheme="majorHAnsi"/>
          <w:lang w:bidi="en-US"/>
        </w:rPr>
        <w:instrText xml:space="preserve"> REF _Ref530739803 \h </w:instrText>
      </w:r>
      <w:r w:rsidR="0070430D" w:rsidRPr="009049E0">
        <w:rPr>
          <w:rFonts w:cstheme="majorHAnsi"/>
          <w:lang w:bidi="en-US"/>
        </w:rPr>
        <w:instrText xml:space="preserve"> \* MERGEFORMAT </w:instrText>
      </w:r>
      <w:r w:rsidR="00F83DBB" w:rsidRPr="009049E0">
        <w:rPr>
          <w:rFonts w:cstheme="majorHAnsi"/>
          <w:lang w:bidi="en-US"/>
        </w:rPr>
      </w:r>
      <w:r w:rsidR="00F83DBB" w:rsidRPr="009049E0">
        <w:rPr>
          <w:rFonts w:cstheme="majorHAnsi"/>
          <w:lang w:bidi="en-US"/>
        </w:rPr>
        <w:fldChar w:fldCharType="separate"/>
      </w:r>
      <w:r w:rsidR="00F83DBB" w:rsidRPr="009049E0">
        <w:rPr>
          <w:rFonts w:cstheme="majorHAnsi"/>
          <w:lang w:bidi="en-US"/>
        </w:rPr>
        <w:t xml:space="preserve">Graf </w:t>
      </w:r>
      <w:r w:rsidR="00F83DBB" w:rsidRPr="009049E0">
        <w:rPr>
          <w:rFonts w:cstheme="majorHAnsi"/>
          <w:noProof/>
          <w:lang w:bidi="en-US"/>
        </w:rPr>
        <w:t>1</w:t>
      </w:r>
      <w:r w:rsidR="00F83DBB" w:rsidRPr="009049E0">
        <w:rPr>
          <w:rFonts w:cstheme="majorHAnsi"/>
          <w:lang w:bidi="en-US"/>
        </w:rPr>
        <w:fldChar w:fldCharType="end"/>
      </w:r>
      <w:r w:rsidRPr="009049E0">
        <w:rPr>
          <w:rFonts w:cstheme="majorHAnsi"/>
          <w:lang w:bidi="en-US"/>
        </w:rPr>
        <w:t>, PET bottles accounted for 37% of the volume of a total average sample (Přibylová &amp; Štejfa, 2007)</w:t>
      </w:r>
      <w:r w:rsidR="00F83DBB" w:rsidRPr="009049E0">
        <w:rPr>
          <w:rFonts w:cstheme="majorHAnsi"/>
          <w:lang w:bidi="en-US"/>
        </w:rPr>
        <w:fldChar w:fldCharType="begin"/>
      </w:r>
      <w:r w:rsidR="00F83DBB" w:rsidRPr="009049E0">
        <w:rPr>
          <w:rFonts w:cstheme="majorHAnsi"/>
          <w:lang w:bidi="en-US"/>
        </w:rPr>
        <w:instrText xml:space="preserve"> ADDIN ZOTERO_ITEM CSL_CITATION {"citationID":"2bj82k608n","properties":{"formattedCitation":"{\\rtf (P\\uc0\\u345{}ibylov\\uc0\\u225{} &amp; \\uc0\\u352{}tejfa, 2007)}","plainCitation":""},"citationItems":[{"id":298,"uris":["http://zotero.org/users/local/BCu0oa1q/items/UB92GKJT"],"uri":["http://zotero.org/users/local/BCu0oa1q/items/UB92GKJT"],"itemData":{"id":298,"type":"report","title":"ANALÝZA VOLNĚ POHOZENÝCH ODPADŮ V ČESKÉ REPUBLICE","publisher":"SPF Group v.o.s.","author":[{"family":"Přibylová","given":"Monika"},{"family":"Štejfa","given":"Jan"}],"issued":{"date-parts":[["2007",12]]}}}],"schema":"https://github.com/citation-style-language/schema/raw/master/csl-citation.json"} </w:instrText>
      </w:r>
      <w:r w:rsidR="00F83DBB" w:rsidRPr="009049E0">
        <w:rPr>
          <w:rFonts w:cstheme="majorHAnsi"/>
          <w:lang w:bidi="en-US"/>
        </w:rPr>
        <w:fldChar w:fldCharType="end"/>
      </w:r>
      <w:r w:rsidRPr="009049E0">
        <w:rPr>
          <w:rFonts w:cstheme="majorHAnsi"/>
          <w:lang w:bidi="en-US"/>
        </w:rPr>
        <w:t xml:space="preserve">. </w:t>
      </w:r>
      <w:r w:rsidR="00F83DBB" w:rsidRPr="009049E0">
        <w:rPr>
          <w:rFonts w:cstheme="majorHAnsi"/>
          <w:noProof/>
          <w:lang w:bidi="en-US"/>
        </w:rPr>
        <w:drawing>
          <wp:inline distT="0" distB="0" distL="0" distR="0" wp14:anchorId="5B2A2A6A" wp14:editId="352AC6F6">
            <wp:extent cx="5528825" cy="34099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creen Shot 2018-11-23 at 12.32.33.png"/>
                    <pic:cNvPicPr/>
                  </pic:nvPicPr>
                  <pic:blipFill>
                    <a:blip r:embed="rId16">
                      <a:extLst>
                        <a:ext uri="{28A0092B-C50C-407E-A947-70E740481C1C}">
                          <a14:useLocalDpi xmlns:a14="http://schemas.microsoft.com/office/drawing/2010/main" val="0"/>
                        </a:ext>
                      </a:extLst>
                    </a:blip>
                    <a:stretch>
                      <a:fillRect/>
                    </a:stretch>
                  </pic:blipFill>
                  <pic:spPr>
                    <a:xfrm>
                      <a:off x="0" y="0"/>
                      <a:ext cx="5530358" cy="3410896"/>
                    </a:xfrm>
                    <a:prstGeom prst="rect">
                      <a:avLst/>
                    </a:prstGeom>
                  </pic:spPr>
                </pic:pic>
              </a:graphicData>
            </a:graphic>
          </wp:inline>
        </w:drawing>
      </w:r>
    </w:p>
    <w:p w14:paraId="2089EB64" w14:textId="61ED6B62" w:rsidR="000A359D" w:rsidRPr="009049E0" w:rsidRDefault="00F83DBB" w:rsidP="001F32D1">
      <w:pPr>
        <w:pStyle w:val="Titulek"/>
        <w:rPr>
          <w:rFonts w:cstheme="majorHAnsi"/>
        </w:rPr>
      </w:pPr>
      <w:bookmarkStart w:id="5" w:name="_Ref530739803"/>
      <w:bookmarkStart w:id="6" w:name="_Toc535584513"/>
      <w:r w:rsidRPr="009049E0">
        <w:rPr>
          <w:rFonts w:cstheme="majorHAnsi"/>
          <w:lang w:bidi="en-US"/>
        </w:rPr>
        <w:t xml:space="preserve">Chart </w:t>
      </w:r>
      <w:r w:rsidR="00610CE2" w:rsidRPr="009049E0">
        <w:rPr>
          <w:rFonts w:cstheme="majorHAnsi"/>
          <w:noProof/>
          <w:lang w:bidi="en-US"/>
        </w:rPr>
        <w:fldChar w:fldCharType="begin"/>
      </w:r>
      <w:r w:rsidR="00610CE2" w:rsidRPr="009049E0">
        <w:rPr>
          <w:rFonts w:cstheme="majorHAnsi"/>
          <w:noProof/>
          <w:lang w:bidi="en-US"/>
        </w:rPr>
        <w:instrText xml:space="preserve"> SEQ Graf \* ARABIC </w:instrText>
      </w:r>
      <w:r w:rsidR="00610CE2" w:rsidRPr="009049E0">
        <w:rPr>
          <w:rFonts w:cstheme="majorHAnsi"/>
          <w:noProof/>
          <w:lang w:bidi="en-US"/>
        </w:rPr>
        <w:fldChar w:fldCharType="separate"/>
      </w:r>
      <w:r w:rsidR="003309C8" w:rsidRPr="009049E0">
        <w:rPr>
          <w:rFonts w:cstheme="majorHAnsi"/>
          <w:noProof/>
          <w:lang w:bidi="en-US"/>
        </w:rPr>
        <w:t>1</w:t>
      </w:r>
      <w:r w:rsidR="00610CE2" w:rsidRPr="009049E0">
        <w:rPr>
          <w:rFonts w:cstheme="majorHAnsi"/>
          <w:noProof/>
          <w:lang w:bidi="en-US"/>
        </w:rPr>
        <w:fldChar w:fldCharType="end"/>
      </w:r>
      <w:bookmarkEnd w:id="5"/>
      <w:r w:rsidRPr="009049E0">
        <w:rPr>
          <w:rFonts w:cstheme="majorHAnsi"/>
          <w:lang w:bidi="en-US"/>
        </w:rPr>
        <w:t xml:space="preserve">: Volumes of monitored waste components. Source: Přibylová &amp; Štejfa </w:t>
      </w:r>
      <w:r w:rsidR="002E00A6">
        <w:rPr>
          <w:rFonts w:cstheme="majorHAnsi"/>
          <w:lang w:bidi="en-US"/>
        </w:rPr>
        <w:t>(</w:t>
      </w:r>
      <w:r w:rsidRPr="009049E0">
        <w:rPr>
          <w:rFonts w:cstheme="majorHAnsi"/>
          <w:lang w:bidi="en-US"/>
        </w:rPr>
        <w:t>2007)</w:t>
      </w:r>
      <w:bookmarkEnd w:id="6"/>
      <w:r w:rsidRPr="009049E0">
        <w:rPr>
          <w:rFonts w:cstheme="majorHAnsi"/>
          <w:lang w:bidi="en-US"/>
        </w:rPr>
        <w:fldChar w:fldCharType="begin"/>
      </w:r>
      <w:r w:rsidRPr="009049E0">
        <w:rPr>
          <w:rFonts w:cstheme="majorHAnsi"/>
          <w:lang w:bidi="en-US"/>
        </w:rPr>
        <w:instrText xml:space="preserve"> ADDIN ZOTERO_ITEM CSL_CITATION {"citationID":"2l4j0g8ju7","properties":{"formattedCitation":"{\\rtf (P\\uc0\\u345{}ibylov\\uc0\\u225{} &amp; \\uc0\\u352{}tejfa, 2007)}","plainCitation":""},"citationItems":[{"id":298,"uris":["http://zotero.org/users/local/BCu0oa1q/items/UB92GKJT"],"uri":["http://zotero.org/users/local/BCu0oa1q/items/UB92GKJT"],"itemData":{"id":298,"type":"report","title":"ANALÝZA VOLNĚ POHOZENÝCH ODPADŮ V ČESKÉ REPUBLICE","publisher":"SPF Group v.o.s.","author":[{"family":"Přibylová","given":"Monika"},{"family":"Štejfa","given":"Jan"}],"issued":{"date-parts":[["2007",12]]}}}],"schema":"https://github.com/citation-style-language/schema/raw/master/csl-citation.json"} </w:instrText>
      </w:r>
      <w:r w:rsidRPr="009049E0">
        <w:rPr>
          <w:rFonts w:cstheme="majorHAnsi"/>
          <w:lang w:bidi="en-US"/>
        </w:rPr>
        <w:fldChar w:fldCharType="end"/>
      </w:r>
    </w:p>
    <w:p w14:paraId="5AD4B5C3" w14:textId="2380F784" w:rsidR="000A359D" w:rsidRPr="009049E0" w:rsidRDefault="000A359D" w:rsidP="001F32D1">
      <w:pPr>
        <w:rPr>
          <w:rFonts w:cstheme="majorHAnsi"/>
        </w:rPr>
      </w:pPr>
      <w:r w:rsidRPr="009049E0">
        <w:rPr>
          <w:rFonts w:cstheme="majorHAnsi"/>
          <w:lang w:bidi="en-US"/>
        </w:rPr>
        <w:lastRenderedPageBreak/>
        <w:t>In addition to its negative environmental impacts, freely tossed out waste is reflected in the costs for waste collection and removal that are usually paid for by a local authority or the administrator of the location. As Přibylová &amp; Štejfa (2007)</w:t>
      </w:r>
      <w:r w:rsidR="00F83DBB" w:rsidRPr="009049E0">
        <w:rPr>
          <w:rFonts w:cstheme="majorHAnsi"/>
          <w:lang w:bidi="en-US"/>
        </w:rPr>
        <w:fldChar w:fldCharType="begin"/>
      </w:r>
      <w:r w:rsidR="00F83DBB" w:rsidRPr="009049E0">
        <w:rPr>
          <w:rFonts w:cstheme="majorHAnsi"/>
          <w:lang w:bidi="en-US"/>
        </w:rPr>
        <w:instrText xml:space="preserve"> ADDIN ZOTERO_ITEM CSL_CITATION {"citationID":"2jdcf2e00j","properties":{"formattedCitation":"{\\rtf (P\\uc0\\u345{}ibylov\\uc0\\u225{} &amp; \\uc0\\u352{}tejfa, 2007)}","plainCitation":""},"citationItems":[{"id":298,"uris":["http://zotero.org/users/local/BCu0oa1q/items/UB92GKJT"],"uri":["http://zotero.org/users/local/BCu0oa1q/items/UB92GKJT"],"itemData":{"id":298,"type":"report","title":"ANALÝZA VOLNĚ POHOZENÝCH ODPADŮ V ČESKÉ REPUBLICE","publisher":"SPF Group v.o.s.","author":[{"family":"Přibylová","given":"Monika"},{"family":"Štejfa","given":"Jan"}],"issued":{"date-parts":[["2007",12]]}}}],"schema":"https://github.com/citation-style-language/schema/raw/master/csl-citation.json"} </w:instrText>
      </w:r>
      <w:r w:rsidR="00F83DBB" w:rsidRPr="009049E0">
        <w:rPr>
          <w:rFonts w:cstheme="majorHAnsi"/>
          <w:lang w:bidi="en-US"/>
        </w:rPr>
        <w:fldChar w:fldCharType="end"/>
      </w:r>
      <w:r w:rsidRPr="009049E0">
        <w:rPr>
          <w:rFonts w:cstheme="majorHAnsi"/>
          <w:lang w:bidi="en-US"/>
        </w:rPr>
        <w:t xml:space="preserve"> object: If we succeed in limiting the throwing away of single-use beverage packaging, 77% of the volume of which consisted of PET beverage packing, the cost of tidying up and disposing waste incurred by responsible entities will be considerably reduced.</w:t>
      </w:r>
    </w:p>
    <w:p w14:paraId="2D4DF001" w14:textId="77777777" w:rsidR="000A359D" w:rsidRPr="009049E0" w:rsidRDefault="000A359D" w:rsidP="001F32D1">
      <w:pPr>
        <w:rPr>
          <w:rFonts w:cstheme="majorHAnsi"/>
        </w:rPr>
      </w:pPr>
    </w:p>
    <w:p w14:paraId="1558559E" w14:textId="01729455" w:rsidR="002004E5" w:rsidRPr="009049E0" w:rsidRDefault="002004E5" w:rsidP="001F32D1">
      <w:pPr>
        <w:rPr>
          <w:rFonts w:cstheme="majorHAnsi"/>
        </w:rPr>
      </w:pPr>
      <w:r w:rsidRPr="009049E0">
        <w:rPr>
          <w:rFonts w:cstheme="majorHAnsi"/>
          <w:lang w:bidi="en-US"/>
        </w:rPr>
        <w:t xml:space="preserve">To this end and for similar reasons, </w:t>
      </w:r>
      <w:r w:rsidR="007A6D6C">
        <w:rPr>
          <w:rFonts w:cstheme="majorHAnsi"/>
          <w:lang w:bidi="en-US"/>
        </w:rPr>
        <w:t>DRS</w:t>
      </w:r>
      <w:r w:rsidRPr="009049E0">
        <w:rPr>
          <w:rFonts w:cstheme="majorHAnsi"/>
          <w:lang w:bidi="en-US"/>
        </w:rPr>
        <w:t xml:space="preserve"> are presently a frequently discussed topic in the global scene, since the use of plastics is increasing hand in hand with the accumulation of plastics in our rivers, seas and oceans. The situation has reached such a point that by 2050 the oceans could contain more plastic than fish (by weight) </w:t>
      </w:r>
      <w:r w:rsidR="00F83DBB" w:rsidRPr="009049E0">
        <w:rPr>
          <w:rFonts w:cstheme="majorHAnsi"/>
          <w:lang w:bidi="en-US"/>
        </w:rPr>
        <w:fldChar w:fldCharType="begin"/>
      </w:r>
      <w:r w:rsidR="00F83DBB" w:rsidRPr="009049E0">
        <w:rPr>
          <w:rFonts w:cstheme="majorHAnsi"/>
          <w:lang w:bidi="en-US"/>
        </w:rPr>
        <w:instrText xml:space="preserve"> ADDIN ZOTERO_ITEM CSL_CITATION {"citationID":"l092mp3qt","properties":{"formattedCitation":"(Ellen MacArthur Foundation, 2016)","plainCitation":"(Ellen MacArthur Foundation, 2016)"},"citationItems":[{"id":300,"uris":["http://zotero.org/users/local/BCu0oa1q/items/3ZCFIDUU"],"uri":["http://zotero.org/users/local/BCu0oa1q/items/3ZCFIDUU"],"itemData":{"id":300,"type":"report","title":"THE NEW PLASTICS ECONOMY RETHINKING THE FUTURE OF PLASTICS","publisher":"Ellen MacArthur Foundation","publisher-place":"UK","event-place":"UK","URL":"https://www.ellenmacarthurfoundation.org/assets/downloads/EllenMacArthurFoundation_TheNewPlasticsEconomy_Pages.pdf","author":[{"family":"Ellen MacArthur Foundation","given":""}],"issued":{"date-parts":[["2016"]]}}}],"schema":"https://github.com/citation-style-language/schema/raw/master/csl-citation.json"} </w:instrText>
      </w:r>
      <w:r w:rsidR="00F83DBB" w:rsidRPr="009049E0">
        <w:rPr>
          <w:rFonts w:cstheme="majorHAnsi"/>
          <w:lang w:bidi="en-US"/>
        </w:rPr>
        <w:fldChar w:fldCharType="separate"/>
      </w:r>
      <w:r w:rsidR="00F83DBB" w:rsidRPr="009049E0">
        <w:rPr>
          <w:rFonts w:cstheme="majorHAnsi"/>
          <w:noProof/>
          <w:lang w:bidi="en-US"/>
        </w:rPr>
        <w:t>(Ellen MacArthur Foundation, 2016)</w:t>
      </w:r>
      <w:r w:rsidR="00F83DBB" w:rsidRPr="009049E0">
        <w:rPr>
          <w:rFonts w:cstheme="majorHAnsi"/>
          <w:lang w:bidi="en-US"/>
        </w:rPr>
        <w:fldChar w:fldCharType="end"/>
      </w:r>
      <w:r w:rsidRPr="009049E0">
        <w:rPr>
          <w:rFonts w:cstheme="majorHAnsi"/>
          <w:lang w:bidi="en-US"/>
        </w:rPr>
        <w:t>. Another attractive aspect of the deposit-refund system is general public support; indeed,</w:t>
      </w:r>
      <w:r w:rsidR="005355FD" w:rsidRPr="009049E0">
        <w:rPr>
          <w:rFonts w:cstheme="majorHAnsi"/>
          <w:lang w:bidi="en-US"/>
        </w:rPr>
        <w:t xml:space="preserve"> </w:t>
      </w:r>
      <w:r w:rsidR="00F83DBB" w:rsidRPr="009049E0">
        <w:rPr>
          <w:rFonts w:cstheme="majorHAnsi"/>
          <w:lang w:bidi="en-US"/>
        </w:rPr>
        <w:fldChar w:fldCharType="begin"/>
      </w:r>
      <w:r w:rsidR="00F83DBB" w:rsidRPr="009049E0">
        <w:rPr>
          <w:rFonts w:cstheme="majorHAnsi"/>
          <w:lang w:bidi="en-US"/>
        </w:rPr>
        <w:instrText xml:space="preserve"> REF _Ref530740201 \h </w:instrText>
      </w:r>
      <w:r w:rsidR="0070430D" w:rsidRPr="009049E0">
        <w:rPr>
          <w:rFonts w:cstheme="majorHAnsi"/>
          <w:lang w:bidi="en-US"/>
        </w:rPr>
        <w:instrText xml:space="preserve"> \* MERGEFORMAT </w:instrText>
      </w:r>
      <w:r w:rsidR="00F83DBB" w:rsidRPr="009049E0">
        <w:rPr>
          <w:rFonts w:cstheme="majorHAnsi"/>
          <w:lang w:bidi="en-US"/>
        </w:rPr>
      </w:r>
      <w:r w:rsidR="00F83DBB" w:rsidRPr="009049E0">
        <w:rPr>
          <w:rFonts w:cstheme="majorHAnsi"/>
          <w:lang w:bidi="en-US"/>
        </w:rPr>
        <w:fldChar w:fldCharType="separate"/>
      </w:r>
      <w:r w:rsidR="00F83DBB" w:rsidRPr="009049E0">
        <w:rPr>
          <w:rFonts w:cstheme="majorHAnsi"/>
          <w:lang w:bidi="en-US"/>
        </w:rPr>
        <w:t xml:space="preserve">Graf </w:t>
      </w:r>
      <w:r w:rsidR="00F83DBB" w:rsidRPr="009049E0">
        <w:rPr>
          <w:rFonts w:cstheme="majorHAnsi"/>
          <w:noProof/>
          <w:lang w:bidi="en-US"/>
        </w:rPr>
        <w:t>2</w:t>
      </w:r>
      <w:r w:rsidR="00F83DBB" w:rsidRPr="009049E0">
        <w:rPr>
          <w:rFonts w:cstheme="majorHAnsi"/>
          <w:lang w:bidi="en-US"/>
        </w:rPr>
        <w:fldChar w:fldCharType="end"/>
      </w:r>
      <w:r w:rsidRPr="009049E0">
        <w:rPr>
          <w:rFonts w:cstheme="majorHAnsi"/>
          <w:lang w:bidi="en-US"/>
        </w:rPr>
        <w:t xml:space="preserve"> around 81% of the population in various countries worldwide are in favor of deposit-refund systems. Similarly, </w:t>
      </w:r>
      <w:r w:rsidR="007A6D6C">
        <w:rPr>
          <w:rFonts w:cstheme="majorHAnsi"/>
          <w:lang w:bidi="en-US"/>
        </w:rPr>
        <w:t>9 out of 10</w:t>
      </w:r>
      <w:r w:rsidRPr="009049E0">
        <w:rPr>
          <w:rFonts w:cstheme="majorHAnsi"/>
          <w:lang w:bidi="en-US"/>
        </w:rPr>
        <w:t xml:space="preserve"> of Czechs believe that PET bottles should be deposit-bearing, as research </w:t>
      </w:r>
      <w:r w:rsidR="007A6D6C">
        <w:rPr>
          <w:rFonts w:cstheme="majorHAnsi"/>
          <w:lang w:bidi="en-US"/>
        </w:rPr>
        <w:t>carried out by</w:t>
      </w:r>
      <w:r w:rsidRPr="009049E0">
        <w:rPr>
          <w:rFonts w:cstheme="majorHAnsi"/>
          <w:lang w:bidi="en-US"/>
        </w:rPr>
        <w:t xml:space="preserve"> </w:t>
      </w:r>
      <w:r w:rsidR="007A6D6C">
        <w:rPr>
          <w:rFonts w:cstheme="majorHAnsi"/>
        </w:rPr>
        <w:t>IPSOS</w:t>
      </w:r>
      <w:r w:rsidR="007A6D6C" w:rsidRPr="00205994">
        <w:rPr>
          <w:rFonts w:cstheme="majorHAnsi"/>
        </w:rPr>
        <w:t xml:space="preserve"> </w:t>
      </w:r>
      <w:r w:rsidR="007A6D6C">
        <w:rPr>
          <w:rFonts w:cstheme="majorHAnsi"/>
        </w:rPr>
        <w:fldChar w:fldCharType="begin"/>
      </w:r>
      <w:r w:rsidR="007A6D6C">
        <w:rPr>
          <w:rFonts w:cstheme="majorHAnsi"/>
        </w:rPr>
        <w:instrText xml:space="preserve"> ADDIN ZOTERO_ITEM CSL_CITATION {"citationID":"1p07pfen35","properties":{"formattedCitation":"(IDNES, 2019)","plainCitation":"(IDNES, 2019)"},"citationItems":[{"id":349,"uris":["http://zotero.org/users/local/BCu0oa1q/items/6W6W32Z7"],"uri":["http://zotero.org/users/local/BCu0oa1q/items/6W6W32Z7"],"itemData":{"id":349,"type":"article-newspaper","title":"Za vratnou zálohu by PET lahve vracelo devět z deseti Čechů","URL":"https://www.idnes.cz/ekonomika/test-a-spotrebitel/zalohy-pet-lahve-vratne-cesi-pruzkum.A190109_122743_ekonomika_fih","author":[{"family":"IDNES","given":""}],"issued":{"date-parts":[["2019"]]}}}],"schema":"https://github.com/citation-style-language/schema/raw/master/csl-citation.json"} </w:instrText>
      </w:r>
      <w:r w:rsidR="007A6D6C">
        <w:rPr>
          <w:rFonts w:cstheme="majorHAnsi"/>
        </w:rPr>
        <w:fldChar w:fldCharType="separate"/>
      </w:r>
      <w:r w:rsidR="007A6D6C">
        <w:rPr>
          <w:rFonts w:cstheme="majorHAnsi"/>
          <w:noProof/>
        </w:rPr>
        <w:t>(IDNES, 2019)</w:t>
      </w:r>
      <w:r w:rsidR="007A6D6C">
        <w:rPr>
          <w:rFonts w:cstheme="majorHAnsi"/>
        </w:rPr>
        <w:fldChar w:fldCharType="end"/>
      </w:r>
      <w:r w:rsidRPr="009049E0">
        <w:rPr>
          <w:rFonts w:cstheme="majorHAnsi"/>
          <w:lang w:bidi="en-US"/>
        </w:rPr>
        <w:t xml:space="preserve"> </w:t>
      </w:r>
      <w:r w:rsidR="007A6D6C">
        <w:rPr>
          <w:rFonts w:cstheme="majorHAnsi"/>
          <w:lang w:bidi="en-US"/>
        </w:rPr>
        <w:t xml:space="preserve">has </w:t>
      </w:r>
      <w:r w:rsidRPr="009049E0">
        <w:rPr>
          <w:rFonts w:cstheme="majorHAnsi"/>
          <w:lang w:bidi="en-US"/>
        </w:rPr>
        <w:t>show</w:t>
      </w:r>
      <w:r w:rsidR="007A6D6C">
        <w:rPr>
          <w:rFonts w:cstheme="majorHAnsi"/>
          <w:lang w:bidi="en-US"/>
        </w:rPr>
        <w:t>n</w:t>
      </w:r>
      <w:r w:rsidR="0040014A" w:rsidRPr="009049E0">
        <w:rPr>
          <w:rFonts w:cstheme="majorHAnsi"/>
          <w:lang w:bidi="en-US"/>
        </w:rPr>
        <w:fldChar w:fldCharType="begin"/>
      </w:r>
      <w:r w:rsidR="0040014A" w:rsidRPr="009049E0">
        <w:rPr>
          <w:rFonts w:cstheme="majorHAnsi"/>
          <w:lang w:bidi="en-US"/>
        </w:rPr>
        <w:instrText xml:space="preserve"> ADDIN ZOTERO_ITEM CSL_CITATION {"citationID":"254urovqmr","properties":{"formattedCitation":"{\\rtf (\\uc0\\u268{}TK, 2018)}","plainCitation":""},"citationItems":[{"id":344,"uris":["http://zotero.org/users/local/BCu0oa1q/items/KCVP5UT4"],"uri":["http://zotero.org/users/local/BCu0oa1q/items/KCVP5UT4"],"itemData":{"id":344,"type":"article-newspaper","title":"Podle tří čtvrtin Čechů by plastové lahve měly být zálohované","URL":"https://www.ceskenoviny.cz/zpravy/podle-tri-ctvrtin-cechu-by-plastove-lahve-mely-byt-zalohovane/1693016","author":[{"family":"ČTK","given":""}],"issued":{"date-parts":[["2018"]],"season":"Listopad"}}}],"schema":"https://github.com/citation-style-language/schema/raw/master/csl-citation.json"} </w:instrText>
      </w:r>
      <w:r w:rsidR="0040014A" w:rsidRPr="009049E0">
        <w:rPr>
          <w:rFonts w:cstheme="majorHAnsi"/>
          <w:lang w:bidi="en-US"/>
        </w:rPr>
        <w:fldChar w:fldCharType="end"/>
      </w:r>
      <w:r w:rsidRPr="009049E0">
        <w:rPr>
          <w:rFonts w:cstheme="majorHAnsi"/>
          <w:lang w:bidi="en-US"/>
        </w:rPr>
        <w:t>.</w:t>
      </w:r>
    </w:p>
    <w:p w14:paraId="1342A273" w14:textId="77777777" w:rsidR="0040014A" w:rsidRPr="009049E0" w:rsidRDefault="0040014A" w:rsidP="001F32D1">
      <w:pPr>
        <w:rPr>
          <w:rFonts w:cstheme="majorHAnsi"/>
        </w:rPr>
      </w:pPr>
    </w:p>
    <w:p w14:paraId="7D5C1BB1" w14:textId="77777777" w:rsidR="00F83DBB" w:rsidRPr="009049E0" w:rsidRDefault="002004E5" w:rsidP="001F32D1">
      <w:pPr>
        <w:keepNext/>
        <w:rPr>
          <w:rFonts w:cstheme="majorHAnsi"/>
        </w:rPr>
      </w:pPr>
      <w:r w:rsidRPr="009049E0">
        <w:rPr>
          <w:rFonts w:cstheme="majorHAnsi"/>
          <w:noProof/>
          <w:lang w:bidi="en-US"/>
        </w:rPr>
        <w:drawing>
          <wp:inline distT="0" distB="0" distL="0" distR="0" wp14:anchorId="740C883B" wp14:editId="1FD3367F">
            <wp:extent cx="5753735" cy="3698875"/>
            <wp:effectExtent l="0" t="0" r="0" b="0"/>
            <wp:docPr id="5" name="image4.png" descr="../Desktop/Screen%20Shot%202017-12-04%20at%2021.27.09.png"/>
            <wp:cNvGraphicFramePr/>
            <a:graphic xmlns:a="http://schemas.openxmlformats.org/drawingml/2006/main">
              <a:graphicData uri="http://schemas.openxmlformats.org/drawingml/2006/picture">
                <pic:pic xmlns:pic="http://schemas.openxmlformats.org/drawingml/2006/picture">
                  <pic:nvPicPr>
                    <pic:cNvPr id="0" name="image4.png" descr="../Desktop/Screen%20Shot%202017-12-04%20at%2021.27.09.png"/>
                    <pic:cNvPicPr preferRelativeResize="0"/>
                  </pic:nvPicPr>
                  <pic:blipFill>
                    <a:blip r:embed="rId17"/>
                    <a:srcRect/>
                    <a:stretch>
                      <a:fillRect/>
                    </a:stretch>
                  </pic:blipFill>
                  <pic:spPr>
                    <a:xfrm>
                      <a:off x="0" y="0"/>
                      <a:ext cx="5753735" cy="3698875"/>
                    </a:xfrm>
                    <a:prstGeom prst="rect">
                      <a:avLst/>
                    </a:prstGeom>
                    <a:ln/>
                  </pic:spPr>
                </pic:pic>
              </a:graphicData>
            </a:graphic>
          </wp:inline>
        </w:drawing>
      </w:r>
    </w:p>
    <w:p w14:paraId="70B1800F" w14:textId="5E15F10B" w:rsidR="000A359D" w:rsidRPr="009049E0" w:rsidRDefault="00F83DBB" w:rsidP="001F32D1">
      <w:pPr>
        <w:pStyle w:val="Titulek"/>
        <w:rPr>
          <w:rFonts w:cstheme="majorHAnsi"/>
        </w:rPr>
      </w:pPr>
      <w:bookmarkStart w:id="7" w:name="_Ref530740201"/>
      <w:bookmarkStart w:id="8" w:name="_Toc535584514"/>
      <w:r w:rsidRPr="009049E0">
        <w:rPr>
          <w:rFonts w:cstheme="majorHAnsi"/>
          <w:lang w:bidi="en-US"/>
        </w:rPr>
        <w:t xml:space="preserve">Chart </w:t>
      </w:r>
      <w:r w:rsidR="00610CE2" w:rsidRPr="009049E0">
        <w:rPr>
          <w:rFonts w:cstheme="majorHAnsi"/>
          <w:noProof/>
          <w:lang w:bidi="en-US"/>
        </w:rPr>
        <w:fldChar w:fldCharType="begin"/>
      </w:r>
      <w:r w:rsidR="00610CE2" w:rsidRPr="009049E0">
        <w:rPr>
          <w:rFonts w:cstheme="majorHAnsi"/>
          <w:noProof/>
          <w:lang w:bidi="en-US"/>
        </w:rPr>
        <w:instrText xml:space="preserve"> SEQ Graf \* ARABIC </w:instrText>
      </w:r>
      <w:r w:rsidR="00610CE2" w:rsidRPr="009049E0">
        <w:rPr>
          <w:rFonts w:cstheme="majorHAnsi"/>
          <w:noProof/>
          <w:lang w:bidi="en-US"/>
        </w:rPr>
        <w:fldChar w:fldCharType="separate"/>
      </w:r>
      <w:r w:rsidR="003309C8" w:rsidRPr="009049E0">
        <w:rPr>
          <w:rFonts w:cstheme="majorHAnsi"/>
          <w:noProof/>
          <w:lang w:bidi="en-US"/>
        </w:rPr>
        <w:t>2</w:t>
      </w:r>
      <w:r w:rsidR="00610CE2" w:rsidRPr="009049E0">
        <w:rPr>
          <w:rFonts w:cstheme="majorHAnsi"/>
          <w:noProof/>
          <w:lang w:bidi="en-US"/>
        </w:rPr>
        <w:fldChar w:fldCharType="end"/>
      </w:r>
      <w:bookmarkEnd w:id="7"/>
      <w:r w:rsidRPr="009049E0">
        <w:rPr>
          <w:rFonts w:cstheme="majorHAnsi"/>
          <w:lang w:bidi="en-US"/>
        </w:rPr>
        <w:t>: Research on public support for the establishment of deposit-refund systems. Source:</w:t>
      </w:r>
      <w:r w:rsidR="009049E0">
        <w:rPr>
          <w:rFonts w:cstheme="majorHAnsi"/>
          <w:lang w:bidi="en-US"/>
        </w:rPr>
        <w:t xml:space="preserve"> </w:t>
      </w:r>
      <w:r w:rsidRPr="009049E0">
        <w:rPr>
          <w:rFonts w:cstheme="majorHAnsi"/>
          <w:lang w:bidi="en-US"/>
        </w:rPr>
        <w:fldChar w:fldCharType="begin"/>
      </w:r>
      <w:r w:rsidRPr="009049E0">
        <w:rPr>
          <w:rFonts w:cstheme="majorHAnsi"/>
          <w:lang w:bidi="en-US"/>
        </w:rPr>
        <w:instrText xml:space="preserve"> ADDIN ZOTERO_ITEM CSL_CITATION {"citationID":"urd68ggn0","properties":{"formattedCitation":"(Reloop, 2016)","plainCitation":"(Reloop, 2016)"},"citationItems":[{"id":302,"uris":["http://zotero.org/users/local/BCu0oa1q/items/EEK377GA"],"uri":["http://zotero.org/users/local/BCu0oa1q/items/EEK377GA"],"itemData":{"id":302,"type":"report","title":"Fact Sheet: Deposit Return System: Public Support","author":[{"family":"Reloop","given":""}],"issued":{"date-parts":[["2016"]]}}}],"schema":"https://github.com/citation-style-language/schema/raw/master/csl-citation.json"} </w:instrText>
      </w:r>
      <w:r w:rsidRPr="009049E0">
        <w:rPr>
          <w:rFonts w:cstheme="majorHAnsi"/>
          <w:lang w:bidi="en-US"/>
        </w:rPr>
        <w:fldChar w:fldCharType="separate"/>
      </w:r>
      <w:r w:rsidRPr="009049E0">
        <w:rPr>
          <w:rFonts w:cstheme="majorHAnsi"/>
          <w:noProof/>
          <w:lang w:bidi="en-US"/>
        </w:rPr>
        <w:t xml:space="preserve">Reloop </w:t>
      </w:r>
      <w:r w:rsidR="004E7E5A">
        <w:rPr>
          <w:rFonts w:cstheme="majorHAnsi"/>
          <w:noProof/>
          <w:lang w:bidi="en-US"/>
        </w:rPr>
        <w:t>(</w:t>
      </w:r>
      <w:r w:rsidRPr="009049E0">
        <w:rPr>
          <w:rFonts w:cstheme="majorHAnsi"/>
          <w:noProof/>
          <w:lang w:bidi="en-US"/>
        </w:rPr>
        <w:t>2016)</w:t>
      </w:r>
      <w:bookmarkEnd w:id="8"/>
      <w:r w:rsidRPr="009049E0">
        <w:rPr>
          <w:rFonts w:cstheme="majorHAnsi"/>
          <w:lang w:bidi="en-US"/>
        </w:rPr>
        <w:fldChar w:fldCharType="end"/>
      </w:r>
    </w:p>
    <w:p w14:paraId="61919F41" w14:textId="2A976F5C" w:rsidR="00F934A7" w:rsidRPr="009049E0" w:rsidRDefault="00F934A7" w:rsidP="001F32D1">
      <w:pPr>
        <w:pStyle w:val="Heading3"/>
        <w:rPr>
          <w:rFonts w:cstheme="majorHAnsi"/>
          <w:b/>
        </w:rPr>
      </w:pPr>
      <w:r w:rsidRPr="009049E0">
        <w:rPr>
          <w:rFonts w:cstheme="majorHAnsi"/>
          <w:b/>
          <w:lang w:bidi="en-US"/>
        </w:rPr>
        <w:t>Legislation challenges</w:t>
      </w:r>
    </w:p>
    <w:p w14:paraId="46AEC1B3" w14:textId="6B03B448" w:rsidR="000A359D" w:rsidRPr="009049E0" w:rsidRDefault="000A359D" w:rsidP="001F32D1">
      <w:pPr>
        <w:rPr>
          <w:rFonts w:cstheme="majorHAnsi"/>
        </w:rPr>
      </w:pPr>
      <w:r w:rsidRPr="009049E0">
        <w:rPr>
          <w:rFonts w:cstheme="majorHAnsi"/>
          <w:lang w:bidi="en-US"/>
        </w:rPr>
        <w:t xml:space="preserve">Current legislative challenges are another reason to analyze the possibilities of deposit-refund systems. With regards to the influence of legislation on handling packaging materials, two draft EU regulations were highly relevant at the time of writing this document, i.e. the Circular Economy Action Package and the Plastic Strategy. </w:t>
      </w:r>
    </w:p>
    <w:p w14:paraId="7703325A" w14:textId="77777777" w:rsidR="00C747B0" w:rsidRPr="009049E0" w:rsidRDefault="00C747B0" w:rsidP="001F32D1">
      <w:pPr>
        <w:rPr>
          <w:rFonts w:cstheme="majorHAnsi"/>
        </w:rPr>
      </w:pPr>
    </w:p>
    <w:p w14:paraId="4922A313" w14:textId="298BD466" w:rsidR="00C747B0" w:rsidRPr="009049E0" w:rsidRDefault="00D4607E" w:rsidP="001F32D1">
      <w:pPr>
        <w:pStyle w:val="Heading3"/>
        <w:rPr>
          <w:rFonts w:cstheme="majorHAnsi"/>
          <w:i/>
        </w:rPr>
      </w:pPr>
      <w:r w:rsidRPr="009049E0">
        <w:rPr>
          <w:rFonts w:cstheme="majorHAnsi"/>
          <w:i/>
          <w:lang w:bidi="en-US"/>
        </w:rPr>
        <w:t xml:space="preserve">Plastic Strategy </w:t>
      </w:r>
    </w:p>
    <w:p w14:paraId="5783736A" w14:textId="583986AA" w:rsidR="00F934A7" w:rsidRPr="009049E0" w:rsidRDefault="00D4607E" w:rsidP="001F32D1">
      <w:pPr>
        <w:rPr>
          <w:rFonts w:cstheme="majorHAnsi"/>
        </w:rPr>
      </w:pPr>
      <w:r w:rsidRPr="009049E0">
        <w:rPr>
          <w:rFonts w:cstheme="majorHAnsi"/>
          <w:lang w:bidi="en-US"/>
        </w:rPr>
        <w:t xml:space="preserve">As part of the </w:t>
      </w:r>
      <w:r w:rsidR="00A238BD">
        <w:rPr>
          <w:rFonts w:cstheme="majorHAnsi"/>
          <w:lang w:bidi="en-US"/>
        </w:rPr>
        <w:t xml:space="preserve">final version of the so-called European </w:t>
      </w:r>
      <w:r w:rsidR="005545E8">
        <w:rPr>
          <w:rFonts w:cstheme="majorHAnsi"/>
          <w:lang w:bidi="en-US"/>
        </w:rPr>
        <w:t xml:space="preserve">Plastics Strategy, at the end of 2018 the EU presented an agreement focusing on a series of measures whose principal target </w:t>
      </w:r>
      <w:r w:rsidRPr="009049E0">
        <w:rPr>
          <w:rFonts w:cstheme="majorHAnsi"/>
          <w:lang w:bidi="en-US"/>
        </w:rPr>
        <w:t xml:space="preserve">is plastic single-use products. The particular products listed in the regulation represent 70% of trash </w:t>
      </w:r>
      <w:r w:rsidRPr="009049E0">
        <w:rPr>
          <w:rFonts w:cstheme="majorHAnsi"/>
          <w:lang w:bidi="en-US"/>
        </w:rPr>
        <w:lastRenderedPageBreak/>
        <w:t>contained in European seas. Greater activity on the part of producers is expected</w:t>
      </w:r>
      <w:r w:rsidR="00C655D7">
        <w:rPr>
          <w:rFonts w:cstheme="majorHAnsi"/>
          <w:lang w:bidi="en-US"/>
        </w:rPr>
        <w:t>:</w:t>
      </w:r>
      <w:r w:rsidRPr="009049E0">
        <w:rPr>
          <w:rFonts w:cstheme="majorHAnsi"/>
          <w:lang w:bidi="en-US"/>
        </w:rPr>
        <w:t xml:space="preserve"> they will have to become more involved in cleaning up, and </w:t>
      </w:r>
      <w:r w:rsidR="005545E8">
        <w:rPr>
          <w:rFonts w:cstheme="majorHAnsi"/>
          <w:lang w:bidi="en-US"/>
        </w:rPr>
        <w:t>besides the ban on some single-use plastic products, by 2029 they will have to ensure the collection</w:t>
      </w:r>
      <w:r w:rsidR="00C655D7">
        <w:rPr>
          <w:rFonts w:cstheme="majorHAnsi"/>
          <w:lang w:bidi="en-US"/>
        </w:rPr>
        <w:t xml:space="preserve"> </w:t>
      </w:r>
      <w:r w:rsidR="005545E8">
        <w:rPr>
          <w:rFonts w:cstheme="majorHAnsi"/>
          <w:lang w:bidi="en-US"/>
        </w:rPr>
        <w:t>of 90</w:t>
      </w:r>
      <w:r w:rsidR="00C655D7">
        <w:rPr>
          <w:rFonts w:cstheme="majorHAnsi"/>
          <w:lang w:bidi="en-US"/>
        </w:rPr>
        <w:t>%</w:t>
      </w:r>
      <w:r w:rsidR="005545E8">
        <w:rPr>
          <w:rFonts w:cstheme="majorHAnsi"/>
          <w:lang w:bidi="en-US"/>
        </w:rPr>
        <w:t xml:space="preserve"> of single-use plastic beverage bottles, with an interim target of 77%</w:t>
      </w:r>
      <w:r w:rsidRPr="009049E0">
        <w:rPr>
          <w:rFonts w:cstheme="majorHAnsi"/>
          <w:lang w:bidi="en-US"/>
        </w:rPr>
        <w:t xml:space="preserve"> </w:t>
      </w:r>
      <w:r w:rsidR="00C655D7">
        <w:rPr>
          <w:rFonts w:cstheme="majorHAnsi"/>
          <w:lang w:bidi="en-US"/>
        </w:rPr>
        <w:t>in 2025</w:t>
      </w:r>
      <w:r w:rsidRPr="009049E0">
        <w:rPr>
          <w:rFonts w:cstheme="majorHAnsi"/>
          <w:lang w:bidi="en-US"/>
        </w:rPr>
        <w:t xml:space="preserve">. </w:t>
      </w:r>
      <w:r w:rsidR="00C655D7">
        <w:rPr>
          <w:rFonts w:cstheme="majorHAnsi"/>
          <w:lang w:bidi="en-US"/>
        </w:rPr>
        <w:t>According to the EU and experts, the implementation of DRS is precisely the kind of measure required to achieve a 90% level of separation</w:t>
      </w:r>
      <w:r w:rsidR="004D54AB">
        <w:rPr>
          <w:rFonts w:cstheme="majorHAnsi"/>
          <w:lang w:bidi="en-US"/>
        </w:rPr>
        <w:t>;</w:t>
      </w:r>
      <w:r w:rsidR="00C655D7">
        <w:rPr>
          <w:rFonts w:cstheme="majorHAnsi"/>
          <w:lang w:bidi="en-US"/>
        </w:rPr>
        <w:t xml:space="preserve"> as of today no other system has proven itself capable of achieving such a high figure. It has been estimated that the highest level of recycling that could be achieved in countries without DRS – once losses during sorting have been factored in – is 70% </w:t>
      </w:r>
      <w:r w:rsidR="00C655D7" w:rsidRPr="00AB32BA">
        <w:rPr>
          <w:rFonts w:cstheme="majorHAnsi"/>
          <w:lang w:val="cs-CZ"/>
        </w:rPr>
        <w:fldChar w:fldCharType="begin"/>
      </w:r>
      <w:r w:rsidR="00C655D7" w:rsidRPr="00AB32BA">
        <w:rPr>
          <w:rFonts w:cstheme="majorHAnsi"/>
          <w:lang w:val="cs-CZ"/>
        </w:rPr>
        <w:instrText xml:space="preserve"> ADDIN ZOTERO_ITEM CSL_CITATION {"citationID":"b1ASS0Kb","properties":{"formattedCitation":"(Eunomia Consulting ltd. &amp; ICF, 2018; European Parliament, 2018)","plainCitation":"(Eunomia Consulting ltd. &amp; ICF, 2018; European Parliament, 2018)"},"citationItems":[{"id":353,"uris":["http://zotero.org/users/local/BCu0oa1q/items/ZIVRD4ZD"],"uri":["http://zotero.org/users/local/BCu0oa1q/items/ZIVRD4ZD"],"itemData":{"id":353,"type":"article-journal","title":"Assesments of measures to reduce marine litter from single use plastic","source":"Google Scholar","author":[{"family":"Eunomia Consulting ltd.","given":""},{"family":"ICF","given":""}],"issued":{"date-parts":[["2018"]]}}},{"id":324,"uris":["http://zotero.org/users/local/BCu0oa1q/items/7XREFFI8"],"uri":["http://zotero.org/users/local/BCu0oa1q/items/7XREFFI8"],"itemData":{"id":324,"type":"article","title":"Single-use plastics and fishing gear - Briefing EU Legislation in Progress","author":[{"family":"European Parliament","given":""}],"issued":{"date-parts":[["2018"]]}}}],"schema":"https://github.com/citation-style-language/schema/raw/master/csl-citation.json"} </w:instrText>
      </w:r>
      <w:r w:rsidR="00C655D7" w:rsidRPr="00AB32BA">
        <w:rPr>
          <w:rFonts w:cstheme="majorHAnsi"/>
          <w:lang w:val="cs-CZ"/>
        </w:rPr>
        <w:fldChar w:fldCharType="separate"/>
      </w:r>
      <w:r w:rsidR="00C655D7" w:rsidRPr="00AB32BA">
        <w:rPr>
          <w:rFonts w:cstheme="majorHAnsi"/>
          <w:lang w:val="cs-CZ"/>
        </w:rPr>
        <w:t>(Eunomia Consulting ltd. &amp; ICF, 2018; European Parliament, 2018)</w:t>
      </w:r>
      <w:r w:rsidR="00C655D7" w:rsidRPr="00AB32BA">
        <w:rPr>
          <w:rFonts w:cstheme="majorHAnsi"/>
          <w:lang w:val="cs-CZ"/>
        </w:rPr>
        <w:fldChar w:fldCharType="end"/>
      </w:r>
      <w:r w:rsidR="00C655D7">
        <w:rPr>
          <w:rFonts w:cstheme="majorHAnsi"/>
          <w:lang w:val="cs-CZ"/>
        </w:rPr>
        <w:t>.</w:t>
      </w:r>
      <w:r w:rsidR="00C655D7">
        <w:rPr>
          <w:rFonts w:cstheme="majorHAnsi"/>
          <w:lang w:bidi="en-US"/>
        </w:rPr>
        <w:t xml:space="preserve">  </w:t>
      </w:r>
    </w:p>
    <w:p w14:paraId="24AA1112" w14:textId="77777777" w:rsidR="00A02F15" w:rsidRPr="009049E0" w:rsidRDefault="00A02F15" w:rsidP="001F32D1">
      <w:pPr>
        <w:rPr>
          <w:rFonts w:cstheme="majorHAnsi"/>
          <w:sz w:val="22"/>
          <w:szCs w:val="22"/>
        </w:rPr>
      </w:pPr>
    </w:p>
    <w:p w14:paraId="27867375" w14:textId="3878A41E" w:rsidR="00F934A7" w:rsidRPr="009049E0" w:rsidRDefault="00F934A7" w:rsidP="001F32D1">
      <w:pPr>
        <w:pStyle w:val="Heading3"/>
        <w:rPr>
          <w:rFonts w:cstheme="majorHAnsi"/>
          <w:i/>
        </w:rPr>
      </w:pPr>
      <w:r w:rsidRPr="009049E0">
        <w:rPr>
          <w:rFonts w:cstheme="majorHAnsi"/>
          <w:i/>
          <w:lang w:bidi="en-US"/>
        </w:rPr>
        <w:t>Circular Economy Action Package</w:t>
      </w:r>
    </w:p>
    <w:p w14:paraId="68EF9C98" w14:textId="77777777" w:rsidR="00C747B0" w:rsidRPr="009049E0" w:rsidRDefault="00C747B0" w:rsidP="001F32D1">
      <w:pPr>
        <w:pStyle w:val="Heading3"/>
        <w:rPr>
          <w:rFonts w:cstheme="majorHAnsi"/>
          <w:i/>
        </w:rPr>
      </w:pPr>
    </w:p>
    <w:p w14:paraId="2BD02433" w14:textId="263C3F3E" w:rsidR="00F934A7" w:rsidRPr="009049E0" w:rsidRDefault="00F934A7" w:rsidP="001F32D1">
      <w:pPr>
        <w:rPr>
          <w:rFonts w:cstheme="majorHAnsi"/>
        </w:rPr>
      </w:pPr>
      <w:r w:rsidRPr="009049E0">
        <w:rPr>
          <w:rFonts w:cstheme="majorHAnsi"/>
          <w:lang w:bidi="en-US"/>
        </w:rPr>
        <w:t xml:space="preserve">A significant change in waste handling </w:t>
      </w:r>
      <w:r w:rsidR="004D54AB">
        <w:rPr>
          <w:rFonts w:cstheme="majorHAnsi"/>
          <w:lang w:bidi="en-US"/>
        </w:rPr>
        <w:t>is</w:t>
      </w:r>
      <w:r w:rsidRPr="009049E0">
        <w:rPr>
          <w:rFonts w:cstheme="majorHAnsi"/>
          <w:lang w:bidi="en-US"/>
        </w:rPr>
        <w:t xml:space="preserve"> also be</w:t>
      </w:r>
      <w:r w:rsidR="004D54AB">
        <w:rPr>
          <w:rFonts w:cstheme="majorHAnsi"/>
          <w:lang w:bidi="en-US"/>
        </w:rPr>
        <w:t>ing</w:t>
      </w:r>
      <w:r w:rsidRPr="009049E0">
        <w:rPr>
          <w:rFonts w:cstheme="majorHAnsi"/>
          <w:lang w:bidi="en-US"/>
        </w:rPr>
        <w:t xml:space="preserve"> brought</w:t>
      </w:r>
      <w:r w:rsidR="00895FB5">
        <w:rPr>
          <w:rFonts w:cstheme="majorHAnsi"/>
          <w:lang w:bidi="en-US"/>
        </w:rPr>
        <w:t xml:space="preserve"> </w:t>
      </w:r>
      <w:r w:rsidRPr="009049E0">
        <w:rPr>
          <w:rFonts w:cstheme="majorHAnsi"/>
          <w:lang w:bidi="en-US"/>
        </w:rPr>
        <w:t xml:space="preserve"> by a series of EU regulations as part of the long-awaited Circular Economy Action Package. In April</w:t>
      </w:r>
      <w:r w:rsidR="004D54AB">
        <w:rPr>
          <w:rFonts w:cstheme="majorHAnsi"/>
          <w:lang w:bidi="en-US"/>
        </w:rPr>
        <w:t xml:space="preserve"> 2018</w:t>
      </w:r>
      <w:r w:rsidRPr="009049E0">
        <w:rPr>
          <w:rFonts w:cstheme="majorHAnsi"/>
          <w:lang w:bidi="en-US"/>
        </w:rPr>
        <w:t xml:space="preserve"> the European Parliament adopted the drafts of four directives from the Circular Economy Action Package</w:t>
      </w:r>
      <w:r w:rsidR="004D54AB">
        <w:rPr>
          <w:rFonts w:cstheme="majorHAnsi"/>
          <w:lang w:bidi="en-US"/>
        </w:rPr>
        <w:t>, and Member States now have two years to transpose them into national legislation</w:t>
      </w:r>
      <w:r w:rsidRPr="009049E0">
        <w:rPr>
          <w:rFonts w:cstheme="majorHAnsi"/>
          <w:lang w:bidi="en-US"/>
        </w:rPr>
        <w:t xml:space="preserve">. The EU expects that the Package, which fundamentally changes the provisions of the directives regulating waste, packaging, landfill and WEEE/bateries/ELV, will ensure the faster transformation into a circular economy. </w:t>
      </w:r>
      <w:r w:rsidR="004D54AB">
        <w:rPr>
          <w:rFonts w:cstheme="majorHAnsi"/>
          <w:lang w:bidi="en-US"/>
        </w:rPr>
        <w:t>T</w:t>
      </w:r>
      <w:r w:rsidRPr="009049E0">
        <w:rPr>
          <w:rFonts w:cstheme="majorHAnsi"/>
          <w:lang w:bidi="en-US"/>
        </w:rPr>
        <w:t xml:space="preserve">he </w:t>
      </w:r>
      <w:r w:rsidR="004D54AB">
        <w:rPr>
          <w:rFonts w:cstheme="majorHAnsi"/>
          <w:lang w:bidi="en-US"/>
        </w:rPr>
        <w:t>p</w:t>
      </w:r>
      <w:r w:rsidRPr="009049E0">
        <w:rPr>
          <w:rFonts w:cstheme="majorHAnsi"/>
          <w:lang w:bidi="en-US"/>
        </w:rPr>
        <w:t>ackage mean</w:t>
      </w:r>
      <w:r w:rsidR="004D54AB">
        <w:rPr>
          <w:rFonts w:cstheme="majorHAnsi"/>
          <w:lang w:bidi="en-US"/>
        </w:rPr>
        <w:t>s</w:t>
      </w:r>
      <w:r w:rsidRPr="009049E0">
        <w:rPr>
          <w:rFonts w:cstheme="majorHAnsi"/>
          <w:lang w:bidi="en-US"/>
        </w:rPr>
        <w:t xml:space="preserve"> greater recycling, limits on packaging materials, less landfilling and, for example, greater utilization of secondary raw materials. </w:t>
      </w:r>
    </w:p>
    <w:p w14:paraId="4B57736C" w14:textId="77777777" w:rsidR="00C747B0" w:rsidRPr="009049E0" w:rsidRDefault="00C747B0" w:rsidP="001F32D1">
      <w:pPr>
        <w:rPr>
          <w:rFonts w:cstheme="majorHAnsi"/>
        </w:rPr>
      </w:pPr>
    </w:p>
    <w:p w14:paraId="4C30E5A6" w14:textId="1CC4A660" w:rsidR="00F934A7" w:rsidRPr="009049E0" w:rsidRDefault="00F934A7" w:rsidP="001F32D1">
      <w:pPr>
        <w:rPr>
          <w:rFonts w:cstheme="majorHAnsi"/>
        </w:rPr>
      </w:pPr>
      <w:r w:rsidRPr="009049E0">
        <w:rPr>
          <w:rFonts w:cstheme="majorHAnsi"/>
          <w:i/>
          <w:lang w:bidi="en-US"/>
        </w:rPr>
        <w:t>Recycling quotas</w:t>
      </w:r>
      <w:r w:rsidRPr="009049E0">
        <w:rPr>
          <w:rFonts w:cstheme="majorHAnsi"/>
          <w:lang w:bidi="en-US"/>
        </w:rPr>
        <w:t xml:space="preserve"> for individual packaging materials are one of the pillars of the Circular Economy Action Package, as described in Table 1</w:t>
      </w:r>
      <w:r w:rsidR="003309C8" w:rsidRPr="009049E0">
        <w:rPr>
          <w:rFonts w:cstheme="majorHAnsi"/>
          <w:lang w:bidi="en-US"/>
        </w:rPr>
        <w:fldChar w:fldCharType="begin"/>
      </w:r>
      <w:r w:rsidR="003309C8" w:rsidRPr="009049E0">
        <w:rPr>
          <w:rFonts w:cstheme="majorHAnsi"/>
          <w:lang w:bidi="en-US"/>
        </w:rPr>
        <w:instrText xml:space="preserve"> REF _Ref530740326 \h </w:instrText>
      </w:r>
      <w:r w:rsidR="0070430D" w:rsidRPr="009049E0">
        <w:rPr>
          <w:rFonts w:cstheme="majorHAnsi"/>
          <w:lang w:bidi="en-US"/>
        </w:rPr>
        <w:instrText xml:space="preserve"> \* MERGEFORMAT </w:instrText>
      </w:r>
      <w:r w:rsidR="003309C8" w:rsidRPr="009049E0">
        <w:rPr>
          <w:rFonts w:cstheme="majorHAnsi"/>
          <w:lang w:bidi="en-US"/>
        </w:rPr>
      </w:r>
      <w:r w:rsidR="003309C8" w:rsidRPr="009049E0">
        <w:rPr>
          <w:rFonts w:cstheme="majorHAnsi"/>
          <w:lang w:bidi="en-US"/>
        </w:rPr>
        <w:fldChar w:fldCharType="separate"/>
      </w:r>
      <w:r w:rsidR="003309C8" w:rsidRPr="009049E0">
        <w:rPr>
          <w:rFonts w:cstheme="majorHAnsi"/>
          <w:lang w:bidi="en-US"/>
        </w:rPr>
        <w:t xml:space="preserve">Tabulce </w:t>
      </w:r>
      <w:r w:rsidR="003309C8" w:rsidRPr="009049E0">
        <w:rPr>
          <w:rFonts w:cstheme="majorHAnsi"/>
          <w:noProof/>
          <w:lang w:bidi="en-US"/>
        </w:rPr>
        <w:t>1</w:t>
      </w:r>
      <w:r w:rsidR="003309C8" w:rsidRPr="009049E0">
        <w:rPr>
          <w:rFonts w:cstheme="majorHAnsi"/>
          <w:lang w:bidi="en-US"/>
        </w:rPr>
        <w:fldChar w:fldCharType="end"/>
      </w:r>
      <w:r w:rsidRPr="009049E0">
        <w:rPr>
          <w:rFonts w:cstheme="majorHAnsi"/>
          <w:lang w:bidi="en-US"/>
        </w:rPr>
        <w:t xml:space="preserve">. </w:t>
      </w:r>
    </w:p>
    <w:p w14:paraId="3A6FD2F1" w14:textId="77777777" w:rsidR="003309C8" w:rsidRPr="009049E0" w:rsidRDefault="003309C8" w:rsidP="001F32D1">
      <w:pPr>
        <w:rPr>
          <w:rFonts w:cstheme="majorHAnsi"/>
        </w:rPr>
      </w:pPr>
    </w:p>
    <w:p w14:paraId="6AA7B5F4" w14:textId="7052F1EE" w:rsidR="003309C8" w:rsidRPr="009049E0" w:rsidRDefault="003309C8" w:rsidP="001F32D1">
      <w:pPr>
        <w:pStyle w:val="Titulek"/>
        <w:keepNext/>
        <w:rPr>
          <w:rFonts w:cstheme="majorHAnsi"/>
        </w:rPr>
      </w:pPr>
      <w:bookmarkStart w:id="9" w:name="_Ref530740326"/>
      <w:bookmarkStart w:id="10" w:name="_Toc535584517"/>
      <w:r w:rsidRPr="009049E0">
        <w:rPr>
          <w:rFonts w:cstheme="majorHAnsi"/>
          <w:lang w:val="fr-FR" w:bidi="en-US"/>
        </w:rPr>
        <w:t xml:space="preserve">Table </w:t>
      </w:r>
      <w:r w:rsidR="00610CE2" w:rsidRPr="009049E0">
        <w:rPr>
          <w:rFonts w:cstheme="majorHAnsi"/>
          <w:noProof/>
          <w:lang w:bidi="en-US"/>
        </w:rPr>
        <w:fldChar w:fldCharType="begin"/>
      </w:r>
      <w:r w:rsidR="00610CE2" w:rsidRPr="009049E0">
        <w:rPr>
          <w:rFonts w:cstheme="majorHAnsi"/>
          <w:noProof/>
          <w:lang w:val="fr-FR" w:bidi="en-US"/>
        </w:rPr>
        <w:instrText xml:space="preserve"> SEQ Tabulka \* ARABIC </w:instrText>
      </w:r>
      <w:r w:rsidR="00610CE2" w:rsidRPr="009049E0">
        <w:rPr>
          <w:rFonts w:cstheme="majorHAnsi"/>
          <w:noProof/>
          <w:lang w:bidi="en-US"/>
        </w:rPr>
        <w:fldChar w:fldCharType="separate"/>
      </w:r>
      <w:r w:rsidR="00A72D8B" w:rsidRPr="009049E0">
        <w:rPr>
          <w:rFonts w:cstheme="majorHAnsi"/>
          <w:noProof/>
          <w:lang w:val="fr-FR" w:bidi="en-US"/>
        </w:rPr>
        <w:t>1</w:t>
      </w:r>
      <w:r w:rsidR="00610CE2" w:rsidRPr="009049E0">
        <w:rPr>
          <w:rFonts w:cstheme="majorHAnsi"/>
          <w:noProof/>
          <w:lang w:bidi="en-US"/>
        </w:rPr>
        <w:fldChar w:fldCharType="end"/>
      </w:r>
      <w:bookmarkEnd w:id="9"/>
      <w:r w:rsidRPr="009049E0">
        <w:rPr>
          <w:rFonts w:cstheme="majorHAnsi"/>
          <w:lang w:val="fr-FR" w:bidi="en-US"/>
        </w:rPr>
        <w:t xml:space="preserve">: CE Action Package Targets. </w:t>
      </w:r>
      <w:r w:rsidRPr="009049E0">
        <w:rPr>
          <w:rFonts w:cstheme="majorHAnsi"/>
          <w:lang w:bidi="en-US"/>
        </w:rPr>
        <w:t>Source:</w:t>
      </w:r>
      <w:r w:rsidRPr="009049E0">
        <w:rPr>
          <w:rFonts w:cstheme="majorHAnsi"/>
          <w:lang w:bidi="en-US"/>
        </w:rPr>
        <w:fldChar w:fldCharType="begin"/>
      </w:r>
      <w:r w:rsidRPr="009049E0">
        <w:rPr>
          <w:rFonts w:cstheme="majorHAnsi"/>
          <w:lang w:bidi="en-US"/>
        </w:rPr>
        <w:instrText xml:space="preserve"> ADDIN ZOTERO_ITEM CSL_CITATION {"citationID":"5h1e2i33s","properties":{"formattedCitation":"(Bourguignon, 2016)","plainCitation":"(Bourguignon, 2016)"},"citationItems":[{"id":110,"uris":["http://zotero.org/users/local/BCu0oa1q/items/AWEFZKAU"],"uri":["http://zotero.org/users/local/BCu0oa1q/items/AWEFZKAU"],"itemData":{"id":110,"type":"article","title":"Briefing EU Legislation in Process - Circular economy package Four legislative proposals on waste","publisher":"EPRS - European Parliamentery Research Service","abstract":"Although waste management in the EU has improved considerably in recent decades, over a quarter of municipal waste is still landfilled and less than half is recycled or composted, with wide variations between Member States. Improving waste management could deliver positive effects for the environment, climate, human health and the economy. As part of a shift towards a circular economy, the European Commission made four legislative proposals introducing new waste-management targets regarding reuse, recycling and landfilling, strengthening provisions on waste prevention and extended producer responsibility, and streamlining definitions, reporting obligations and calculation methods for targets.","language":"eng","author":[{"family":"Bourguignon","given":"Didier"}],"issued":{"date-parts":[["2016",9]]}}}],"schema":"https://github.com/citation-style-language/schema/raw/master/csl-citation.json"} </w:instrText>
      </w:r>
      <w:r w:rsidRPr="009049E0">
        <w:rPr>
          <w:rFonts w:cstheme="majorHAnsi"/>
          <w:lang w:bidi="en-US"/>
        </w:rPr>
        <w:fldChar w:fldCharType="separate"/>
      </w:r>
      <w:r w:rsidRPr="009049E0">
        <w:rPr>
          <w:rFonts w:cstheme="majorHAnsi"/>
          <w:noProof/>
          <w:lang w:bidi="en-US"/>
        </w:rPr>
        <w:t xml:space="preserve"> Bourguignon (2016)</w:t>
      </w:r>
      <w:bookmarkEnd w:id="10"/>
      <w:r w:rsidRPr="009049E0">
        <w:rPr>
          <w:rFonts w:cstheme="majorHAnsi"/>
          <w:lang w:bidi="en-US"/>
        </w:rPr>
        <w:fldChar w:fldCharType="end"/>
      </w:r>
    </w:p>
    <w:tbl>
      <w:tblPr>
        <w:tblW w:w="9346" w:type="dxa"/>
        <w:tblCellMar>
          <w:top w:w="15" w:type="dxa"/>
          <w:left w:w="15" w:type="dxa"/>
          <w:bottom w:w="15" w:type="dxa"/>
          <w:right w:w="15" w:type="dxa"/>
        </w:tblCellMar>
        <w:tblLook w:val="04A0" w:firstRow="1" w:lastRow="0" w:firstColumn="1" w:lastColumn="0" w:noHBand="0" w:noVBand="1"/>
      </w:tblPr>
      <w:tblGrid>
        <w:gridCol w:w="3676"/>
        <w:gridCol w:w="2693"/>
        <w:gridCol w:w="2977"/>
      </w:tblGrid>
      <w:tr w:rsidR="00F934A7" w:rsidRPr="009049E0" w14:paraId="69A54B53" w14:textId="77777777" w:rsidTr="00F934A7">
        <w:tc>
          <w:tcPr>
            <w:tcW w:w="3676" w:type="dxa"/>
            <w:tcBorders>
              <w:top w:val="single" w:sz="8" w:space="0" w:color="000000"/>
              <w:left w:val="single" w:sz="8" w:space="0" w:color="000000"/>
              <w:bottom w:val="single" w:sz="8" w:space="0" w:color="000000"/>
              <w:right w:val="single" w:sz="8" w:space="0" w:color="000000"/>
            </w:tcBorders>
            <w:vAlign w:val="center"/>
            <w:hideMark/>
          </w:tcPr>
          <w:p w14:paraId="72D4890F" w14:textId="3357B9F3" w:rsidR="00F934A7" w:rsidRPr="009049E0" w:rsidRDefault="00F934A7" w:rsidP="001F32D1">
            <w:pPr>
              <w:rPr>
                <w:rFonts w:cstheme="majorHAnsi"/>
                <w:b/>
                <w:sz w:val="20"/>
                <w:szCs w:val="20"/>
              </w:rPr>
            </w:pPr>
          </w:p>
        </w:tc>
        <w:tc>
          <w:tcPr>
            <w:tcW w:w="2693" w:type="dxa"/>
            <w:tcBorders>
              <w:top w:val="single" w:sz="8" w:space="0" w:color="000000"/>
              <w:left w:val="single" w:sz="8" w:space="0" w:color="000000"/>
              <w:bottom w:val="single" w:sz="8" w:space="0" w:color="000000"/>
              <w:right w:val="single" w:sz="8" w:space="0" w:color="000000"/>
            </w:tcBorders>
            <w:vAlign w:val="center"/>
            <w:hideMark/>
          </w:tcPr>
          <w:p w14:paraId="5E9B095F" w14:textId="44824878" w:rsidR="00F934A7" w:rsidRPr="009049E0" w:rsidRDefault="00F934A7" w:rsidP="001F32D1">
            <w:pPr>
              <w:rPr>
                <w:rFonts w:cstheme="majorHAnsi"/>
                <w:b/>
              </w:rPr>
            </w:pPr>
            <w:r w:rsidRPr="009049E0">
              <w:rPr>
                <w:rFonts w:cstheme="majorHAnsi"/>
                <w:b/>
                <w:lang w:bidi="en-US"/>
              </w:rPr>
              <w:fldChar w:fldCharType="begin"/>
            </w:r>
            <w:r w:rsidR="008E2D1F" w:rsidRPr="009049E0">
              <w:rPr>
                <w:rFonts w:cstheme="majorHAnsi"/>
                <w:b/>
                <w:lang w:bidi="en-US"/>
              </w:rPr>
              <w:instrText xml:space="preserve"> INCLUDEPICTURE "C:\\var\\folders\\tc\\s9tgpdt13hb38h3m48_chdn80000gn\\T\\com.microsoft.Word\\WebArchiveCopyPasteTempFiles\\page25image32992" \* MERGEFORMAT </w:instrText>
            </w:r>
            <w:r w:rsidRPr="009049E0">
              <w:rPr>
                <w:rFonts w:cstheme="majorHAnsi"/>
                <w:b/>
                <w:lang w:bidi="en-US"/>
              </w:rPr>
              <w:fldChar w:fldCharType="separate"/>
            </w:r>
            <w:r w:rsidRPr="009049E0">
              <w:rPr>
                <w:rFonts w:cstheme="majorHAnsi"/>
                <w:b/>
                <w:noProof/>
                <w:lang w:bidi="en-US"/>
              </w:rPr>
              <w:drawing>
                <wp:inline distT="0" distB="0" distL="0" distR="0" wp14:anchorId="384ECE1A" wp14:editId="3D426214">
                  <wp:extent cx="9525" cy="9525"/>
                  <wp:effectExtent l="0" t="0" r="0" b="0"/>
                  <wp:docPr id="13" name="Picture 13" descr="page25image3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5image3299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9E0">
              <w:rPr>
                <w:rFonts w:cstheme="majorHAnsi"/>
                <w:b/>
                <w:lang w:bidi="en-US"/>
              </w:rPr>
              <w:fldChar w:fldCharType="end"/>
            </w:r>
          </w:p>
          <w:p w14:paraId="7CC36FBA" w14:textId="326226EF" w:rsidR="00F934A7" w:rsidRPr="009049E0" w:rsidRDefault="0040014A" w:rsidP="001F32D1">
            <w:pPr>
              <w:rPr>
                <w:rFonts w:cstheme="majorHAnsi"/>
                <w:b/>
              </w:rPr>
            </w:pPr>
            <w:r w:rsidRPr="009049E0">
              <w:rPr>
                <w:rFonts w:cstheme="majorHAnsi"/>
                <w:b/>
                <w:sz w:val="22"/>
                <w:szCs w:val="22"/>
                <w:shd w:val="clear" w:color="auto" w:fill="FFFFFF"/>
                <w:lang w:bidi="en-US"/>
              </w:rPr>
              <w:t xml:space="preserve">Year 2025 </w:t>
            </w:r>
          </w:p>
        </w:tc>
        <w:tc>
          <w:tcPr>
            <w:tcW w:w="2977" w:type="dxa"/>
            <w:tcBorders>
              <w:top w:val="single" w:sz="8" w:space="0" w:color="000000"/>
              <w:left w:val="single" w:sz="8" w:space="0" w:color="000000"/>
              <w:bottom w:val="single" w:sz="8" w:space="0" w:color="000000"/>
              <w:right w:val="single" w:sz="8" w:space="0" w:color="000000"/>
            </w:tcBorders>
            <w:vAlign w:val="center"/>
            <w:hideMark/>
          </w:tcPr>
          <w:p w14:paraId="70A23A30" w14:textId="10B66B7D" w:rsidR="00F934A7" w:rsidRPr="009049E0" w:rsidRDefault="00F934A7" w:rsidP="001F32D1">
            <w:pPr>
              <w:rPr>
                <w:rFonts w:cstheme="majorHAnsi"/>
                <w:b/>
              </w:rPr>
            </w:pPr>
            <w:r w:rsidRPr="009049E0">
              <w:rPr>
                <w:rFonts w:cstheme="majorHAnsi"/>
                <w:b/>
                <w:lang w:bidi="en-US"/>
              </w:rPr>
              <w:fldChar w:fldCharType="begin"/>
            </w:r>
            <w:r w:rsidR="008E2D1F" w:rsidRPr="009049E0">
              <w:rPr>
                <w:rFonts w:cstheme="majorHAnsi"/>
                <w:b/>
                <w:lang w:bidi="en-US"/>
              </w:rPr>
              <w:instrText xml:space="preserve"> INCLUDEPICTURE "C:\\var\\folders\\tc\\s9tgpdt13hb38h3m48_chdn80000gn\\T\\com.microsoft.Word\\WebArchiveCopyPasteTempFiles\\page25image34408" \* MERGEFORMAT </w:instrText>
            </w:r>
            <w:r w:rsidRPr="009049E0">
              <w:rPr>
                <w:rFonts w:cstheme="majorHAnsi"/>
                <w:b/>
                <w:lang w:bidi="en-US"/>
              </w:rPr>
              <w:fldChar w:fldCharType="separate"/>
            </w:r>
            <w:r w:rsidRPr="009049E0">
              <w:rPr>
                <w:rFonts w:cstheme="majorHAnsi"/>
                <w:b/>
                <w:noProof/>
                <w:lang w:bidi="en-US"/>
              </w:rPr>
              <w:drawing>
                <wp:inline distT="0" distB="0" distL="0" distR="0" wp14:anchorId="42458CD1" wp14:editId="19ADAB20">
                  <wp:extent cx="9525" cy="9525"/>
                  <wp:effectExtent l="0" t="0" r="0" b="0"/>
                  <wp:docPr id="10" name="Picture 10" descr="page25image3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25image3440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9E0">
              <w:rPr>
                <w:rFonts w:cstheme="majorHAnsi"/>
                <w:b/>
                <w:lang w:bidi="en-US"/>
              </w:rPr>
              <w:fldChar w:fldCharType="end"/>
            </w:r>
          </w:p>
          <w:p w14:paraId="1A9F3AF3" w14:textId="79BB3D2F" w:rsidR="00F934A7" w:rsidRPr="009049E0" w:rsidRDefault="0040014A" w:rsidP="001F32D1">
            <w:pPr>
              <w:rPr>
                <w:rFonts w:cstheme="majorHAnsi"/>
                <w:b/>
              </w:rPr>
            </w:pPr>
            <w:r w:rsidRPr="009049E0">
              <w:rPr>
                <w:rFonts w:cstheme="majorHAnsi"/>
                <w:b/>
                <w:sz w:val="22"/>
                <w:szCs w:val="22"/>
                <w:shd w:val="clear" w:color="auto" w:fill="FFFFFF"/>
                <w:lang w:bidi="en-US"/>
              </w:rPr>
              <w:t xml:space="preserve">Year 2030 </w:t>
            </w:r>
          </w:p>
        </w:tc>
      </w:tr>
      <w:tr w:rsidR="00F934A7" w:rsidRPr="009049E0" w14:paraId="4E3C8A0E" w14:textId="77777777" w:rsidTr="00F934A7">
        <w:tc>
          <w:tcPr>
            <w:tcW w:w="3676" w:type="dxa"/>
            <w:tcBorders>
              <w:top w:val="single" w:sz="8" w:space="0" w:color="000000"/>
              <w:left w:val="single" w:sz="8" w:space="0" w:color="000000"/>
              <w:bottom w:val="single" w:sz="8" w:space="0" w:color="000000"/>
              <w:right w:val="single" w:sz="8" w:space="0" w:color="000000"/>
            </w:tcBorders>
            <w:vAlign w:val="center"/>
            <w:hideMark/>
          </w:tcPr>
          <w:p w14:paraId="0547A132" w14:textId="77777777" w:rsidR="00F934A7" w:rsidRPr="009049E0" w:rsidRDefault="00F934A7" w:rsidP="001F32D1">
            <w:pPr>
              <w:rPr>
                <w:rFonts w:cstheme="majorHAnsi"/>
              </w:rPr>
            </w:pPr>
            <w:r w:rsidRPr="009049E0">
              <w:rPr>
                <w:rFonts w:cstheme="majorHAnsi"/>
                <w:sz w:val="22"/>
                <w:szCs w:val="22"/>
                <w:shd w:val="clear" w:color="auto" w:fill="FFFFFF"/>
                <w:lang w:bidi="en-US"/>
              </w:rPr>
              <w:t xml:space="preserve">All packaging materials </w:t>
            </w:r>
          </w:p>
        </w:tc>
        <w:tc>
          <w:tcPr>
            <w:tcW w:w="2693" w:type="dxa"/>
            <w:tcBorders>
              <w:top w:val="single" w:sz="8" w:space="0" w:color="000000"/>
              <w:left w:val="single" w:sz="8" w:space="0" w:color="000000"/>
              <w:bottom w:val="single" w:sz="8" w:space="0" w:color="000000"/>
              <w:right w:val="single" w:sz="8" w:space="0" w:color="000000"/>
            </w:tcBorders>
            <w:vAlign w:val="center"/>
            <w:hideMark/>
          </w:tcPr>
          <w:p w14:paraId="27FFC02D" w14:textId="77777777" w:rsidR="00F934A7" w:rsidRPr="009049E0" w:rsidRDefault="00F934A7" w:rsidP="001F32D1">
            <w:pPr>
              <w:rPr>
                <w:rFonts w:cstheme="majorHAnsi"/>
              </w:rPr>
            </w:pPr>
            <w:r w:rsidRPr="009049E0">
              <w:rPr>
                <w:rFonts w:cstheme="majorHAnsi"/>
                <w:sz w:val="22"/>
                <w:szCs w:val="22"/>
                <w:shd w:val="clear" w:color="auto" w:fill="FFFFFF"/>
                <w:lang w:bidi="en-US"/>
              </w:rPr>
              <w:t xml:space="preserve">65% </w:t>
            </w:r>
          </w:p>
        </w:tc>
        <w:tc>
          <w:tcPr>
            <w:tcW w:w="2977" w:type="dxa"/>
            <w:tcBorders>
              <w:top w:val="single" w:sz="8" w:space="0" w:color="000000"/>
              <w:left w:val="single" w:sz="8" w:space="0" w:color="000000"/>
              <w:bottom w:val="single" w:sz="8" w:space="0" w:color="000000"/>
              <w:right w:val="single" w:sz="8" w:space="0" w:color="000000"/>
            </w:tcBorders>
            <w:vAlign w:val="center"/>
            <w:hideMark/>
          </w:tcPr>
          <w:p w14:paraId="197C3CFE" w14:textId="77777777" w:rsidR="00F934A7" w:rsidRPr="009049E0" w:rsidRDefault="00F934A7" w:rsidP="001F32D1">
            <w:pPr>
              <w:rPr>
                <w:rFonts w:cstheme="majorHAnsi"/>
              </w:rPr>
            </w:pPr>
            <w:r w:rsidRPr="009049E0">
              <w:rPr>
                <w:rFonts w:cstheme="majorHAnsi"/>
                <w:sz w:val="22"/>
                <w:szCs w:val="22"/>
                <w:shd w:val="clear" w:color="auto" w:fill="FFFFFF"/>
                <w:lang w:bidi="en-US"/>
              </w:rPr>
              <w:t xml:space="preserve">70% </w:t>
            </w:r>
          </w:p>
        </w:tc>
      </w:tr>
      <w:tr w:rsidR="00F934A7" w:rsidRPr="009049E0" w14:paraId="3DDBFA68" w14:textId="77777777" w:rsidTr="00F934A7">
        <w:tc>
          <w:tcPr>
            <w:tcW w:w="3676" w:type="dxa"/>
            <w:tcBorders>
              <w:top w:val="single" w:sz="8" w:space="0" w:color="000000"/>
              <w:left w:val="single" w:sz="8" w:space="0" w:color="000000"/>
              <w:bottom w:val="single" w:sz="8" w:space="0" w:color="000000"/>
              <w:right w:val="single" w:sz="8" w:space="0" w:color="000000"/>
            </w:tcBorders>
            <w:vAlign w:val="center"/>
            <w:hideMark/>
          </w:tcPr>
          <w:p w14:paraId="03891441" w14:textId="77777777" w:rsidR="00F934A7" w:rsidRPr="009049E0" w:rsidRDefault="00F934A7" w:rsidP="001F32D1">
            <w:pPr>
              <w:rPr>
                <w:rFonts w:cstheme="majorHAnsi"/>
              </w:rPr>
            </w:pPr>
            <w:r w:rsidRPr="009049E0">
              <w:rPr>
                <w:rFonts w:cstheme="majorHAnsi"/>
                <w:sz w:val="22"/>
                <w:szCs w:val="22"/>
                <w:shd w:val="clear" w:color="auto" w:fill="FFFFFF"/>
                <w:lang w:bidi="en-US"/>
              </w:rPr>
              <w:t xml:space="preserve">Plastic </w:t>
            </w:r>
          </w:p>
        </w:tc>
        <w:tc>
          <w:tcPr>
            <w:tcW w:w="2693" w:type="dxa"/>
            <w:tcBorders>
              <w:top w:val="single" w:sz="8" w:space="0" w:color="000000"/>
              <w:left w:val="single" w:sz="8" w:space="0" w:color="000000"/>
              <w:bottom w:val="single" w:sz="8" w:space="0" w:color="000000"/>
              <w:right w:val="single" w:sz="8" w:space="0" w:color="000000"/>
            </w:tcBorders>
            <w:vAlign w:val="center"/>
            <w:hideMark/>
          </w:tcPr>
          <w:p w14:paraId="3CDABAEF" w14:textId="77777777" w:rsidR="00F934A7" w:rsidRPr="009049E0" w:rsidRDefault="00F934A7" w:rsidP="001F32D1">
            <w:pPr>
              <w:rPr>
                <w:rFonts w:cstheme="majorHAnsi"/>
              </w:rPr>
            </w:pPr>
            <w:r w:rsidRPr="009049E0">
              <w:rPr>
                <w:rFonts w:cstheme="majorHAnsi"/>
                <w:sz w:val="22"/>
                <w:szCs w:val="22"/>
                <w:shd w:val="clear" w:color="auto" w:fill="FFFFFF"/>
                <w:lang w:bidi="en-US"/>
              </w:rPr>
              <w:t xml:space="preserve">50% </w:t>
            </w:r>
          </w:p>
        </w:tc>
        <w:tc>
          <w:tcPr>
            <w:tcW w:w="2977" w:type="dxa"/>
            <w:tcBorders>
              <w:top w:val="single" w:sz="8" w:space="0" w:color="000000"/>
              <w:left w:val="single" w:sz="8" w:space="0" w:color="000000"/>
              <w:bottom w:val="single" w:sz="8" w:space="0" w:color="000000"/>
              <w:right w:val="single" w:sz="8" w:space="0" w:color="000000"/>
            </w:tcBorders>
            <w:vAlign w:val="center"/>
            <w:hideMark/>
          </w:tcPr>
          <w:p w14:paraId="2E423AF1" w14:textId="77777777" w:rsidR="00F934A7" w:rsidRPr="009049E0" w:rsidRDefault="00F934A7" w:rsidP="001F32D1">
            <w:pPr>
              <w:rPr>
                <w:rFonts w:cstheme="majorHAnsi"/>
              </w:rPr>
            </w:pPr>
            <w:r w:rsidRPr="009049E0">
              <w:rPr>
                <w:rFonts w:cstheme="majorHAnsi"/>
                <w:sz w:val="22"/>
                <w:szCs w:val="22"/>
                <w:shd w:val="clear" w:color="auto" w:fill="FFFFFF"/>
                <w:lang w:bidi="en-US"/>
              </w:rPr>
              <w:t xml:space="preserve">55% </w:t>
            </w:r>
          </w:p>
        </w:tc>
      </w:tr>
      <w:tr w:rsidR="00F934A7" w:rsidRPr="009049E0" w14:paraId="3996F38A" w14:textId="77777777" w:rsidTr="00F934A7">
        <w:tc>
          <w:tcPr>
            <w:tcW w:w="3676" w:type="dxa"/>
            <w:tcBorders>
              <w:top w:val="single" w:sz="8" w:space="0" w:color="000000"/>
              <w:left w:val="single" w:sz="8" w:space="0" w:color="000000"/>
              <w:bottom w:val="single" w:sz="8" w:space="0" w:color="000000"/>
              <w:right w:val="single" w:sz="8" w:space="0" w:color="000000"/>
            </w:tcBorders>
            <w:vAlign w:val="center"/>
            <w:hideMark/>
          </w:tcPr>
          <w:p w14:paraId="3B222CDE" w14:textId="77777777" w:rsidR="00F934A7" w:rsidRPr="009049E0" w:rsidRDefault="00F934A7" w:rsidP="001F32D1">
            <w:pPr>
              <w:rPr>
                <w:rFonts w:cstheme="majorHAnsi"/>
              </w:rPr>
            </w:pPr>
            <w:r w:rsidRPr="009049E0">
              <w:rPr>
                <w:rFonts w:cstheme="majorHAnsi"/>
                <w:sz w:val="22"/>
                <w:szCs w:val="22"/>
                <w:shd w:val="clear" w:color="auto" w:fill="FFFFFF"/>
                <w:lang w:bidi="en-US"/>
              </w:rPr>
              <w:t xml:space="preserve">Wood </w:t>
            </w:r>
          </w:p>
        </w:tc>
        <w:tc>
          <w:tcPr>
            <w:tcW w:w="2693" w:type="dxa"/>
            <w:tcBorders>
              <w:top w:val="single" w:sz="8" w:space="0" w:color="000000"/>
              <w:left w:val="single" w:sz="8" w:space="0" w:color="000000"/>
              <w:bottom w:val="single" w:sz="8" w:space="0" w:color="000000"/>
              <w:right w:val="single" w:sz="8" w:space="0" w:color="000000"/>
            </w:tcBorders>
            <w:vAlign w:val="center"/>
            <w:hideMark/>
          </w:tcPr>
          <w:p w14:paraId="29200642" w14:textId="77777777" w:rsidR="00F934A7" w:rsidRPr="009049E0" w:rsidRDefault="00F934A7" w:rsidP="001F32D1">
            <w:pPr>
              <w:rPr>
                <w:rFonts w:cstheme="majorHAnsi"/>
              </w:rPr>
            </w:pPr>
            <w:r w:rsidRPr="009049E0">
              <w:rPr>
                <w:rFonts w:cstheme="majorHAnsi"/>
                <w:sz w:val="22"/>
                <w:szCs w:val="22"/>
                <w:shd w:val="clear" w:color="auto" w:fill="FFFFFF"/>
                <w:lang w:bidi="en-US"/>
              </w:rPr>
              <w:t xml:space="preserve">25% </w:t>
            </w:r>
          </w:p>
        </w:tc>
        <w:tc>
          <w:tcPr>
            <w:tcW w:w="2977" w:type="dxa"/>
            <w:tcBorders>
              <w:top w:val="single" w:sz="8" w:space="0" w:color="000000"/>
              <w:left w:val="single" w:sz="8" w:space="0" w:color="000000"/>
              <w:bottom w:val="single" w:sz="8" w:space="0" w:color="000000"/>
              <w:right w:val="single" w:sz="8" w:space="0" w:color="000000"/>
            </w:tcBorders>
            <w:vAlign w:val="center"/>
            <w:hideMark/>
          </w:tcPr>
          <w:p w14:paraId="4C9CE200" w14:textId="77777777" w:rsidR="00F934A7" w:rsidRPr="009049E0" w:rsidRDefault="00F934A7" w:rsidP="001F32D1">
            <w:pPr>
              <w:rPr>
                <w:rFonts w:cstheme="majorHAnsi"/>
              </w:rPr>
            </w:pPr>
            <w:r w:rsidRPr="009049E0">
              <w:rPr>
                <w:rFonts w:cstheme="majorHAnsi"/>
                <w:sz w:val="22"/>
                <w:szCs w:val="22"/>
                <w:shd w:val="clear" w:color="auto" w:fill="FFFFFF"/>
                <w:lang w:bidi="en-US"/>
              </w:rPr>
              <w:t xml:space="preserve">30% </w:t>
            </w:r>
          </w:p>
        </w:tc>
      </w:tr>
      <w:tr w:rsidR="00F934A7" w:rsidRPr="009049E0" w14:paraId="548C649E" w14:textId="77777777" w:rsidTr="00F934A7">
        <w:tc>
          <w:tcPr>
            <w:tcW w:w="3676" w:type="dxa"/>
            <w:tcBorders>
              <w:top w:val="single" w:sz="8" w:space="0" w:color="000000"/>
              <w:left w:val="single" w:sz="8" w:space="0" w:color="000000"/>
              <w:bottom w:val="single" w:sz="8" w:space="0" w:color="000000"/>
              <w:right w:val="single" w:sz="8" w:space="0" w:color="000000"/>
            </w:tcBorders>
            <w:vAlign w:val="center"/>
            <w:hideMark/>
          </w:tcPr>
          <w:p w14:paraId="6F09D14B" w14:textId="77777777" w:rsidR="00F934A7" w:rsidRPr="009049E0" w:rsidRDefault="00F934A7" w:rsidP="001F32D1">
            <w:pPr>
              <w:rPr>
                <w:rFonts w:cstheme="majorHAnsi"/>
              </w:rPr>
            </w:pPr>
            <w:r w:rsidRPr="009049E0">
              <w:rPr>
                <w:rFonts w:cstheme="majorHAnsi"/>
                <w:sz w:val="22"/>
                <w:szCs w:val="22"/>
                <w:shd w:val="clear" w:color="auto" w:fill="FFFFFF"/>
                <w:lang w:bidi="en-US"/>
              </w:rPr>
              <w:t xml:space="preserve">Metals </w:t>
            </w:r>
          </w:p>
        </w:tc>
        <w:tc>
          <w:tcPr>
            <w:tcW w:w="2693" w:type="dxa"/>
            <w:tcBorders>
              <w:top w:val="single" w:sz="8" w:space="0" w:color="000000"/>
              <w:left w:val="single" w:sz="8" w:space="0" w:color="000000"/>
              <w:bottom w:val="single" w:sz="8" w:space="0" w:color="000000"/>
              <w:right w:val="single" w:sz="8" w:space="0" w:color="000000"/>
            </w:tcBorders>
            <w:vAlign w:val="center"/>
            <w:hideMark/>
          </w:tcPr>
          <w:p w14:paraId="66AF141E" w14:textId="77777777" w:rsidR="00F934A7" w:rsidRPr="009049E0" w:rsidRDefault="00F934A7" w:rsidP="001F32D1">
            <w:pPr>
              <w:rPr>
                <w:rFonts w:cstheme="majorHAnsi"/>
              </w:rPr>
            </w:pPr>
            <w:r w:rsidRPr="009049E0">
              <w:rPr>
                <w:rFonts w:cstheme="majorHAnsi"/>
                <w:sz w:val="22"/>
                <w:szCs w:val="22"/>
                <w:shd w:val="clear" w:color="auto" w:fill="FFFFFF"/>
                <w:lang w:bidi="en-US"/>
              </w:rPr>
              <w:t xml:space="preserve">70% </w:t>
            </w:r>
          </w:p>
        </w:tc>
        <w:tc>
          <w:tcPr>
            <w:tcW w:w="2977" w:type="dxa"/>
            <w:tcBorders>
              <w:top w:val="single" w:sz="8" w:space="0" w:color="000000"/>
              <w:left w:val="single" w:sz="8" w:space="0" w:color="000000"/>
              <w:bottom w:val="single" w:sz="8" w:space="0" w:color="000000"/>
              <w:right w:val="single" w:sz="8" w:space="0" w:color="000000"/>
            </w:tcBorders>
            <w:vAlign w:val="center"/>
            <w:hideMark/>
          </w:tcPr>
          <w:p w14:paraId="65A3B610" w14:textId="77777777" w:rsidR="00F934A7" w:rsidRPr="009049E0" w:rsidRDefault="00F934A7" w:rsidP="001F32D1">
            <w:pPr>
              <w:rPr>
                <w:rFonts w:cstheme="majorHAnsi"/>
              </w:rPr>
            </w:pPr>
            <w:r w:rsidRPr="009049E0">
              <w:rPr>
                <w:rFonts w:cstheme="majorHAnsi"/>
                <w:sz w:val="22"/>
                <w:szCs w:val="22"/>
                <w:shd w:val="clear" w:color="auto" w:fill="FFFFFF"/>
                <w:lang w:bidi="en-US"/>
              </w:rPr>
              <w:t xml:space="preserve">80% </w:t>
            </w:r>
          </w:p>
        </w:tc>
      </w:tr>
      <w:tr w:rsidR="00F934A7" w:rsidRPr="009049E0" w14:paraId="3969325B" w14:textId="77777777" w:rsidTr="00F934A7">
        <w:tc>
          <w:tcPr>
            <w:tcW w:w="3676" w:type="dxa"/>
            <w:tcBorders>
              <w:top w:val="single" w:sz="8" w:space="0" w:color="000000"/>
              <w:left w:val="single" w:sz="8" w:space="0" w:color="000000"/>
              <w:bottom w:val="single" w:sz="8" w:space="0" w:color="000000"/>
              <w:right w:val="single" w:sz="8" w:space="0" w:color="000000"/>
            </w:tcBorders>
            <w:vAlign w:val="center"/>
            <w:hideMark/>
          </w:tcPr>
          <w:p w14:paraId="28FCF550" w14:textId="77777777" w:rsidR="00F934A7" w:rsidRPr="009049E0" w:rsidRDefault="00F934A7" w:rsidP="001F32D1">
            <w:pPr>
              <w:rPr>
                <w:rFonts w:cstheme="majorHAnsi"/>
              </w:rPr>
            </w:pPr>
            <w:r w:rsidRPr="009049E0">
              <w:rPr>
                <w:rFonts w:cstheme="majorHAnsi"/>
                <w:sz w:val="22"/>
                <w:szCs w:val="22"/>
                <w:shd w:val="clear" w:color="auto" w:fill="FFFFFF"/>
                <w:lang w:bidi="en-US"/>
              </w:rPr>
              <w:t xml:space="preserve">Glass </w:t>
            </w:r>
          </w:p>
        </w:tc>
        <w:tc>
          <w:tcPr>
            <w:tcW w:w="2693" w:type="dxa"/>
            <w:tcBorders>
              <w:top w:val="single" w:sz="8" w:space="0" w:color="000000"/>
              <w:left w:val="single" w:sz="8" w:space="0" w:color="000000"/>
              <w:bottom w:val="single" w:sz="8" w:space="0" w:color="000000"/>
              <w:right w:val="single" w:sz="8" w:space="0" w:color="000000"/>
            </w:tcBorders>
            <w:vAlign w:val="center"/>
            <w:hideMark/>
          </w:tcPr>
          <w:p w14:paraId="0B5BD7D5" w14:textId="77777777" w:rsidR="00F934A7" w:rsidRPr="009049E0" w:rsidRDefault="00F934A7" w:rsidP="001F32D1">
            <w:pPr>
              <w:rPr>
                <w:rFonts w:cstheme="majorHAnsi"/>
              </w:rPr>
            </w:pPr>
            <w:r w:rsidRPr="009049E0">
              <w:rPr>
                <w:rFonts w:cstheme="majorHAnsi"/>
                <w:sz w:val="22"/>
                <w:szCs w:val="22"/>
                <w:shd w:val="clear" w:color="auto" w:fill="FFFFFF"/>
                <w:lang w:bidi="en-US"/>
              </w:rPr>
              <w:t xml:space="preserve">70% </w:t>
            </w:r>
          </w:p>
        </w:tc>
        <w:tc>
          <w:tcPr>
            <w:tcW w:w="2977" w:type="dxa"/>
            <w:tcBorders>
              <w:top w:val="single" w:sz="8" w:space="0" w:color="000000"/>
              <w:left w:val="single" w:sz="8" w:space="0" w:color="000000"/>
              <w:bottom w:val="single" w:sz="8" w:space="0" w:color="000000"/>
              <w:right w:val="single" w:sz="8" w:space="0" w:color="000000"/>
            </w:tcBorders>
            <w:vAlign w:val="center"/>
            <w:hideMark/>
          </w:tcPr>
          <w:p w14:paraId="5D73AAB8" w14:textId="77777777" w:rsidR="00F934A7" w:rsidRPr="009049E0" w:rsidRDefault="00F934A7" w:rsidP="001F32D1">
            <w:pPr>
              <w:rPr>
                <w:rFonts w:cstheme="majorHAnsi"/>
              </w:rPr>
            </w:pPr>
            <w:r w:rsidRPr="009049E0">
              <w:rPr>
                <w:rFonts w:cstheme="majorHAnsi"/>
                <w:sz w:val="22"/>
                <w:szCs w:val="22"/>
                <w:shd w:val="clear" w:color="auto" w:fill="FFFFFF"/>
                <w:lang w:bidi="en-US"/>
              </w:rPr>
              <w:t xml:space="preserve">75% </w:t>
            </w:r>
          </w:p>
        </w:tc>
      </w:tr>
      <w:tr w:rsidR="00F934A7" w:rsidRPr="009049E0" w14:paraId="2B250DBA" w14:textId="77777777" w:rsidTr="00F934A7">
        <w:tc>
          <w:tcPr>
            <w:tcW w:w="3676" w:type="dxa"/>
            <w:tcBorders>
              <w:top w:val="single" w:sz="8" w:space="0" w:color="000000"/>
              <w:left w:val="single" w:sz="8" w:space="0" w:color="000000"/>
              <w:bottom w:val="single" w:sz="8" w:space="0" w:color="000000"/>
              <w:right w:val="single" w:sz="8" w:space="0" w:color="000000"/>
            </w:tcBorders>
            <w:vAlign w:val="center"/>
            <w:hideMark/>
          </w:tcPr>
          <w:p w14:paraId="13BD9AEA" w14:textId="77777777" w:rsidR="00F934A7" w:rsidRPr="009049E0" w:rsidRDefault="00F934A7" w:rsidP="001F32D1">
            <w:pPr>
              <w:rPr>
                <w:rFonts w:cstheme="majorHAnsi"/>
              </w:rPr>
            </w:pPr>
            <w:r w:rsidRPr="009049E0">
              <w:rPr>
                <w:rFonts w:cstheme="majorHAnsi"/>
                <w:sz w:val="22"/>
                <w:szCs w:val="22"/>
                <w:shd w:val="clear" w:color="auto" w:fill="FFFFFF"/>
                <w:lang w:bidi="en-US"/>
              </w:rPr>
              <w:t xml:space="preserve">Aluminum </w:t>
            </w:r>
          </w:p>
        </w:tc>
        <w:tc>
          <w:tcPr>
            <w:tcW w:w="2693" w:type="dxa"/>
            <w:tcBorders>
              <w:top w:val="single" w:sz="8" w:space="0" w:color="000000"/>
              <w:left w:val="single" w:sz="8" w:space="0" w:color="000000"/>
              <w:bottom w:val="single" w:sz="8" w:space="0" w:color="000000"/>
              <w:right w:val="single" w:sz="8" w:space="0" w:color="000000"/>
            </w:tcBorders>
            <w:vAlign w:val="center"/>
            <w:hideMark/>
          </w:tcPr>
          <w:p w14:paraId="6BECABEB" w14:textId="77777777" w:rsidR="00F934A7" w:rsidRPr="009049E0" w:rsidRDefault="00F934A7" w:rsidP="001F32D1">
            <w:pPr>
              <w:rPr>
                <w:rFonts w:cstheme="majorHAnsi"/>
              </w:rPr>
            </w:pPr>
            <w:r w:rsidRPr="009049E0">
              <w:rPr>
                <w:rFonts w:cstheme="majorHAnsi"/>
                <w:sz w:val="22"/>
                <w:szCs w:val="22"/>
                <w:shd w:val="clear" w:color="auto" w:fill="FFFFFF"/>
                <w:lang w:bidi="en-US"/>
              </w:rPr>
              <w:t xml:space="preserve">50% </w:t>
            </w:r>
          </w:p>
        </w:tc>
        <w:tc>
          <w:tcPr>
            <w:tcW w:w="2977" w:type="dxa"/>
            <w:tcBorders>
              <w:top w:val="single" w:sz="8" w:space="0" w:color="000000"/>
              <w:left w:val="single" w:sz="8" w:space="0" w:color="000000"/>
              <w:bottom w:val="single" w:sz="8" w:space="0" w:color="000000"/>
              <w:right w:val="single" w:sz="8" w:space="0" w:color="000000"/>
            </w:tcBorders>
            <w:vAlign w:val="center"/>
            <w:hideMark/>
          </w:tcPr>
          <w:p w14:paraId="718C36F3" w14:textId="77777777" w:rsidR="00F934A7" w:rsidRPr="009049E0" w:rsidRDefault="00F934A7" w:rsidP="001F32D1">
            <w:pPr>
              <w:rPr>
                <w:rFonts w:cstheme="majorHAnsi"/>
              </w:rPr>
            </w:pPr>
            <w:r w:rsidRPr="009049E0">
              <w:rPr>
                <w:rFonts w:cstheme="majorHAnsi"/>
                <w:sz w:val="22"/>
                <w:szCs w:val="22"/>
                <w:shd w:val="clear" w:color="auto" w:fill="FFFFFF"/>
                <w:lang w:bidi="en-US"/>
              </w:rPr>
              <w:t xml:space="preserve">60% </w:t>
            </w:r>
          </w:p>
        </w:tc>
      </w:tr>
      <w:tr w:rsidR="00F934A7" w:rsidRPr="009049E0" w14:paraId="439503DE" w14:textId="77777777" w:rsidTr="00F934A7">
        <w:tc>
          <w:tcPr>
            <w:tcW w:w="3676" w:type="dxa"/>
            <w:tcBorders>
              <w:top w:val="single" w:sz="8" w:space="0" w:color="000000"/>
              <w:left w:val="single" w:sz="8" w:space="0" w:color="000000"/>
              <w:bottom w:val="single" w:sz="8" w:space="0" w:color="000000"/>
              <w:right w:val="single" w:sz="8" w:space="0" w:color="000000"/>
            </w:tcBorders>
            <w:vAlign w:val="center"/>
            <w:hideMark/>
          </w:tcPr>
          <w:p w14:paraId="478C5F61" w14:textId="77777777" w:rsidR="00F934A7" w:rsidRPr="009049E0" w:rsidRDefault="00F934A7" w:rsidP="001F32D1">
            <w:pPr>
              <w:rPr>
                <w:rFonts w:cstheme="majorHAnsi"/>
              </w:rPr>
            </w:pPr>
            <w:r w:rsidRPr="009049E0">
              <w:rPr>
                <w:rFonts w:cstheme="majorHAnsi"/>
                <w:sz w:val="22"/>
                <w:szCs w:val="22"/>
                <w:shd w:val="clear" w:color="auto" w:fill="FFFFFF"/>
                <w:lang w:bidi="en-US"/>
              </w:rPr>
              <w:t xml:space="preserve">Paper and cardboard </w:t>
            </w:r>
          </w:p>
          <w:p w14:paraId="6F33D8AA" w14:textId="2E5EE76B" w:rsidR="00F934A7" w:rsidRPr="009049E0" w:rsidRDefault="00F934A7" w:rsidP="001F32D1">
            <w:pPr>
              <w:rPr>
                <w:rFonts w:cstheme="majorHAnsi"/>
              </w:rPr>
            </w:pPr>
            <w:r w:rsidRPr="009049E0">
              <w:rPr>
                <w:rFonts w:cstheme="majorHAnsi"/>
                <w:lang w:bidi="en-US"/>
              </w:rPr>
              <w:fldChar w:fldCharType="begin"/>
            </w:r>
            <w:r w:rsidR="008E2D1F" w:rsidRPr="009049E0">
              <w:rPr>
                <w:rFonts w:cstheme="majorHAnsi"/>
                <w:lang w:bidi="en-US"/>
              </w:rPr>
              <w:instrText xml:space="preserve"> INCLUDEPICTURE "C:\\var\\folders\\tc\\s9tgpdt13hb38h3m48_chdn80000gn\\T\\com.microsoft.Word\\WebArchiveCopyPasteTempFiles\\page25image61840" \* MERGEFORMAT </w:instrText>
            </w:r>
            <w:r w:rsidRPr="009049E0">
              <w:rPr>
                <w:rFonts w:cstheme="majorHAnsi"/>
                <w:lang w:bidi="en-US"/>
              </w:rPr>
              <w:fldChar w:fldCharType="separate"/>
            </w:r>
            <w:r w:rsidRPr="009049E0">
              <w:rPr>
                <w:rFonts w:cstheme="majorHAnsi"/>
                <w:noProof/>
                <w:lang w:bidi="en-US"/>
              </w:rPr>
              <w:drawing>
                <wp:inline distT="0" distB="0" distL="0" distR="0" wp14:anchorId="5F0FEA8B" wp14:editId="1661D01B">
                  <wp:extent cx="9525" cy="9525"/>
                  <wp:effectExtent l="0" t="0" r="0" b="0"/>
                  <wp:docPr id="8" name="Picture 8" descr="page25image6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25image618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9E0">
              <w:rPr>
                <w:rFonts w:cstheme="majorHAnsi"/>
                <w:lang w:bidi="en-US"/>
              </w:rPr>
              <w:fldChar w:fldCharType="end"/>
            </w:r>
          </w:p>
        </w:tc>
        <w:tc>
          <w:tcPr>
            <w:tcW w:w="2693" w:type="dxa"/>
            <w:tcBorders>
              <w:top w:val="single" w:sz="8" w:space="0" w:color="000000"/>
              <w:left w:val="single" w:sz="8" w:space="0" w:color="000000"/>
              <w:bottom w:val="single" w:sz="8" w:space="0" w:color="000000"/>
              <w:right w:val="single" w:sz="8" w:space="0" w:color="000000"/>
            </w:tcBorders>
            <w:vAlign w:val="center"/>
            <w:hideMark/>
          </w:tcPr>
          <w:p w14:paraId="330BD617" w14:textId="77777777" w:rsidR="00F934A7" w:rsidRPr="009049E0" w:rsidRDefault="00F934A7" w:rsidP="001F32D1">
            <w:pPr>
              <w:rPr>
                <w:rFonts w:cstheme="majorHAnsi"/>
              </w:rPr>
            </w:pPr>
            <w:r w:rsidRPr="009049E0">
              <w:rPr>
                <w:rFonts w:cstheme="majorHAnsi"/>
                <w:sz w:val="22"/>
                <w:szCs w:val="22"/>
                <w:shd w:val="clear" w:color="auto" w:fill="FFFFFF"/>
                <w:lang w:bidi="en-US"/>
              </w:rPr>
              <w:t xml:space="preserve">75% </w:t>
            </w:r>
          </w:p>
          <w:p w14:paraId="6820EC39" w14:textId="4080CCB5" w:rsidR="00F934A7" w:rsidRPr="009049E0" w:rsidRDefault="00F934A7" w:rsidP="001F32D1">
            <w:pPr>
              <w:rPr>
                <w:rFonts w:cstheme="majorHAnsi"/>
              </w:rPr>
            </w:pPr>
            <w:r w:rsidRPr="009049E0">
              <w:rPr>
                <w:rFonts w:cstheme="majorHAnsi"/>
                <w:lang w:bidi="en-US"/>
              </w:rPr>
              <w:fldChar w:fldCharType="begin"/>
            </w:r>
            <w:r w:rsidR="008E2D1F" w:rsidRPr="009049E0">
              <w:rPr>
                <w:rFonts w:cstheme="majorHAnsi"/>
                <w:lang w:bidi="en-US"/>
              </w:rPr>
              <w:instrText xml:space="preserve"> INCLUDEPICTURE "C:\\var\\folders\\tc\\s9tgpdt13hb38h3m48_chdn80000gn\\T\\com.microsoft.Word\\WebArchiveCopyPasteTempFiles\\page25image63672" \* MERGEFORMAT </w:instrText>
            </w:r>
            <w:r w:rsidRPr="009049E0">
              <w:rPr>
                <w:rFonts w:cstheme="majorHAnsi"/>
                <w:lang w:bidi="en-US"/>
              </w:rPr>
              <w:fldChar w:fldCharType="separate"/>
            </w:r>
            <w:r w:rsidRPr="009049E0">
              <w:rPr>
                <w:rFonts w:cstheme="majorHAnsi"/>
                <w:noProof/>
                <w:lang w:bidi="en-US"/>
              </w:rPr>
              <w:drawing>
                <wp:inline distT="0" distB="0" distL="0" distR="0" wp14:anchorId="00A5C71E" wp14:editId="02E36959">
                  <wp:extent cx="9525" cy="9525"/>
                  <wp:effectExtent l="0" t="0" r="0" b="0"/>
                  <wp:docPr id="7" name="Picture 7" descr="page25image6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25image636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9E0">
              <w:rPr>
                <w:rFonts w:cstheme="majorHAnsi"/>
                <w:lang w:bidi="en-US"/>
              </w:rPr>
              <w:fldChar w:fldCharType="end"/>
            </w:r>
          </w:p>
        </w:tc>
        <w:tc>
          <w:tcPr>
            <w:tcW w:w="2977" w:type="dxa"/>
            <w:tcBorders>
              <w:top w:val="single" w:sz="8" w:space="0" w:color="000000"/>
              <w:left w:val="single" w:sz="8" w:space="0" w:color="000000"/>
              <w:bottom w:val="single" w:sz="8" w:space="0" w:color="000000"/>
              <w:right w:val="single" w:sz="8" w:space="0" w:color="000000"/>
            </w:tcBorders>
            <w:vAlign w:val="center"/>
            <w:hideMark/>
          </w:tcPr>
          <w:p w14:paraId="52132591" w14:textId="39183172" w:rsidR="00F934A7" w:rsidRPr="009049E0" w:rsidRDefault="004D54AB" w:rsidP="001F32D1">
            <w:pPr>
              <w:rPr>
                <w:rFonts w:cstheme="majorHAnsi"/>
              </w:rPr>
            </w:pPr>
            <w:r>
              <w:rPr>
                <w:rFonts w:cstheme="majorHAnsi"/>
                <w:sz w:val="22"/>
                <w:szCs w:val="22"/>
                <w:shd w:val="clear" w:color="auto" w:fill="FFFFFF"/>
                <w:lang w:bidi="en-US"/>
              </w:rPr>
              <w:t>8</w:t>
            </w:r>
            <w:r w:rsidRPr="009049E0">
              <w:rPr>
                <w:rFonts w:cstheme="majorHAnsi"/>
                <w:sz w:val="22"/>
                <w:szCs w:val="22"/>
                <w:shd w:val="clear" w:color="auto" w:fill="FFFFFF"/>
                <w:lang w:bidi="en-US"/>
              </w:rPr>
              <w:t>5</w:t>
            </w:r>
            <w:r w:rsidR="00F934A7" w:rsidRPr="009049E0">
              <w:rPr>
                <w:rFonts w:cstheme="majorHAnsi"/>
                <w:sz w:val="22"/>
                <w:szCs w:val="22"/>
                <w:shd w:val="clear" w:color="auto" w:fill="FFFFFF"/>
                <w:lang w:bidi="en-US"/>
              </w:rPr>
              <w:t xml:space="preserve">% </w:t>
            </w:r>
          </w:p>
        </w:tc>
      </w:tr>
    </w:tbl>
    <w:p w14:paraId="73718CEB" w14:textId="77777777" w:rsidR="00F934A7" w:rsidRPr="009049E0" w:rsidRDefault="00F934A7" w:rsidP="001F32D1">
      <w:pPr>
        <w:rPr>
          <w:rFonts w:cstheme="majorHAnsi"/>
          <w:color w:val="000000"/>
          <w:sz w:val="22"/>
          <w:szCs w:val="22"/>
          <w:shd w:val="clear" w:color="auto" w:fill="FFFFFF"/>
        </w:rPr>
      </w:pPr>
    </w:p>
    <w:p w14:paraId="31FAA292" w14:textId="78DD77FC" w:rsidR="00F934A7" w:rsidRPr="009049E0" w:rsidRDefault="00F934A7" w:rsidP="001F32D1">
      <w:pPr>
        <w:rPr>
          <w:rFonts w:cstheme="majorHAnsi"/>
        </w:rPr>
      </w:pPr>
      <w:r w:rsidRPr="009049E0">
        <w:rPr>
          <w:rFonts w:cstheme="majorHAnsi"/>
          <w:lang w:bidi="en-US"/>
        </w:rPr>
        <w:t xml:space="preserve">These recycling quotas, especially for aluminum and plastic packaging, will be highly relevant to the present situation in the Czech Republic. For example, the new targets for aluminum and plastic, with a new method of measurement, could be a problem for the Czech Republic. </w:t>
      </w:r>
    </w:p>
    <w:p w14:paraId="6350E4E6" w14:textId="77777777" w:rsidR="00C747B0" w:rsidRPr="009049E0" w:rsidRDefault="00C747B0" w:rsidP="001F32D1">
      <w:pPr>
        <w:rPr>
          <w:rFonts w:cstheme="majorHAnsi"/>
        </w:rPr>
      </w:pPr>
    </w:p>
    <w:p w14:paraId="071A0214" w14:textId="649977EF" w:rsidR="00F934A7" w:rsidRPr="009049E0" w:rsidRDefault="00F934A7" w:rsidP="001F32D1">
      <w:pPr>
        <w:rPr>
          <w:rFonts w:cstheme="majorHAnsi"/>
        </w:rPr>
      </w:pPr>
      <w:r w:rsidRPr="009049E0">
        <w:rPr>
          <w:rFonts w:cstheme="majorHAnsi"/>
          <w:lang w:bidi="en-US"/>
        </w:rPr>
        <w:t xml:space="preserve">Up until now, methods for measuring recycling rates have not been uniform across the EU, and so represent a very important point of the </w:t>
      </w:r>
      <w:r w:rsidR="004D54AB">
        <w:rPr>
          <w:rFonts w:cstheme="majorHAnsi"/>
          <w:lang w:bidi="en-US"/>
        </w:rPr>
        <w:t>p</w:t>
      </w:r>
      <w:r w:rsidRPr="009049E0">
        <w:rPr>
          <w:rFonts w:cstheme="majorHAnsi"/>
          <w:lang w:bidi="en-US"/>
        </w:rPr>
        <w:t xml:space="preserve">ackage. </w:t>
      </w:r>
      <w:r w:rsidR="004D54AB">
        <w:rPr>
          <w:rFonts w:cstheme="majorHAnsi"/>
          <w:lang w:bidi="en-US"/>
        </w:rPr>
        <w:t>M</w:t>
      </w:r>
      <w:r w:rsidRPr="009049E0">
        <w:rPr>
          <w:rFonts w:cstheme="majorHAnsi"/>
          <w:lang w:bidi="en-US"/>
        </w:rPr>
        <w:t xml:space="preserve">easurement methods </w:t>
      </w:r>
      <w:r w:rsidR="004D54AB">
        <w:rPr>
          <w:rFonts w:cstheme="majorHAnsi"/>
          <w:lang w:bidi="en-US"/>
        </w:rPr>
        <w:t>are</w:t>
      </w:r>
      <w:r w:rsidRPr="009049E0">
        <w:rPr>
          <w:rFonts w:cstheme="majorHAnsi"/>
          <w:lang w:bidi="en-US"/>
        </w:rPr>
        <w:t xml:space="preserve"> </w:t>
      </w:r>
      <w:r w:rsidR="004D54AB">
        <w:rPr>
          <w:rFonts w:cstheme="majorHAnsi"/>
          <w:lang w:bidi="en-US"/>
        </w:rPr>
        <w:t xml:space="preserve">now </w:t>
      </w:r>
      <w:r w:rsidRPr="009049E0">
        <w:rPr>
          <w:rFonts w:cstheme="majorHAnsi"/>
          <w:lang w:bidi="en-US"/>
        </w:rPr>
        <w:t>be</w:t>
      </w:r>
      <w:r w:rsidR="004D54AB">
        <w:rPr>
          <w:rFonts w:cstheme="majorHAnsi"/>
          <w:lang w:bidi="en-US"/>
        </w:rPr>
        <w:t>ing</w:t>
      </w:r>
      <w:r w:rsidRPr="009049E0">
        <w:rPr>
          <w:rFonts w:cstheme="majorHAnsi"/>
          <w:lang w:bidi="en-US"/>
        </w:rPr>
        <w:t xml:space="preserve"> introduced at the outlet from waste sorting plants and specifically at the inlet to processors, which is a significant departure from the existing methods widely used in the Czech Republic, where energy recovery, for example, is included in the recycling rate, as well. </w:t>
      </w:r>
      <w:r w:rsidRPr="009049E0">
        <w:rPr>
          <w:rFonts w:cstheme="majorHAnsi"/>
          <w:lang w:bidi="en-US"/>
        </w:rPr>
        <w:lastRenderedPageBreak/>
        <w:t xml:space="preserve">This fact will make it harder to reach new recycling quotas. Not only will the quotas for some packaging be higher than they have been previously, they will also be measured at the outlet of waste sorting plants, i.e. when packaging is sent to a recycling plant – fulfilling this quota will be a </w:t>
      </w:r>
      <w:r w:rsidR="004D54AB">
        <w:rPr>
          <w:rFonts w:cstheme="majorHAnsi"/>
          <w:lang w:bidi="en-US"/>
        </w:rPr>
        <w:t>challenge</w:t>
      </w:r>
      <w:r w:rsidR="004D54AB" w:rsidRPr="009049E0">
        <w:rPr>
          <w:rFonts w:cstheme="majorHAnsi"/>
          <w:lang w:bidi="en-US"/>
        </w:rPr>
        <w:t xml:space="preserve"> </w:t>
      </w:r>
      <w:r w:rsidRPr="009049E0">
        <w:rPr>
          <w:rFonts w:cstheme="majorHAnsi"/>
          <w:lang w:bidi="en-US"/>
        </w:rPr>
        <w:t xml:space="preserve">in the case of plastic and aluminum packaging in the Czech Republic. </w:t>
      </w:r>
    </w:p>
    <w:p w14:paraId="316A2A31" w14:textId="77777777" w:rsidR="00C747B0" w:rsidRPr="009049E0" w:rsidRDefault="00C747B0" w:rsidP="001F32D1">
      <w:pPr>
        <w:rPr>
          <w:rFonts w:cstheme="majorHAnsi"/>
        </w:rPr>
      </w:pPr>
    </w:p>
    <w:p w14:paraId="03BE8146" w14:textId="77777777" w:rsidR="00A02F15" w:rsidRPr="009049E0" w:rsidRDefault="00F934A7" w:rsidP="001F32D1">
      <w:pPr>
        <w:rPr>
          <w:rFonts w:cstheme="majorHAnsi"/>
        </w:rPr>
      </w:pPr>
      <w:r w:rsidRPr="009049E0">
        <w:rPr>
          <w:rFonts w:cstheme="majorHAnsi"/>
          <w:lang w:bidi="en-US"/>
        </w:rPr>
        <w:t>This fact pertains particularly to the Czech Republic because the existing system of plastic collection and recycling tends to report the estimated total weight of separated waste in containers, rather than that what is actually recycled. According to the latest information from practice during 2018, about 50% of the quantity of separated plastics in the Czech Republic transported from villages and towns to waste sorting lines ends up as discard for the production of solid alternative fuels as early as the first sorting stage, or in landfills, or in waste-to-energy plants (WEP) (Ministry of Environment, 2018)</w:t>
      </w:r>
      <w:r w:rsidR="00A02F15" w:rsidRPr="009049E0">
        <w:rPr>
          <w:rFonts w:cstheme="majorHAnsi"/>
          <w:lang w:bidi="en-US"/>
        </w:rPr>
        <w:fldChar w:fldCharType="begin"/>
      </w:r>
      <w:r w:rsidR="00A02F15" w:rsidRPr="009049E0">
        <w:rPr>
          <w:rFonts w:cstheme="majorHAnsi"/>
          <w:lang w:bidi="en-US"/>
        </w:rPr>
        <w:instrText xml:space="preserve"> ADDIN ZOTERO_ITEM CSL_CITATION {"citationID":"2cbq5b6rjb","properties":{"formattedCitation":"{\\rtf (Ministerstvo \\uc0\\u382{}ivotn\\uc0\\u237{}ho prosted\\uc0\\u237{}, 2018)}","plainCitation":""},"citationItems":[{"id":327,"uris":["http://zotero.org/users/local/BCu0oa1q/items/6MBENTM7"],"uri":["http://zotero.org/users/local/BCu0oa1q/items/6MBENTM7"],"itemData":{"id":327,"type":"speech","title":"Prezentace v rámci akce Cirkulární ekonomika v evropské legislativě a české praxi","publisher-place":"Senát ČR","event-place":"Senát ČR","author":[{"family":"Ministerstvo životního prostedí","given":""}],"issued":{"date-parts":[["2018",8,25]]}}}],"schema":"https://github.com/citation-style-language/schema/raw/master/csl-citation.json"} </w:instrText>
      </w:r>
      <w:r w:rsidR="00A02F15" w:rsidRPr="009049E0">
        <w:rPr>
          <w:rFonts w:cstheme="majorHAnsi"/>
          <w:lang w:bidi="en-US"/>
        </w:rPr>
        <w:fldChar w:fldCharType="end"/>
      </w:r>
      <w:r w:rsidRPr="009049E0">
        <w:rPr>
          <w:rFonts w:cstheme="majorHAnsi"/>
          <w:lang w:bidi="en-US"/>
        </w:rPr>
        <w:t xml:space="preserve">. </w:t>
      </w:r>
    </w:p>
    <w:p w14:paraId="2C5E50C6" w14:textId="442DAD71" w:rsidR="00C747B0" w:rsidRPr="009049E0" w:rsidRDefault="00C747B0" w:rsidP="001F32D1">
      <w:pPr>
        <w:spacing w:after="160"/>
        <w:jc w:val="left"/>
        <w:rPr>
          <w:rFonts w:cstheme="majorHAnsi"/>
        </w:rPr>
      </w:pPr>
    </w:p>
    <w:p w14:paraId="1A04DEF5" w14:textId="10D079B1" w:rsidR="00C747B0" w:rsidRPr="009049E0" w:rsidRDefault="00C747B0" w:rsidP="001F32D1">
      <w:pPr>
        <w:pStyle w:val="Heading3"/>
        <w:rPr>
          <w:rFonts w:cstheme="majorHAnsi"/>
          <w:b/>
        </w:rPr>
      </w:pPr>
      <w:r w:rsidRPr="009049E0">
        <w:rPr>
          <w:rFonts w:cstheme="majorHAnsi"/>
          <w:b/>
          <w:lang w:bidi="en-US"/>
        </w:rPr>
        <w:t>Recycling quotas</w:t>
      </w:r>
    </w:p>
    <w:p w14:paraId="28D92556" w14:textId="77777777" w:rsidR="0040014A" w:rsidRPr="009049E0" w:rsidRDefault="0040014A" w:rsidP="001F32D1">
      <w:pPr>
        <w:pStyle w:val="Heading3"/>
        <w:rPr>
          <w:rFonts w:cstheme="majorHAnsi"/>
          <w:b/>
        </w:rPr>
      </w:pPr>
    </w:p>
    <w:p w14:paraId="5CE1D810" w14:textId="43B58767" w:rsidR="000A359D" w:rsidRPr="009049E0" w:rsidRDefault="002004E5" w:rsidP="001F32D1">
      <w:pPr>
        <w:rPr>
          <w:rFonts w:cstheme="majorHAnsi"/>
        </w:rPr>
      </w:pPr>
      <w:r w:rsidRPr="009049E0">
        <w:rPr>
          <w:rFonts w:cstheme="majorHAnsi"/>
          <w:lang w:bidi="en-US"/>
        </w:rPr>
        <w:t xml:space="preserve">Although the </w:t>
      </w:r>
      <w:r w:rsidR="004D54AB">
        <w:rPr>
          <w:rFonts w:cstheme="majorHAnsi"/>
          <w:lang w:bidi="en-US"/>
        </w:rPr>
        <w:t>DRS</w:t>
      </w:r>
      <w:r w:rsidRPr="009049E0">
        <w:rPr>
          <w:rFonts w:cstheme="majorHAnsi"/>
          <w:lang w:bidi="en-US"/>
        </w:rPr>
        <w:t xml:space="preserve"> for beverage packaging represents a complex issue, it nonetheless offers one of the most effective solutions for coping with the aforesaid challenges, thanks to its achieving an average rate of return of &gt; 90% and the recycling of products in the EU (see </w:t>
      </w:r>
      <w:r w:rsidR="003309C8" w:rsidRPr="009049E0">
        <w:rPr>
          <w:rFonts w:cstheme="majorHAnsi"/>
          <w:lang w:bidi="en-US"/>
        </w:rPr>
        <w:fldChar w:fldCharType="begin"/>
      </w:r>
      <w:r w:rsidR="003309C8" w:rsidRPr="009049E0">
        <w:rPr>
          <w:rFonts w:cstheme="majorHAnsi"/>
          <w:lang w:bidi="en-US"/>
        </w:rPr>
        <w:instrText xml:space="preserve"> REF _Ref530740587 \h </w:instrText>
      </w:r>
      <w:r w:rsidR="0070430D" w:rsidRPr="009049E0">
        <w:rPr>
          <w:rFonts w:cstheme="majorHAnsi"/>
          <w:lang w:bidi="en-US"/>
        </w:rPr>
        <w:instrText xml:space="preserve"> \* MERGEFORMAT </w:instrText>
      </w:r>
      <w:r w:rsidR="003309C8" w:rsidRPr="009049E0">
        <w:rPr>
          <w:rFonts w:cstheme="majorHAnsi"/>
          <w:lang w:bidi="en-US"/>
        </w:rPr>
      </w:r>
      <w:r w:rsidR="003309C8" w:rsidRPr="009049E0">
        <w:rPr>
          <w:rFonts w:cstheme="majorHAnsi"/>
          <w:lang w:bidi="en-US"/>
        </w:rPr>
        <w:fldChar w:fldCharType="separate"/>
      </w:r>
      <w:r w:rsidR="003309C8" w:rsidRPr="009049E0">
        <w:rPr>
          <w:rFonts w:cstheme="majorHAnsi"/>
          <w:lang w:bidi="en-US"/>
        </w:rPr>
        <w:t>Gra</w:t>
      </w:r>
      <w:r w:rsidR="004E7E5A">
        <w:rPr>
          <w:rFonts w:cstheme="majorHAnsi"/>
          <w:lang w:bidi="en-US"/>
        </w:rPr>
        <w:t>ph</w:t>
      </w:r>
      <w:r w:rsidR="003309C8" w:rsidRPr="009049E0">
        <w:rPr>
          <w:rFonts w:cstheme="majorHAnsi"/>
          <w:lang w:bidi="en-US"/>
        </w:rPr>
        <w:t xml:space="preserve"> </w:t>
      </w:r>
      <w:r w:rsidR="003309C8" w:rsidRPr="009049E0">
        <w:rPr>
          <w:rFonts w:cstheme="majorHAnsi"/>
          <w:noProof/>
          <w:lang w:bidi="en-US"/>
        </w:rPr>
        <w:t>3</w:t>
      </w:r>
      <w:r w:rsidR="003309C8" w:rsidRPr="009049E0">
        <w:rPr>
          <w:rFonts w:cstheme="majorHAnsi"/>
          <w:lang w:bidi="en-US"/>
        </w:rPr>
        <w:fldChar w:fldCharType="end"/>
      </w:r>
      <w:r w:rsidRPr="009049E0">
        <w:rPr>
          <w:rFonts w:cstheme="majorHAnsi"/>
          <w:lang w:bidi="en-US"/>
        </w:rPr>
        <w:t>). The main reason behind the higher redemption rate achieved in the DRS is that the system motivates customers to sort selected products through economic incentives. A small financial fee is charged on selected beverage packaging when purchased, and paid back to the customer upon the return of the empty packaging to the place of collection. At present, systems for the take-back of single-use beverage packaging work successfully for 120 million of EU citizens.</w:t>
      </w:r>
    </w:p>
    <w:p w14:paraId="57A16E82" w14:textId="77777777" w:rsidR="003309C8" w:rsidRPr="009049E0" w:rsidRDefault="002004E5" w:rsidP="001F32D1">
      <w:pPr>
        <w:keepNext/>
        <w:rPr>
          <w:rFonts w:cstheme="majorHAnsi"/>
        </w:rPr>
      </w:pPr>
      <w:r w:rsidRPr="009049E0">
        <w:rPr>
          <w:rFonts w:cstheme="majorHAnsi"/>
          <w:noProof/>
          <w:lang w:bidi="en-US"/>
        </w:rPr>
        <w:drawing>
          <wp:inline distT="114300" distB="114300" distL="114300" distR="114300" wp14:anchorId="04DE71BE" wp14:editId="64BE4410">
            <wp:extent cx="5763260" cy="32766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5763260" cy="3276600"/>
                    </a:xfrm>
                    <a:prstGeom prst="rect">
                      <a:avLst/>
                    </a:prstGeom>
                    <a:ln/>
                  </pic:spPr>
                </pic:pic>
              </a:graphicData>
            </a:graphic>
          </wp:inline>
        </w:drawing>
      </w:r>
    </w:p>
    <w:p w14:paraId="6E9ED54E" w14:textId="1105DB64" w:rsidR="002004E5" w:rsidRPr="009049E0" w:rsidRDefault="003309C8" w:rsidP="001F32D1">
      <w:pPr>
        <w:pStyle w:val="Titulek"/>
        <w:rPr>
          <w:rFonts w:cstheme="majorHAnsi"/>
        </w:rPr>
      </w:pPr>
      <w:bookmarkStart w:id="11" w:name="_Ref530740587"/>
      <w:bookmarkStart w:id="12" w:name="_Toc535584515"/>
      <w:r w:rsidRPr="009049E0">
        <w:rPr>
          <w:rFonts w:cstheme="majorHAnsi"/>
          <w:lang w:bidi="en-US"/>
        </w:rPr>
        <w:t xml:space="preserve">Chart </w:t>
      </w:r>
      <w:r w:rsidR="00610CE2" w:rsidRPr="009049E0">
        <w:rPr>
          <w:rFonts w:cstheme="majorHAnsi"/>
          <w:noProof/>
          <w:lang w:bidi="en-US"/>
        </w:rPr>
        <w:fldChar w:fldCharType="begin"/>
      </w:r>
      <w:r w:rsidR="00610CE2" w:rsidRPr="009049E0">
        <w:rPr>
          <w:rFonts w:cstheme="majorHAnsi"/>
          <w:noProof/>
          <w:lang w:bidi="en-US"/>
        </w:rPr>
        <w:instrText xml:space="preserve"> SEQ Graf \* ARABIC </w:instrText>
      </w:r>
      <w:r w:rsidR="00610CE2" w:rsidRPr="009049E0">
        <w:rPr>
          <w:rFonts w:cstheme="majorHAnsi"/>
          <w:noProof/>
          <w:lang w:bidi="en-US"/>
        </w:rPr>
        <w:fldChar w:fldCharType="separate"/>
      </w:r>
      <w:r w:rsidRPr="009049E0">
        <w:rPr>
          <w:rFonts w:cstheme="majorHAnsi"/>
          <w:noProof/>
          <w:lang w:bidi="en-US"/>
        </w:rPr>
        <w:t>3</w:t>
      </w:r>
      <w:r w:rsidR="00610CE2" w:rsidRPr="009049E0">
        <w:rPr>
          <w:rFonts w:cstheme="majorHAnsi"/>
          <w:noProof/>
          <w:lang w:bidi="en-US"/>
        </w:rPr>
        <w:fldChar w:fldCharType="end"/>
      </w:r>
      <w:bookmarkEnd w:id="11"/>
      <w:r w:rsidRPr="009049E0">
        <w:rPr>
          <w:rFonts w:cstheme="majorHAnsi"/>
          <w:lang w:bidi="en-US"/>
        </w:rPr>
        <w:t>: Return rates of beverage packaging after introducing deposit-refund systems around the world. Source:</w:t>
      </w:r>
      <w:r w:rsidR="009049E0">
        <w:rPr>
          <w:rFonts w:cstheme="majorHAnsi"/>
          <w:lang w:bidi="en-US"/>
        </w:rPr>
        <w:t xml:space="preserve"> </w:t>
      </w:r>
      <w:r w:rsidRPr="009049E0">
        <w:rPr>
          <w:rFonts w:cstheme="majorHAnsi"/>
          <w:lang w:bidi="en-US"/>
        </w:rPr>
        <w:fldChar w:fldCharType="begin"/>
      </w:r>
      <w:r w:rsidRPr="009049E0">
        <w:rPr>
          <w:rFonts w:cstheme="majorHAnsi"/>
          <w:lang w:bidi="en-US"/>
        </w:rPr>
        <w:instrText xml:space="preserve"> ADDIN ZOTERO_ITEM CSL_CITATION {"citationID":"10irrlj9c5","properties":{"formattedCitation":"(Reloop, 2017a)","plainCitation":"(Reloop, 2017a)"},"citationItems":[{"id":306,"uris":["http://zotero.org/users/local/BCu0oa1q/items/Z64NQ5IS"],"uri":["http://zotero.org/users/local/BCu0oa1q/items/Z64NQ5IS"],"itemData":{"id":306,"type":"report","title":"Fact Sheet:Deposit Return System: System Performance","publisher":"Reloop Plaftorm","author":[{"family":"Reloop","given":""}],"issued":{"date-parts":[["2017"]]}}}],"schema":"https://github.com/citation-style-language/schema/raw/master/csl-citation.json"} </w:instrText>
      </w:r>
      <w:r w:rsidRPr="009049E0">
        <w:rPr>
          <w:rFonts w:cstheme="majorHAnsi"/>
          <w:lang w:bidi="en-US"/>
        </w:rPr>
        <w:fldChar w:fldCharType="separate"/>
      </w:r>
      <w:r w:rsidRPr="009049E0">
        <w:rPr>
          <w:rFonts w:cstheme="majorHAnsi"/>
          <w:noProof/>
          <w:lang w:bidi="en-US"/>
        </w:rPr>
        <w:t xml:space="preserve">Reloop </w:t>
      </w:r>
      <w:r w:rsidR="004E7E5A">
        <w:rPr>
          <w:rFonts w:cstheme="majorHAnsi"/>
          <w:noProof/>
          <w:lang w:bidi="en-US"/>
        </w:rPr>
        <w:t>(</w:t>
      </w:r>
      <w:r w:rsidRPr="009049E0">
        <w:rPr>
          <w:rFonts w:cstheme="majorHAnsi"/>
          <w:noProof/>
          <w:lang w:bidi="en-US"/>
        </w:rPr>
        <w:t>2017a)</w:t>
      </w:r>
      <w:bookmarkEnd w:id="12"/>
      <w:r w:rsidRPr="009049E0">
        <w:rPr>
          <w:rFonts w:cstheme="majorHAnsi"/>
          <w:lang w:bidi="en-US"/>
        </w:rPr>
        <w:fldChar w:fldCharType="end"/>
      </w:r>
    </w:p>
    <w:p w14:paraId="73F9E4FC" w14:textId="77777777" w:rsidR="0040014A" w:rsidRPr="009049E0" w:rsidRDefault="00957E6C" w:rsidP="001F32D1">
      <w:pPr>
        <w:spacing w:after="160"/>
        <w:rPr>
          <w:rFonts w:cstheme="majorHAnsi"/>
        </w:rPr>
      </w:pPr>
      <w:r w:rsidRPr="009049E0">
        <w:rPr>
          <w:rFonts w:cstheme="majorHAnsi"/>
          <w:lang w:bidi="en-US"/>
        </w:rPr>
        <w:t xml:space="preserve">Despite the apparent positive results in many aspects, it is now necessary to conduct a careful analysis of both the current state and the proposed solution. In regard to how we fund the entire system of sorting and recycling packaging materials, if, for example, PET beverage </w:t>
      </w:r>
      <w:r w:rsidRPr="009049E0">
        <w:rPr>
          <w:rFonts w:cstheme="majorHAnsi"/>
          <w:lang w:bidi="en-US"/>
        </w:rPr>
        <w:lastRenderedPageBreak/>
        <w:t>packing were removed from containers for separated waste, we would be justified in expecting waste sorting lines to suffer negative impacts.</w:t>
      </w:r>
    </w:p>
    <w:p w14:paraId="2D47C785" w14:textId="28BE391C" w:rsidR="0040014A" w:rsidRPr="009049E0" w:rsidRDefault="00357EBC" w:rsidP="001F32D1">
      <w:pPr>
        <w:spacing w:after="160"/>
        <w:rPr>
          <w:rFonts w:cstheme="majorHAnsi"/>
        </w:rPr>
      </w:pPr>
      <w:r w:rsidRPr="009049E0">
        <w:rPr>
          <w:rFonts w:cstheme="majorHAnsi"/>
          <w:lang w:bidi="en-US"/>
        </w:rPr>
        <w:t xml:space="preserve">PET beverage packaging actually represents the main source of income for those </w:t>
      </w:r>
      <w:r w:rsidR="00AF1C86">
        <w:rPr>
          <w:rFonts w:cstheme="majorHAnsi"/>
          <w:lang w:bidi="en-US"/>
        </w:rPr>
        <w:t xml:space="preserve">companies </w:t>
      </w:r>
      <w:r w:rsidRPr="009049E0">
        <w:rPr>
          <w:rFonts w:cstheme="majorHAnsi"/>
          <w:lang w:bidi="en-US"/>
        </w:rPr>
        <w:t>who</w:t>
      </w:r>
      <w:r w:rsidR="00AF1C86">
        <w:rPr>
          <w:rFonts w:cstheme="majorHAnsi"/>
          <w:lang w:bidi="en-US"/>
        </w:rPr>
        <w:t>se primary income comes from sorting and the subsequent sale of sorted commodities (especially plastics)</w:t>
      </w:r>
      <w:r w:rsidRPr="009049E0">
        <w:rPr>
          <w:rFonts w:cstheme="majorHAnsi"/>
          <w:lang w:bidi="en-US"/>
        </w:rPr>
        <w:t>. Another relevant issue also involves funding the entire EPR (Extended Producer Responsibility) system, which would lose a substantial part of its resources if PET bottles were removed. In addition, in the Czech Republic there is a concern that the collection rate of other plastics would drop with the implementation of a deposit-refund. Such fears might be unfounded, however: in Germany, for example, the recycling rate of plastic packaging has been steadily rising since 2005 (deposits on PET bottles were introduced in 2003)</w:t>
      </w:r>
      <w:r w:rsidR="009049E0">
        <w:rPr>
          <w:rFonts w:cstheme="majorHAnsi"/>
          <w:lang w:bidi="en-US"/>
        </w:rPr>
        <w:t xml:space="preserve"> </w:t>
      </w:r>
      <w:r w:rsidR="00544B0F" w:rsidRPr="009049E0">
        <w:rPr>
          <w:rFonts w:cstheme="majorHAnsi"/>
          <w:lang w:bidi="en-US"/>
        </w:rPr>
        <w:fldChar w:fldCharType="begin"/>
      </w:r>
      <w:r w:rsidR="00C410E0" w:rsidRPr="009049E0">
        <w:rPr>
          <w:rFonts w:cstheme="majorHAnsi"/>
          <w:lang w:bidi="en-US"/>
        </w:rPr>
        <w:instrText xml:space="preserve"> ADDIN ZOTERO_ITEM CSL_CITATION {"citationID":"q9dshjjnm","properties":{"formattedCitation":"(Eurostat, 2018)","plainCitation":"(Eurostat, 2018)"},"citationItems":[{"id":346,"uris":["http://zotero.org/users/local/BCu0oa1q/items/WX87WKTV"],"uri":["http://zotero.org/users/local/BCu0oa1q/items/WX87WKTV"],"itemData":{"id":346,"type":"article","title":"Recycling rates for packaging waste","URL":"https://ec.europa.eu/eurostat/tgm/refreshTableAction.do?tab=table&amp;plugin=1&amp;pcode=ten00063&amp;language=en","author":[{"family":"Eurostat","given":""}],"issued":{"date-parts":[["2018"]]}}}],"schema":"https://github.com/citation-style-language/schema/raw/master/csl-citation.json"} </w:instrText>
      </w:r>
      <w:r w:rsidR="00544B0F" w:rsidRPr="009049E0">
        <w:rPr>
          <w:rFonts w:cstheme="majorHAnsi"/>
          <w:lang w:bidi="en-US"/>
        </w:rPr>
        <w:fldChar w:fldCharType="separate"/>
      </w:r>
      <w:r w:rsidR="00544B0F" w:rsidRPr="009049E0">
        <w:rPr>
          <w:rFonts w:cstheme="majorHAnsi"/>
          <w:noProof/>
          <w:lang w:bidi="en-US"/>
        </w:rPr>
        <w:t>(Eurostat, 2018)</w:t>
      </w:r>
      <w:r w:rsidR="00544B0F" w:rsidRPr="009049E0">
        <w:rPr>
          <w:rFonts w:cstheme="majorHAnsi"/>
          <w:lang w:bidi="en-US"/>
        </w:rPr>
        <w:fldChar w:fldCharType="end"/>
      </w:r>
      <w:r w:rsidRPr="009049E0">
        <w:rPr>
          <w:rFonts w:cstheme="majorHAnsi"/>
          <w:lang w:bidi="en-US"/>
        </w:rPr>
        <w:t>.</w:t>
      </w:r>
    </w:p>
    <w:p w14:paraId="23D7E118" w14:textId="6C5C82EC" w:rsidR="0001055A" w:rsidRPr="009049E0" w:rsidRDefault="002004E5" w:rsidP="005355FD">
      <w:pPr>
        <w:rPr>
          <w:rFonts w:cstheme="majorHAnsi"/>
        </w:rPr>
      </w:pPr>
      <w:r w:rsidRPr="009049E0">
        <w:rPr>
          <w:rFonts w:cstheme="majorHAnsi"/>
          <w:lang w:bidi="en-US"/>
        </w:rPr>
        <w:t xml:space="preserve">Therefore, the subject of this study, as well as of many other studies described below, is what would be the real economic and environmental benefits of implementing </w:t>
      </w:r>
      <w:r w:rsidR="00AF1C86">
        <w:rPr>
          <w:rFonts w:cstheme="majorHAnsi"/>
          <w:lang w:bidi="en-US"/>
        </w:rPr>
        <w:t>a DRS</w:t>
      </w:r>
      <w:r w:rsidRPr="009049E0">
        <w:rPr>
          <w:rFonts w:cstheme="majorHAnsi"/>
          <w:lang w:bidi="en-US"/>
        </w:rPr>
        <w:t xml:space="preserve"> in the Czech Republic. The basis for any decisions on the potential benefit of </w:t>
      </w:r>
      <w:r w:rsidR="00AF1C86">
        <w:rPr>
          <w:rFonts w:cstheme="majorHAnsi"/>
          <w:lang w:bidi="en-US"/>
        </w:rPr>
        <w:t xml:space="preserve">a DRS for </w:t>
      </w:r>
      <w:r w:rsidRPr="009049E0">
        <w:rPr>
          <w:rFonts w:cstheme="majorHAnsi"/>
          <w:lang w:bidi="en-US"/>
        </w:rPr>
        <w:t>PET beverage packaging, however, shall be an in-depth overview of the actual flow of PET beverage packaging. Only after a careful mapping of material flows has been performed will it be possible to draw conclusions as to economic and environmental benefits of alternatives to the existing system. Because no study mapping the material flows of selected beverage packaging exists today in the Czech Republic, the following chapters investigate the current flow of PET beverage packaging – from being released onto the market, through sorting, removal to being placed in processing capacities.</w:t>
      </w:r>
    </w:p>
    <w:p w14:paraId="2D5B4E42" w14:textId="1939CFA9" w:rsidR="005355FD" w:rsidRPr="009049E0" w:rsidRDefault="005355FD" w:rsidP="005355FD">
      <w:pPr>
        <w:spacing w:after="160"/>
        <w:jc w:val="left"/>
        <w:rPr>
          <w:rFonts w:cstheme="majorHAnsi"/>
        </w:rPr>
      </w:pPr>
      <w:r w:rsidRPr="009049E0">
        <w:rPr>
          <w:rFonts w:cstheme="majorHAnsi"/>
        </w:rPr>
        <w:br w:type="page"/>
      </w:r>
    </w:p>
    <w:p w14:paraId="28781D56" w14:textId="6AB42A87" w:rsidR="00957E6C" w:rsidRPr="009049E0" w:rsidRDefault="000A1AA7" w:rsidP="001F32D1">
      <w:pPr>
        <w:pStyle w:val="Nadpis1"/>
        <w:ind w:firstLine="0"/>
        <w:rPr>
          <w:rFonts w:asciiTheme="majorHAnsi" w:hAnsiTheme="majorHAnsi" w:cstheme="majorHAnsi"/>
        </w:rPr>
      </w:pPr>
      <w:bookmarkStart w:id="13" w:name="_Toc535852478"/>
      <w:r w:rsidRPr="009049E0">
        <w:rPr>
          <w:rFonts w:asciiTheme="majorHAnsi" w:hAnsiTheme="majorHAnsi" w:cstheme="majorHAnsi"/>
          <w:lang w:bidi="en-US"/>
        </w:rPr>
        <w:lastRenderedPageBreak/>
        <w:t>Details of the initiative ‘Zálohujme – Let’s deposit’</w:t>
      </w:r>
      <w:bookmarkEnd w:id="13"/>
      <w:r w:rsidRPr="009049E0">
        <w:rPr>
          <w:rFonts w:asciiTheme="majorHAnsi" w:hAnsiTheme="majorHAnsi" w:cstheme="majorHAnsi"/>
          <w:lang w:bidi="en-US"/>
        </w:rPr>
        <w:t xml:space="preserve"> </w:t>
      </w:r>
      <w:r w:rsidRPr="009049E0">
        <w:rPr>
          <w:rFonts w:asciiTheme="majorHAnsi" w:hAnsiTheme="majorHAnsi" w:cstheme="majorHAnsi"/>
          <w:lang w:bidi="en-US"/>
        </w:rPr>
        <w:br/>
      </w:r>
    </w:p>
    <w:p w14:paraId="2C863145" w14:textId="2130A6FB" w:rsidR="002004E5" w:rsidRPr="009049E0" w:rsidRDefault="00957E6C" w:rsidP="001F32D1">
      <w:pPr>
        <w:pStyle w:val="Nadpis2"/>
        <w:numPr>
          <w:ilvl w:val="1"/>
          <w:numId w:val="13"/>
        </w:numPr>
        <w:spacing w:before="0"/>
        <w:ind w:firstLine="0"/>
        <w:rPr>
          <w:rFonts w:cstheme="majorHAnsi"/>
        </w:rPr>
      </w:pPr>
      <w:bookmarkStart w:id="14" w:name="_f6u3124io97m" w:colFirst="0" w:colLast="0"/>
      <w:bookmarkStart w:id="15" w:name="_Toc535852479"/>
      <w:bookmarkEnd w:id="14"/>
      <w:r w:rsidRPr="009049E0">
        <w:rPr>
          <w:rFonts w:cstheme="majorHAnsi"/>
          <w:lang w:bidi="en-US"/>
        </w:rPr>
        <w:t>Procedure and methods</w:t>
      </w:r>
      <w:bookmarkEnd w:id="15"/>
    </w:p>
    <w:p w14:paraId="331CEDDF" w14:textId="34179637" w:rsidR="002004E5" w:rsidRPr="009049E0" w:rsidRDefault="002004E5" w:rsidP="001F32D1">
      <w:pPr>
        <w:rPr>
          <w:rFonts w:cstheme="majorHAnsi"/>
        </w:rPr>
      </w:pPr>
      <w:bookmarkStart w:id="16" w:name="_9vnqzjd9wila" w:colFirst="0" w:colLast="0"/>
      <w:bookmarkEnd w:id="16"/>
      <w:r w:rsidRPr="009049E0">
        <w:rPr>
          <w:rFonts w:cstheme="majorHAnsi"/>
          <w:lang w:bidi="en-US"/>
        </w:rPr>
        <w:br/>
        <w:t xml:space="preserve">The analytical part of the project ‘Zálohujme – Let’s deposit’ has been and is being carried out in several stages. The resulting report consists of three analytical documents, each of which evaluates different aspects of the existing and alternative systems for the collection and handling of PET and aluminum beverage packaging in the Czech Republic. </w:t>
      </w:r>
    </w:p>
    <w:p w14:paraId="088D44F3" w14:textId="77777777" w:rsidR="000A359D" w:rsidRPr="009049E0" w:rsidRDefault="000A359D" w:rsidP="001F32D1">
      <w:pPr>
        <w:rPr>
          <w:rFonts w:cstheme="majorHAnsi"/>
        </w:rPr>
      </w:pPr>
    </w:p>
    <w:p w14:paraId="77DE5AA0" w14:textId="77777777" w:rsidR="002004E5" w:rsidRPr="009049E0" w:rsidRDefault="002004E5" w:rsidP="001F32D1">
      <w:pPr>
        <w:numPr>
          <w:ilvl w:val="0"/>
          <w:numId w:val="3"/>
        </w:numPr>
        <w:ind w:left="0" w:firstLine="0"/>
        <w:contextualSpacing/>
        <w:rPr>
          <w:rFonts w:cstheme="majorHAnsi"/>
        </w:rPr>
      </w:pPr>
      <w:r w:rsidRPr="009049E0">
        <w:rPr>
          <w:rFonts w:cstheme="majorHAnsi"/>
          <w:lang w:bidi="en-US"/>
        </w:rPr>
        <w:t xml:space="preserve">As part of the project, INCIEN investigated </w:t>
      </w:r>
      <w:r w:rsidRPr="009049E0">
        <w:rPr>
          <w:rFonts w:cstheme="majorHAnsi"/>
          <w:b/>
          <w:lang w:bidi="en-US"/>
        </w:rPr>
        <w:t>general documents, motivations and reasons for changing the existing system,</w:t>
      </w:r>
      <w:r w:rsidRPr="009049E0">
        <w:rPr>
          <w:rFonts w:cstheme="majorHAnsi"/>
          <w:lang w:bidi="en-US"/>
        </w:rPr>
        <w:t xml:space="preserve"> and has used the knowledge gained to </w:t>
      </w:r>
      <w:r w:rsidRPr="009049E0">
        <w:rPr>
          <w:rFonts w:cstheme="majorHAnsi"/>
          <w:b/>
          <w:lang w:bidi="en-US"/>
        </w:rPr>
        <w:t>map the material flow of PET packaging in the Czech Republic.</w:t>
      </w:r>
      <w:r w:rsidRPr="009049E0">
        <w:rPr>
          <w:rFonts w:cstheme="majorHAnsi"/>
          <w:lang w:bidi="en-US"/>
        </w:rPr>
        <w:t xml:space="preserve"> This material flow is in divided in detail into several main stages, i.e. from placement on the market to transformation into a new product. </w:t>
      </w:r>
    </w:p>
    <w:p w14:paraId="2E9AE682" w14:textId="77777777" w:rsidR="000A359D" w:rsidRPr="009049E0" w:rsidRDefault="000A359D" w:rsidP="001F32D1">
      <w:pPr>
        <w:contextualSpacing/>
        <w:rPr>
          <w:rFonts w:cstheme="majorHAnsi"/>
        </w:rPr>
      </w:pPr>
    </w:p>
    <w:p w14:paraId="2847AB6E" w14:textId="2B8E7364" w:rsidR="002004E5" w:rsidRPr="009049E0" w:rsidRDefault="002004E5" w:rsidP="001F32D1">
      <w:pPr>
        <w:numPr>
          <w:ilvl w:val="0"/>
          <w:numId w:val="3"/>
        </w:numPr>
        <w:ind w:left="0" w:firstLine="0"/>
        <w:contextualSpacing/>
        <w:rPr>
          <w:rFonts w:cstheme="majorHAnsi"/>
        </w:rPr>
      </w:pPr>
      <w:r w:rsidRPr="009049E0">
        <w:rPr>
          <w:rFonts w:cstheme="majorHAnsi"/>
          <w:lang w:bidi="en-US"/>
        </w:rPr>
        <w:t>An additional document is the</w:t>
      </w:r>
      <w:r w:rsidRPr="009049E0">
        <w:rPr>
          <w:rFonts w:cstheme="majorHAnsi"/>
          <w:b/>
          <w:lang w:bidi="en-US"/>
        </w:rPr>
        <w:t xml:space="preserve"> analysis of the economic impacts of the introduced deposit-refund system on PET and aluminum beverage packaging made</w:t>
      </w:r>
      <w:r w:rsidRPr="009049E0">
        <w:rPr>
          <w:rFonts w:cstheme="majorHAnsi"/>
          <w:lang w:bidi="en-US"/>
        </w:rPr>
        <w:t xml:space="preserve">, which was produced by Eunomia Research &amp; Consulting Ltd. </w:t>
      </w:r>
    </w:p>
    <w:p w14:paraId="0789E6F7" w14:textId="77777777" w:rsidR="000A359D" w:rsidRPr="009049E0" w:rsidRDefault="000A359D" w:rsidP="001F32D1">
      <w:pPr>
        <w:contextualSpacing/>
        <w:rPr>
          <w:rFonts w:cstheme="majorHAnsi"/>
        </w:rPr>
      </w:pPr>
    </w:p>
    <w:p w14:paraId="608865D0" w14:textId="123DD028" w:rsidR="002004E5" w:rsidRPr="009049E0" w:rsidRDefault="002004E5" w:rsidP="001F32D1">
      <w:pPr>
        <w:numPr>
          <w:ilvl w:val="0"/>
          <w:numId w:val="3"/>
        </w:numPr>
        <w:ind w:left="0" w:firstLine="0"/>
        <w:contextualSpacing/>
        <w:rPr>
          <w:rFonts w:cstheme="majorHAnsi"/>
        </w:rPr>
      </w:pPr>
      <w:r w:rsidRPr="009049E0">
        <w:rPr>
          <w:rFonts w:cstheme="majorHAnsi"/>
          <w:lang w:bidi="en-US"/>
        </w:rPr>
        <w:t>The last document comprises an</w:t>
      </w:r>
      <w:r w:rsidRPr="009049E0">
        <w:rPr>
          <w:rFonts w:cstheme="majorHAnsi"/>
          <w:b/>
          <w:lang w:bidi="en-US"/>
        </w:rPr>
        <w:t xml:space="preserve"> analysis by UCT comparing the environmental impacts of the existing and alternative systems for collecting and processing PET and aluminum beverage packaging</w:t>
      </w:r>
      <w:r w:rsidRPr="009049E0">
        <w:rPr>
          <w:rFonts w:cstheme="majorHAnsi"/>
          <w:lang w:bidi="en-US"/>
        </w:rPr>
        <w:t xml:space="preserve">. </w:t>
      </w:r>
    </w:p>
    <w:p w14:paraId="6BB6C802" w14:textId="77777777" w:rsidR="002004E5" w:rsidRPr="009049E0" w:rsidRDefault="002004E5" w:rsidP="001F32D1">
      <w:pPr>
        <w:contextualSpacing/>
        <w:rPr>
          <w:rFonts w:cstheme="majorHAnsi"/>
        </w:rPr>
      </w:pPr>
    </w:p>
    <w:p w14:paraId="21700321" w14:textId="4AE1E126" w:rsidR="005355FD" w:rsidRPr="009049E0" w:rsidRDefault="002004E5" w:rsidP="001F32D1">
      <w:pPr>
        <w:rPr>
          <w:rFonts w:cstheme="majorHAnsi"/>
          <w:lang w:bidi="en-US"/>
        </w:rPr>
      </w:pPr>
      <w:r w:rsidRPr="009049E0">
        <w:rPr>
          <w:rFonts w:cstheme="majorHAnsi"/>
          <w:lang w:bidi="en-US"/>
        </w:rPr>
        <w:t xml:space="preserve">This set of documents will serve as a comprehensive overview of the possibilities of the existing system and of potential steps for making it more efficient. The table below describes in detail the individual documents and who created them. </w:t>
      </w:r>
      <w:r w:rsidR="005355FD" w:rsidRPr="009049E0">
        <w:rPr>
          <w:rFonts w:cstheme="majorHAnsi"/>
          <w:lang w:bidi="en-US"/>
        </w:rPr>
        <w:br w:type="page"/>
      </w:r>
    </w:p>
    <w:p w14:paraId="7F6D7561" w14:textId="16246210" w:rsidR="00035235" w:rsidRPr="009049E0" w:rsidRDefault="00035235" w:rsidP="001F32D1">
      <w:pPr>
        <w:pStyle w:val="Titulek"/>
        <w:keepNext/>
        <w:spacing w:after="0"/>
        <w:rPr>
          <w:rFonts w:cstheme="majorHAnsi"/>
          <w:sz w:val="24"/>
          <w:szCs w:val="24"/>
        </w:rPr>
      </w:pPr>
      <w:bookmarkStart w:id="17" w:name="_Toc535584518"/>
      <w:r w:rsidRPr="009049E0">
        <w:rPr>
          <w:rFonts w:cstheme="majorHAnsi"/>
          <w:sz w:val="24"/>
          <w:szCs w:val="24"/>
          <w:lang w:bidi="en-US"/>
        </w:rPr>
        <w:lastRenderedPageBreak/>
        <w:t xml:space="preserve">Table </w:t>
      </w:r>
      <w:r w:rsidR="00615918" w:rsidRPr="009049E0">
        <w:rPr>
          <w:rFonts w:cstheme="majorHAnsi"/>
          <w:noProof/>
          <w:sz w:val="24"/>
          <w:szCs w:val="24"/>
          <w:lang w:bidi="en-US"/>
        </w:rPr>
        <w:fldChar w:fldCharType="begin"/>
      </w:r>
      <w:r w:rsidR="00615918" w:rsidRPr="009049E0">
        <w:rPr>
          <w:rFonts w:cstheme="majorHAnsi"/>
          <w:noProof/>
          <w:sz w:val="24"/>
          <w:szCs w:val="24"/>
          <w:lang w:bidi="en-US"/>
        </w:rPr>
        <w:instrText xml:space="preserve"> SEQ Tabulka \* ARABIC </w:instrText>
      </w:r>
      <w:r w:rsidR="00615918" w:rsidRPr="009049E0">
        <w:rPr>
          <w:rFonts w:cstheme="majorHAnsi"/>
          <w:noProof/>
          <w:sz w:val="24"/>
          <w:szCs w:val="24"/>
          <w:lang w:bidi="en-US"/>
        </w:rPr>
        <w:fldChar w:fldCharType="separate"/>
      </w:r>
      <w:r w:rsidR="00A72D8B" w:rsidRPr="009049E0">
        <w:rPr>
          <w:rFonts w:cstheme="majorHAnsi"/>
          <w:noProof/>
          <w:sz w:val="24"/>
          <w:szCs w:val="24"/>
          <w:lang w:bidi="en-US"/>
        </w:rPr>
        <w:t>2</w:t>
      </w:r>
      <w:r w:rsidR="00615918" w:rsidRPr="009049E0">
        <w:rPr>
          <w:rFonts w:cstheme="majorHAnsi"/>
          <w:noProof/>
          <w:sz w:val="24"/>
          <w:szCs w:val="24"/>
          <w:lang w:bidi="en-US"/>
        </w:rPr>
        <w:fldChar w:fldCharType="end"/>
      </w:r>
      <w:r w:rsidRPr="009049E0">
        <w:rPr>
          <w:rFonts w:cstheme="majorHAnsi"/>
          <w:sz w:val="24"/>
          <w:szCs w:val="24"/>
          <w:lang w:bidi="en-US"/>
        </w:rPr>
        <w:t>: Description of the partial steps of the analytical part of the project</w:t>
      </w:r>
      <w:bookmarkEnd w:id="17"/>
    </w:p>
    <w:tbl>
      <w:tblPr>
        <w:tblpPr w:leftFromText="180" w:rightFromText="180" w:vertAnchor="page" w:horzAnchor="page" w:tblpX="399" w:tblpY="176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3827"/>
        <w:gridCol w:w="2126"/>
        <w:gridCol w:w="3818"/>
      </w:tblGrid>
      <w:tr w:rsidR="00035235" w:rsidRPr="009049E0" w14:paraId="44D3B22B" w14:textId="77777777" w:rsidTr="005355FD">
        <w:tc>
          <w:tcPr>
            <w:tcW w:w="1418" w:type="dxa"/>
            <w:shd w:val="clear" w:color="auto" w:fill="auto"/>
            <w:tcMar>
              <w:top w:w="100" w:type="dxa"/>
              <w:left w:w="100" w:type="dxa"/>
              <w:bottom w:w="100" w:type="dxa"/>
              <w:right w:w="100" w:type="dxa"/>
            </w:tcMar>
          </w:tcPr>
          <w:p w14:paraId="3E19C8E7" w14:textId="77777777" w:rsidR="00035235" w:rsidRPr="009049E0" w:rsidRDefault="00035235" w:rsidP="001F32D1">
            <w:pPr>
              <w:widowControl w:val="0"/>
              <w:pBdr>
                <w:top w:val="nil"/>
                <w:left w:val="nil"/>
                <w:bottom w:val="nil"/>
                <w:right w:val="nil"/>
                <w:between w:val="nil"/>
              </w:pBdr>
              <w:rPr>
                <w:rFonts w:cstheme="majorHAnsi"/>
                <w:b/>
              </w:rPr>
            </w:pPr>
            <w:bookmarkStart w:id="18" w:name="_tibk1wp8nw53" w:colFirst="0" w:colLast="0"/>
            <w:bookmarkEnd w:id="18"/>
            <w:r w:rsidRPr="009049E0">
              <w:rPr>
                <w:rFonts w:cstheme="majorHAnsi"/>
                <w:lang w:bidi="en-US"/>
              </w:rPr>
              <w:br w:type="page"/>
            </w:r>
            <w:r w:rsidRPr="009049E0">
              <w:rPr>
                <w:rFonts w:cstheme="majorHAnsi"/>
                <w:b/>
                <w:lang w:bidi="en-US"/>
              </w:rPr>
              <w:t>Research methods</w:t>
            </w:r>
          </w:p>
        </w:tc>
        <w:tc>
          <w:tcPr>
            <w:tcW w:w="3827" w:type="dxa"/>
            <w:shd w:val="clear" w:color="auto" w:fill="auto"/>
            <w:tcMar>
              <w:top w:w="100" w:type="dxa"/>
              <w:left w:w="100" w:type="dxa"/>
              <w:bottom w:w="100" w:type="dxa"/>
              <w:right w:w="100" w:type="dxa"/>
            </w:tcMar>
          </w:tcPr>
          <w:p w14:paraId="7E3D0B13" w14:textId="77777777" w:rsidR="00035235" w:rsidRPr="009049E0" w:rsidRDefault="00035235" w:rsidP="001F32D1">
            <w:pPr>
              <w:widowControl w:val="0"/>
              <w:pBdr>
                <w:top w:val="nil"/>
                <w:left w:val="nil"/>
                <w:bottom w:val="nil"/>
                <w:right w:val="nil"/>
                <w:between w:val="nil"/>
              </w:pBdr>
              <w:rPr>
                <w:rFonts w:cstheme="majorHAnsi"/>
                <w:b/>
              </w:rPr>
            </w:pPr>
            <w:r w:rsidRPr="009049E0">
              <w:rPr>
                <w:rFonts w:cstheme="majorHAnsi"/>
                <w:b/>
                <w:lang w:bidi="en-US"/>
              </w:rPr>
              <w:t>Detail</w:t>
            </w:r>
          </w:p>
        </w:tc>
        <w:tc>
          <w:tcPr>
            <w:tcW w:w="2126" w:type="dxa"/>
            <w:shd w:val="clear" w:color="auto" w:fill="auto"/>
            <w:tcMar>
              <w:top w:w="100" w:type="dxa"/>
              <w:left w:w="100" w:type="dxa"/>
              <w:bottom w:w="100" w:type="dxa"/>
              <w:right w:w="100" w:type="dxa"/>
            </w:tcMar>
          </w:tcPr>
          <w:p w14:paraId="06DECAD9" w14:textId="77777777" w:rsidR="00035235" w:rsidRPr="009049E0" w:rsidRDefault="00035235" w:rsidP="001F32D1">
            <w:pPr>
              <w:widowControl w:val="0"/>
              <w:pBdr>
                <w:top w:val="nil"/>
                <w:left w:val="nil"/>
                <w:bottom w:val="nil"/>
                <w:right w:val="nil"/>
                <w:between w:val="nil"/>
              </w:pBdr>
              <w:rPr>
                <w:rFonts w:cstheme="majorHAnsi"/>
                <w:b/>
              </w:rPr>
            </w:pPr>
            <w:r w:rsidRPr="009049E0">
              <w:rPr>
                <w:rFonts w:cstheme="majorHAnsi"/>
                <w:b/>
                <w:lang w:bidi="en-US"/>
              </w:rPr>
              <w:t>Supplier of services</w:t>
            </w:r>
          </w:p>
        </w:tc>
        <w:tc>
          <w:tcPr>
            <w:tcW w:w="3818" w:type="dxa"/>
            <w:shd w:val="clear" w:color="auto" w:fill="auto"/>
            <w:tcMar>
              <w:top w:w="100" w:type="dxa"/>
              <w:left w:w="100" w:type="dxa"/>
              <w:bottom w:w="100" w:type="dxa"/>
              <w:right w:w="100" w:type="dxa"/>
            </w:tcMar>
          </w:tcPr>
          <w:p w14:paraId="2C188C86" w14:textId="77777777" w:rsidR="00035235" w:rsidRPr="009049E0" w:rsidRDefault="00035235" w:rsidP="001F32D1">
            <w:pPr>
              <w:widowControl w:val="0"/>
              <w:pBdr>
                <w:top w:val="nil"/>
                <w:left w:val="nil"/>
                <w:bottom w:val="nil"/>
                <w:right w:val="nil"/>
                <w:between w:val="nil"/>
              </w:pBdr>
              <w:rPr>
                <w:rFonts w:cstheme="majorHAnsi"/>
                <w:b/>
              </w:rPr>
            </w:pPr>
            <w:r w:rsidRPr="009049E0">
              <w:rPr>
                <w:rFonts w:cstheme="majorHAnsi"/>
                <w:b/>
                <w:lang w:bidi="en-US"/>
              </w:rPr>
              <w:t>Contact</w:t>
            </w:r>
          </w:p>
        </w:tc>
      </w:tr>
      <w:tr w:rsidR="00035235" w:rsidRPr="009049E0" w14:paraId="1E61B5BC" w14:textId="77777777" w:rsidTr="005355FD">
        <w:tc>
          <w:tcPr>
            <w:tcW w:w="1418" w:type="dxa"/>
            <w:shd w:val="clear" w:color="auto" w:fill="auto"/>
            <w:tcMar>
              <w:top w:w="100" w:type="dxa"/>
              <w:left w:w="100" w:type="dxa"/>
              <w:bottom w:w="100" w:type="dxa"/>
              <w:right w:w="100" w:type="dxa"/>
            </w:tcMar>
          </w:tcPr>
          <w:p w14:paraId="0866EC06" w14:textId="77777777" w:rsidR="00035235" w:rsidRPr="009049E0" w:rsidRDefault="00035235" w:rsidP="001F32D1">
            <w:pPr>
              <w:widowControl w:val="0"/>
              <w:pBdr>
                <w:top w:val="nil"/>
                <w:left w:val="nil"/>
                <w:bottom w:val="nil"/>
                <w:right w:val="nil"/>
                <w:between w:val="nil"/>
              </w:pBdr>
              <w:rPr>
                <w:rFonts w:cstheme="majorHAnsi"/>
                <w:i/>
              </w:rPr>
            </w:pPr>
            <w:r w:rsidRPr="009049E0">
              <w:rPr>
                <w:rFonts w:cstheme="majorHAnsi"/>
                <w:i/>
                <w:lang w:bidi="en-US"/>
              </w:rPr>
              <w:t>MFA</w:t>
            </w:r>
          </w:p>
        </w:tc>
        <w:tc>
          <w:tcPr>
            <w:tcW w:w="3827" w:type="dxa"/>
            <w:shd w:val="clear" w:color="auto" w:fill="auto"/>
            <w:tcMar>
              <w:top w:w="100" w:type="dxa"/>
              <w:left w:w="100" w:type="dxa"/>
              <w:bottom w:w="100" w:type="dxa"/>
              <w:right w:w="100" w:type="dxa"/>
            </w:tcMar>
          </w:tcPr>
          <w:p w14:paraId="6F7951D5" w14:textId="25920AF3" w:rsidR="00035235" w:rsidRPr="009049E0" w:rsidRDefault="00035235" w:rsidP="001F32D1">
            <w:pPr>
              <w:widowControl w:val="0"/>
              <w:rPr>
                <w:rFonts w:cstheme="majorHAnsi"/>
              </w:rPr>
            </w:pPr>
            <w:r w:rsidRPr="009049E0">
              <w:rPr>
                <w:rFonts w:cstheme="majorHAnsi"/>
                <w:lang w:bidi="en-US"/>
              </w:rPr>
              <w:t>The output is an overview of the total flow of PET bottles in the Czech Republic, i.e. from their release onto the market through to waste management and their transformation into a new product.</w:t>
            </w:r>
          </w:p>
        </w:tc>
        <w:tc>
          <w:tcPr>
            <w:tcW w:w="2126" w:type="dxa"/>
            <w:shd w:val="clear" w:color="auto" w:fill="auto"/>
            <w:tcMar>
              <w:top w:w="100" w:type="dxa"/>
              <w:left w:w="100" w:type="dxa"/>
              <w:bottom w:w="100" w:type="dxa"/>
              <w:right w:w="100" w:type="dxa"/>
            </w:tcMar>
          </w:tcPr>
          <w:p w14:paraId="1C45464D" w14:textId="77777777" w:rsidR="00035235" w:rsidRPr="009049E0" w:rsidRDefault="00035235" w:rsidP="001F32D1">
            <w:pPr>
              <w:widowControl w:val="0"/>
              <w:pBdr>
                <w:top w:val="nil"/>
                <w:left w:val="nil"/>
                <w:bottom w:val="nil"/>
                <w:right w:val="nil"/>
                <w:between w:val="nil"/>
              </w:pBdr>
              <w:rPr>
                <w:rFonts w:cstheme="majorHAnsi"/>
              </w:rPr>
            </w:pPr>
            <w:r w:rsidRPr="009049E0">
              <w:rPr>
                <w:rFonts w:cstheme="majorHAnsi"/>
                <w:lang w:bidi="en-US"/>
              </w:rPr>
              <w:t>INCIEN</w:t>
            </w:r>
          </w:p>
          <w:p w14:paraId="28A6BD6F" w14:textId="77777777" w:rsidR="00035235" w:rsidRPr="009049E0" w:rsidRDefault="00035235" w:rsidP="001F32D1">
            <w:pPr>
              <w:widowControl w:val="0"/>
              <w:pBdr>
                <w:top w:val="nil"/>
                <w:left w:val="nil"/>
                <w:bottom w:val="nil"/>
                <w:right w:val="nil"/>
                <w:between w:val="nil"/>
              </w:pBdr>
              <w:rPr>
                <w:rFonts w:cstheme="majorHAnsi"/>
              </w:rPr>
            </w:pPr>
          </w:p>
          <w:p w14:paraId="1FBE0D6A" w14:textId="77777777" w:rsidR="00035235" w:rsidRPr="009049E0" w:rsidRDefault="00035235" w:rsidP="001F32D1">
            <w:pPr>
              <w:widowControl w:val="0"/>
              <w:pBdr>
                <w:top w:val="nil"/>
                <w:left w:val="nil"/>
                <w:bottom w:val="nil"/>
                <w:right w:val="nil"/>
                <w:between w:val="nil"/>
              </w:pBdr>
              <w:rPr>
                <w:rFonts w:cstheme="majorHAnsi"/>
              </w:rPr>
            </w:pPr>
          </w:p>
          <w:p w14:paraId="591556ED" w14:textId="77777777" w:rsidR="00035235" w:rsidRPr="009049E0" w:rsidRDefault="00035235" w:rsidP="001F32D1">
            <w:pPr>
              <w:widowControl w:val="0"/>
              <w:pBdr>
                <w:top w:val="nil"/>
                <w:left w:val="nil"/>
                <w:bottom w:val="nil"/>
                <w:right w:val="nil"/>
                <w:between w:val="nil"/>
              </w:pBdr>
              <w:rPr>
                <w:rFonts w:cstheme="majorHAnsi"/>
              </w:rPr>
            </w:pPr>
          </w:p>
        </w:tc>
        <w:tc>
          <w:tcPr>
            <w:tcW w:w="3818" w:type="dxa"/>
            <w:shd w:val="clear" w:color="auto" w:fill="auto"/>
            <w:tcMar>
              <w:top w:w="100" w:type="dxa"/>
              <w:left w:w="100" w:type="dxa"/>
              <w:bottom w:w="100" w:type="dxa"/>
              <w:right w:w="100" w:type="dxa"/>
            </w:tcMar>
          </w:tcPr>
          <w:p w14:paraId="22B49D83" w14:textId="49F051CE" w:rsidR="00035235" w:rsidRPr="009049E0" w:rsidRDefault="0001055A" w:rsidP="001F32D1">
            <w:pPr>
              <w:widowControl w:val="0"/>
              <w:pBdr>
                <w:top w:val="nil"/>
                <w:left w:val="nil"/>
                <w:bottom w:val="nil"/>
                <w:right w:val="nil"/>
                <w:between w:val="nil"/>
              </w:pBdr>
              <w:jc w:val="left"/>
              <w:rPr>
                <w:rFonts w:cstheme="majorHAnsi"/>
              </w:rPr>
            </w:pPr>
            <w:r w:rsidRPr="009049E0">
              <w:rPr>
                <w:rFonts w:cstheme="majorHAnsi"/>
                <w:b/>
                <w:lang w:bidi="en-US"/>
              </w:rPr>
              <w:t>Project Manager:</w:t>
            </w:r>
            <w:r w:rsidRPr="009049E0">
              <w:rPr>
                <w:rFonts w:cstheme="majorHAnsi"/>
                <w:lang w:bidi="en-US"/>
              </w:rPr>
              <w:br/>
              <w:t>Vojtěch Vosecký, MSc.</w:t>
            </w:r>
            <w:r w:rsidRPr="009049E0">
              <w:rPr>
                <w:rFonts w:cstheme="majorHAnsi"/>
                <w:lang w:bidi="en-US"/>
              </w:rPr>
              <w:br/>
              <w:t>(</w:t>
            </w:r>
            <w:hyperlink r:id="rId20">
              <w:r w:rsidR="00035235" w:rsidRPr="009049E0">
                <w:rPr>
                  <w:rFonts w:cstheme="majorHAnsi"/>
                  <w:color w:val="1155CC"/>
                  <w:u w:val="single"/>
                  <w:lang w:bidi="en-US"/>
                </w:rPr>
                <w:t>vojtech@incien.org</w:t>
              </w:r>
            </w:hyperlink>
            <w:r w:rsidRPr="009049E0">
              <w:rPr>
                <w:rFonts w:cstheme="majorHAnsi"/>
                <w:lang w:bidi="en-US"/>
              </w:rPr>
              <w:t>)</w:t>
            </w:r>
          </w:p>
          <w:p w14:paraId="060B7526" w14:textId="77777777" w:rsidR="00035235" w:rsidRPr="009049E0" w:rsidRDefault="00035235" w:rsidP="001F32D1">
            <w:pPr>
              <w:widowControl w:val="0"/>
              <w:pBdr>
                <w:top w:val="nil"/>
                <w:left w:val="nil"/>
                <w:bottom w:val="nil"/>
                <w:right w:val="nil"/>
                <w:between w:val="nil"/>
              </w:pBdr>
              <w:jc w:val="left"/>
              <w:rPr>
                <w:rFonts w:cstheme="majorHAnsi"/>
              </w:rPr>
            </w:pPr>
          </w:p>
          <w:p w14:paraId="0099DC05" w14:textId="77777777" w:rsidR="00035235" w:rsidRPr="009049E0" w:rsidRDefault="00035235" w:rsidP="001F32D1">
            <w:pPr>
              <w:widowControl w:val="0"/>
              <w:pBdr>
                <w:top w:val="nil"/>
                <w:left w:val="nil"/>
                <w:bottom w:val="nil"/>
                <w:right w:val="nil"/>
                <w:between w:val="nil"/>
              </w:pBdr>
              <w:jc w:val="left"/>
              <w:rPr>
                <w:rFonts w:cstheme="majorHAnsi"/>
                <w:b/>
              </w:rPr>
            </w:pPr>
            <w:r w:rsidRPr="009049E0">
              <w:rPr>
                <w:rFonts w:cstheme="majorHAnsi"/>
                <w:b/>
                <w:lang w:bidi="en-US"/>
              </w:rPr>
              <w:t xml:space="preserve">Project Communications Manager: </w:t>
            </w:r>
          </w:p>
          <w:p w14:paraId="299A5B8C" w14:textId="3E904983" w:rsidR="00035235" w:rsidRPr="009049E0" w:rsidRDefault="002F7217" w:rsidP="001F32D1">
            <w:pPr>
              <w:widowControl w:val="0"/>
              <w:pBdr>
                <w:top w:val="nil"/>
                <w:left w:val="nil"/>
                <w:bottom w:val="nil"/>
                <w:right w:val="nil"/>
                <w:between w:val="nil"/>
              </w:pBdr>
              <w:jc w:val="left"/>
              <w:rPr>
                <w:rFonts w:cstheme="majorHAnsi"/>
              </w:rPr>
            </w:pPr>
            <w:r w:rsidRPr="009049E0">
              <w:rPr>
                <w:rFonts w:cstheme="majorHAnsi"/>
                <w:lang w:bidi="en-US"/>
              </w:rPr>
              <w:t>Ing. Soňa Jonášová</w:t>
            </w:r>
            <w:r w:rsidRPr="009049E0">
              <w:rPr>
                <w:rFonts w:cstheme="majorHAnsi"/>
                <w:lang w:bidi="en-US"/>
              </w:rPr>
              <w:br/>
              <w:t>(</w:t>
            </w:r>
            <w:hyperlink r:id="rId21">
              <w:r w:rsidR="00035235" w:rsidRPr="009049E0">
                <w:rPr>
                  <w:rFonts w:cstheme="majorHAnsi"/>
                  <w:color w:val="1155CC"/>
                  <w:u w:val="single"/>
                  <w:lang w:bidi="en-US"/>
                </w:rPr>
                <w:t>sona@incien.org</w:t>
              </w:r>
            </w:hyperlink>
            <w:r w:rsidRPr="009049E0">
              <w:rPr>
                <w:rFonts w:cstheme="majorHAnsi"/>
                <w:lang w:bidi="en-US"/>
              </w:rPr>
              <w:t>)</w:t>
            </w:r>
          </w:p>
          <w:p w14:paraId="21B6D863" w14:textId="77777777" w:rsidR="00035235" w:rsidRPr="009049E0" w:rsidRDefault="00035235" w:rsidP="001F32D1">
            <w:pPr>
              <w:widowControl w:val="0"/>
              <w:pBdr>
                <w:top w:val="nil"/>
                <w:left w:val="nil"/>
                <w:bottom w:val="nil"/>
                <w:right w:val="nil"/>
                <w:between w:val="nil"/>
              </w:pBdr>
              <w:jc w:val="left"/>
              <w:rPr>
                <w:rFonts w:cstheme="majorHAnsi"/>
                <w:b/>
              </w:rPr>
            </w:pPr>
          </w:p>
          <w:p w14:paraId="7E981ABA" w14:textId="77777777" w:rsidR="00035235" w:rsidRPr="009049E0" w:rsidRDefault="00035235" w:rsidP="001F32D1">
            <w:pPr>
              <w:widowControl w:val="0"/>
              <w:pBdr>
                <w:top w:val="nil"/>
                <w:left w:val="nil"/>
                <w:bottom w:val="nil"/>
                <w:right w:val="nil"/>
                <w:between w:val="nil"/>
              </w:pBdr>
              <w:jc w:val="left"/>
              <w:rPr>
                <w:rFonts w:cstheme="majorHAnsi"/>
                <w:b/>
              </w:rPr>
            </w:pPr>
            <w:r w:rsidRPr="009049E0">
              <w:rPr>
                <w:rFonts w:cstheme="majorHAnsi"/>
                <w:b/>
                <w:lang w:bidi="en-US"/>
              </w:rPr>
              <w:t>MFA expert</w:t>
            </w:r>
          </w:p>
          <w:p w14:paraId="2C464214" w14:textId="703CEF1B" w:rsidR="00035235" w:rsidRPr="009049E0" w:rsidRDefault="002F7217" w:rsidP="001F32D1">
            <w:pPr>
              <w:widowControl w:val="0"/>
              <w:pBdr>
                <w:top w:val="nil"/>
                <w:left w:val="nil"/>
                <w:bottom w:val="nil"/>
                <w:right w:val="nil"/>
                <w:between w:val="nil"/>
              </w:pBdr>
              <w:jc w:val="left"/>
              <w:rPr>
                <w:rFonts w:cstheme="majorHAnsi"/>
              </w:rPr>
            </w:pPr>
            <w:r w:rsidRPr="009049E0">
              <w:rPr>
                <w:rFonts w:cstheme="majorHAnsi"/>
                <w:lang w:bidi="en-US"/>
              </w:rPr>
              <w:t xml:space="preserve">RNDr. Miloš Polák, Ph.D. </w:t>
            </w:r>
            <w:r w:rsidRPr="009049E0">
              <w:rPr>
                <w:rFonts w:cstheme="majorHAnsi"/>
                <w:lang w:bidi="en-US"/>
              </w:rPr>
              <w:br/>
              <w:t>(</w:t>
            </w:r>
            <w:hyperlink r:id="rId22">
              <w:r w:rsidR="00035235" w:rsidRPr="009049E0">
                <w:rPr>
                  <w:rFonts w:cstheme="majorHAnsi"/>
                  <w:color w:val="1155CC"/>
                  <w:u w:val="single"/>
                  <w:lang w:bidi="en-US"/>
                </w:rPr>
                <w:t>milospolak@seznam.cz</w:t>
              </w:r>
            </w:hyperlink>
            <w:r w:rsidRPr="009049E0">
              <w:rPr>
                <w:rFonts w:cstheme="majorHAnsi"/>
                <w:lang w:bidi="en-US"/>
              </w:rPr>
              <w:t>)</w:t>
            </w:r>
          </w:p>
        </w:tc>
      </w:tr>
      <w:tr w:rsidR="00035235" w:rsidRPr="009049E0" w14:paraId="4EE06CA5" w14:textId="77777777" w:rsidTr="005355FD">
        <w:tc>
          <w:tcPr>
            <w:tcW w:w="1418" w:type="dxa"/>
            <w:shd w:val="clear" w:color="auto" w:fill="auto"/>
            <w:tcMar>
              <w:top w:w="100" w:type="dxa"/>
              <w:left w:w="100" w:type="dxa"/>
              <w:bottom w:w="100" w:type="dxa"/>
              <w:right w:w="100" w:type="dxa"/>
            </w:tcMar>
          </w:tcPr>
          <w:p w14:paraId="2585B72E" w14:textId="77777777" w:rsidR="00035235" w:rsidRPr="009049E0" w:rsidRDefault="00035235" w:rsidP="001F32D1">
            <w:pPr>
              <w:widowControl w:val="0"/>
              <w:pBdr>
                <w:top w:val="nil"/>
                <w:left w:val="nil"/>
                <w:bottom w:val="nil"/>
                <w:right w:val="nil"/>
                <w:between w:val="nil"/>
              </w:pBdr>
              <w:rPr>
                <w:rFonts w:cstheme="majorHAnsi"/>
                <w:i/>
              </w:rPr>
            </w:pPr>
            <w:r w:rsidRPr="009049E0">
              <w:rPr>
                <w:rFonts w:cstheme="majorHAnsi"/>
                <w:i/>
                <w:lang w:bidi="en-US"/>
              </w:rPr>
              <w:t>Cost-Benefit Analysis</w:t>
            </w:r>
          </w:p>
        </w:tc>
        <w:tc>
          <w:tcPr>
            <w:tcW w:w="3827" w:type="dxa"/>
            <w:shd w:val="clear" w:color="auto" w:fill="auto"/>
            <w:tcMar>
              <w:top w:w="100" w:type="dxa"/>
              <w:left w:w="100" w:type="dxa"/>
              <w:bottom w:w="100" w:type="dxa"/>
              <w:right w:w="100" w:type="dxa"/>
            </w:tcMar>
          </w:tcPr>
          <w:p w14:paraId="15D116F0" w14:textId="6C3A9E7E" w:rsidR="00035235" w:rsidRPr="009049E0" w:rsidRDefault="00035235" w:rsidP="001F32D1">
            <w:pPr>
              <w:widowControl w:val="0"/>
              <w:pBdr>
                <w:top w:val="nil"/>
                <w:left w:val="nil"/>
                <w:bottom w:val="nil"/>
                <w:right w:val="nil"/>
                <w:between w:val="nil"/>
              </w:pBdr>
              <w:rPr>
                <w:rFonts w:cstheme="majorHAnsi"/>
              </w:rPr>
            </w:pPr>
            <w:r w:rsidRPr="009049E0">
              <w:rPr>
                <w:rFonts w:cstheme="majorHAnsi"/>
                <w:lang w:bidi="en-US"/>
              </w:rPr>
              <w:t>The output is a proposal for, and a calculation of the economic impacts of, a deposit-refund system for PET beverage bottles and beverage cans in the Czech Republic that would attain a 90% return rate.</w:t>
            </w:r>
          </w:p>
        </w:tc>
        <w:tc>
          <w:tcPr>
            <w:tcW w:w="2126" w:type="dxa"/>
            <w:shd w:val="clear" w:color="auto" w:fill="auto"/>
            <w:tcMar>
              <w:top w:w="100" w:type="dxa"/>
              <w:left w:w="100" w:type="dxa"/>
              <w:bottom w:w="100" w:type="dxa"/>
              <w:right w:w="100" w:type="dxa"/>
            </w:tcMar>
          </w:tcPr>
          <w:p w14:paraId="1169A3A5" w14:textId="77777777" w:rsidR="00035235" w:rsidRPr="009049E0" w:rsidRDefault="00035235" w:rsidP="001F32D1">
            <w:pPr>
              <w:widowControl w:val="0"/>
              <w:pBdr>
                <w:top w:val="nil"/>
                <w:left w:val="nil"/>
                <w:bottom w:val="nil"/>
                <w:right w:val="nil"/>
                <w:between w:val="nil"/>
              </w:pBdr>
              <w:rPr>
                <w:rFonts w:cstheme="majorHAnsi"/>
              </w:rPr>
            </w:pPr>
            <w:r w:rsidRPr="009049E0">
              <w:rPr>
                <w:rFonts w:cstheme="majorHAnsi"/>
                <w:lang w:bidi="en-US"/>
              </w:rPr>
              <w:t>Eunomia Research &amp; Consluting, Ltd.</w:t>
            </w:r>
          </w:p>
          <w:p w14:paraId="1CB7BC19" w14:textId="77777777" w:rsidR="00035235" w:rsidRPr="009049E0" w:rsidRDefault="00035235" w:rsidP="001F32D1">
            <w:pPr>
              <w:widowControl w:val="0"/>
              <w:pBdr>
                <w:top w:val="nil"/>
                <w:left w:val="nil"/>
                <w:bottom w:val="nil"/>
                <w:right w:val="nil"/>
                <w:between w:val="nil"/>
              </w:pBdr>
              <w:rPr>
                <w:rFonts w:cstheme="majorHAnsi"/>
              </w:rPr>
            </w:pPr>
          </w:p>
        </w:tc>
        <w:tc>
          <w:tcPr>
            <w:tcW w:w="3818" w:type="dxa"/>
            <w:shd w:val="clear" w:color="auto" w:fill="auto"/>
            <w:tcMar>
              <w:top w:w="100" w:type="dxa"/>
              <w:left w:w="100" w:type="dxa"/>
              <w:bottom w:w="100" w:type="dxa"/>
              <w:right w:w="100" w:type="dxa"/>
            </w:tcMar>
          </w:tcPr>
          <w:p w14:paraId="4FB7C5AD" w14:textId="77777777" w:rsidR="00035235" w:rsidRPr="009049E0" w:rsidRDefault="00035235" w:rsidP="001F32D1">
            <w:pPr>
              <w:widowControl w:val="0"/>
              <w:pBdr>
                <w:top w:val="nil"/>
                <w:left w:val="nil"/>
                <w:bottom w:val="nil"/>
                <w:right w:val="nil"/>
                <w:between w:val="nil"/>
              </w:pBdr>
              <w:jc w:val="left"/>
              <w:rPr>
                <w:rFonts w:cstheme="majorHAnsi"/>
                <w:b/>
              </w:rPr>
            </w:pPr>
            <w:r w:rsidRPr="009049E0">
              <w:rPr>
                <w:rFonts w:cstheme="majorHAnsi"/>
                <w:b/>
                <w:lang w:bidi="en-US"/>
              </w:rPr>
              <w:t>Project Lead</w:t>
            </w:r>
          </w:p>
          <w:p w14:paraId="58275955" w14:textId="77777777" w:rsidR="00035235" w:rsidRPr="009049E0" w:rsidRDefault="00035235" w:rsidP="001F32D1">
            <w:pPr>
              <w:widowControl w:val="0"/>
              <w:pBdr>
                <w:top w:val="nil"/>
                <w:left w:val="nil"/>
                <w:bottom w:val="nil"/>
                <w:right w:val="nil"/>
                <w:between w:val="nil"/>
              </w:pBdr>
              <w:jc w:val="left"/>
              <w:rPr>
                <w:rFonts w:cstheme="majorHAnsi"/>
              </w:rPr>
            </w:pPr>
            <w:r w:rsidRPr="009049E0">
              <w:rPr>
                <w:rFonts w:cstheme="majorHAnsi"/>
                <w:lang w:bidi="en-US"/>
              </w:rPr>
              <w:t>Chris Sherrington</w:t>
            </w:r>
          </w:p>
          <w:p w14:paraId="789B09C3" w14:textId="728B2F51" w:rsidR="00035235" w:rsidRPr="009049E0" w:rsidRDefault="00035235" w:rsidP="001F32D1">
            <w:pPr>
              <w:widowControl w:val="0"/>
              <w:pBdr>
                <w:top w:val="nil"/>
                <w:left w:val="nil"/>
                <w:bottom w:val="nil"/>
                <w:right w:val="nil"/>
                <w:between w:val="nil"/>
              </w:pBdr>
              <w:jc w:val="left"/>
              <w:rPr>
                <w:rFonts w:cstheme="majorHAnsi"/>
              </w:rPr>
            </w:pPr>
            <w:r w:rsidRPr="009049E0">
              <w:rPr>
                <w:rFonts w:cstheme="majorHAnsi"/>
                <w:lang w:bidi="en-US"/>
              </w:rPr>
              <w:t>(</w:t>
            </w:r>
            <w:hyperlink r:id="rId23">
              <w:r w:rsidRPr="009049E0">
                <w:rPr>
                  <w:rFonts w:cstheme="majorHAnsi"/>
                  <w:color w:val="1155CC"/>
                  <w:u w:val="single"/>
                  <w:lang w:bidi="en-US"/>
                </w:rPr>
                <w:t>Chris.Sherrington@eunomia.co.uk</w:t>
              </w:r>
            </w:hyperlink>
            <w:r w:rsidRPr="009049E0">
              <w:rPr>
                <w:rFonts w:cstheme="majorHAnsi"/>
                <w:lang w:bidi="en-US"/>
              </w:rPr>
              <w:t>)</w:t>
            </w:r>
          </w:p>
          <w:p w14:paraId="6ED26FA7" w14:textId="77777777" w:rsidR="00035235" w:rsidRPr="009049E0" w:rsidRDefault="00035235" w:rsidP="001F32D1">
            <w:pPr>
              <w:widowControl w:val="0"/>
              <w:pBdr>
                <w:top w:val="nil"/>
                <w:left w:val="nil"/>
                <w:bottom w:val="nil"/>
                <w:right w:val="nil"/>
                <w:between w:val="nil"/>
              </w:pBdr>
              <w:jc w:val="left"/>
              <w:rPr>
                <w:rFonts w:cstheme="majorHAnsi"/>
              </w:rPr>
            </w:pPr>
          </w:p>
          <w:p w14:paraId="1A125693" w14:textId="77777777" w:rsidR="00035235" w:rsidRPr="009049E0" w:rsidRDefault="00035235" w:rsidP="001F32D1">
            <w:pPr>
              <w:widowControl w:val="0"/>
              <w:pBdr>
                <w:top w:val="nil"/>
                <w:left w:val="nil"/>
                <w:bottom w:val="nil"/>
                <w:right w:val="nil"/>
                <w:between w:val="nil"/>
              </w:pBdr>
              <w:jc w:val="left"/>
              <w:rPr>
                <w:rFonts w:cstheme="majorHAnsi"/>
              </w:rPr>
            </w:pPr>
            <w:r w:rsidRPr="009049E0">
              <w:rPr>
                <w:rFonts w:cstheme="majorHAnsi"/>
                <w:b/>
                <w:lang w:bidi="en-US"/>
              </w:rPr>
              <w:t>Project Manager</w:t>
            </w:r>
            <w:r w:rsidRPr="009049E0">
              <w:rPr>
                <w:rFonts w:cstheme="majorHAnsi"/>
                <w:lang w:bidi="en-US"/>
              </w:rPr>
              <w:br/>
              <w:t>Orla Woods</w:t>
            </w:r>
          </w:p>
          <w:p w14:paraId="4C901773" w14:textId="77777777" w:rsidR="00035235" w:rsidRPr="009049E0" w:rsidRDefault="00035235" w:rsidP="001F32D1">
            <w:pPr>
              <w:widowControl w:val="0"/>
              <w:pBdr>
                <w:top w:val="nil"/>
                <w:left w:val="nil"/>
                <w:bottom w:val="nil"/>
                <w:right w:val="nil"/>
                <w:between w:val="nil"/>
              </w:pBdr>
              <w:jc w:val="left"/>
              <w:rPr>
                <w:rFonts w:cstheme="majorHAnsi"/>
              </w:rPr>
            </w:pPr>
            <w:r w:rsidRPr="009049E0">
              <w:rPr>
                <w:rFonts w:cstheme="majorHAnsi"/>
                <w:lang w:bidi="en-US"/>
              </w:rPr>
              <w:t>(</w:t>
            </w:r>
            <w:hyperlink r:id="rId24">
              <w:r w:rsidRPr="009049E0">
                <w:rPr>
                  <w:rFonts w:cstheme="majorHAnsi"/>
                  <w:color w:val="1155CC"/>
                  <w:u w:val="single"/>
                  <w:lang w:bidi="en-US"/>
                </w:rPr>
                <w:t>Orla.woods@eunomia.co.uk</w:t>
              </w:r>
            </w:hyperlink>
            <w:r w:rsidRPr="009049E0">
              <w:rPr>
                <w:rFonts w:cstheme="majorHAnsi"/>
                <w:lang w:bidi="en-US"/>
              </w:rPr>
              <w:t>)</w:t>
            </w:r>
          </w:p>
        </w:tc>
      </w:tr>
      <w:tr w:rsidR="00035235" w:rsidRPr="009049E0" w14:paraId="035BCCA2" w14:textId="77777777" w:rsidTr="005355FD">
        <w:tc>
          <w:tcPr>
            <w:tcW w:w="1418" w:type="dxa"/>
            <w:shd w:val="clear" w:color="auto" w:fill="auto"/>
            <w:tcMar>
              <w:top w:w="100" w:type="dxa"/>
              <w:left w:w="100" w:type="dxa"/>
              <w:bottom w:w="100" w:type="dxa"/>
              <w:right w:w="100" w:type="dxa"/>
            </w:tcMar>
          </w:tcPr>
          <w:p w14:paraId="12B4D5ED" w14:textId="77777777" w:rsidR="00035235" w:rsidRPr="009049E0" w:rsidRDefault="00035235" w:rsidP="001F32D1">
            <w:pPr>
              <w:widowControl w:val="0"/>
              <w:pBdr>
                <w:top w:val="nil"/>
                <w:left w:val="nil"/>
                <w:bottom w:val="nil"/>
                <w:right w:val="nil"/>
                <w:between w:val="nil"/>
              </w:pBdr>
              <w:rPr>
                <w:rFonts w:cstheme="majorHAnsi"/>
                <w:i/>
              </w:rPr>
            </w:pPr>
            <w:r w:rsidRPr="009049E0">
              <w:rPr>
                <w:rFonts w:cstheme="majorHAnsi"/>
                <w:i/>
                <w:lang w:bidi="en-US"/>
              </w:rPr>
              <w:t>LCA</w:t>
            </w:r>
          </w:p>
        </w:tc>
        <w:tc>
          <w:tcPr>
            <w:tcW w:w="3827" w:type="dxa"/>
            <w:shd w:val="clear" w:color="auto" w:fill="auto"/>
            <w:tcMar>
              <w:top w:w="100" w:type="dxa"/>
              <w:left w:w="100" w:type="dxa"/>
              <w:bottom w:w="100" w:type="dxa"/>
              <w:right w:w="100" w:type="dxa"/>
            </w:tcMar>
          </w:tcPr>
          <w:p w14:paraId="3E7FB2B9" w14:textId="20D153A1" w:rsidR="00035235" w:rsidRPr="009049E0" w:rsidRDefault="00035235" w:rsidP="001F32D1">
            <w:pPr>
              <w:widowControl w:val="0"/>
              <w:pBdr>
                <w:top w:val="nil"/>
                <w:left w:val="nil"/>
                <w:bottom w:val="nil"/>
                <w:right w:val="nil"/>
                <w:between w:val="nil"/>
              </w:pBdr>
              <w:rPr>
                <w:rFonts w:cstheme="majorHAnsi"/>
              </w:rPr>
            </w:pPr>
            <w:r w:rsidRPr="009049E0">
              <w:rPr>
                <w:rFonts w:cstheme="majorHAnsi"/>
                <w:lang w:bidi="en-US"/>
              </w:rPr>
              <w:t>The output is an assessment of environmental benefits and shortcomings of the deposit-refund system for PET bottles and cans compared to the existing system.</w:t>
            </w:r>
          </w:p>
        </w:tc>
        <w:tc>
          <w:tcPr>
            <w:tcW w:w="2126" w:type="dxa"/>
            <w:shd w:val="clear" w:color="auto" w:fill="auto"/>
            <w:tcMar>
              <w:top w:w="100" w:type="dxa"/>
              <w:left w:w="100" w:type="dxa"/>
              <w:bottom w:w="100" w:type="dxa"/>
              <w:right w:w="100" w:type="dxa"/>
            </w:tcMar>
          </w:tcPr>
          <w:p w14:paraId="43F843F1" w14:textId="77777777" w:rsidR="00035235" w:rsidRPr="009049E0" w:rsidRDefault="00035235" w:rsidP="001F32D1">
            <w:pPr>
              <w:widowControl w:val="0"/>
              <w:pBdr>
                <w:top w:val="nil"/>
                <w:left w:val="nil"/>
                <w:bottom w:val="nil"/>
                <w:right w:val="nil"/>
                <w:between w:val="nil"/>
              </w:pBdr>
              <w:rPr>
                <w:rFonts w:cstheme="majorHAnsi"/>
              </w:rPr>
            </w:pPr>
            <w:r w:rsidRPr="009049E0">
              <w:rPr>
                <w:rFonts w:cstheme="majorHAnsi"/>
                <w:lang w:bidi="en-US"/>
              </w:rPr>
              <w:t>UCT Prague,</w:t>
            </w:r>
          </w:p>
          <w:p w14:paraId="26533B23" w14:textId="77777777" w:rsidR="00035235" w:rsidRPr="009049E0" w:rsidRDefault="00035235" w:rsidP="001F32D1">
            <w:pPr>
              <w:widowControl w:val="0"/>
              <w:pBdr>
                <w:top w:val="nil"/>
                <w:left w:val="nil"/>
                <w:bottom w:val="nil"/>
                <w:right w:val="nil"/>
                <w:between w:val="nil"/>
              </w:pBdr>
              <w:rPr>
                <w:rFonts w:cstheme="majorHAnsi"/>
              </w:rPr>
            </w:pPr>
            <w:r w:rsidRPr="009049E0">
              <w:rPr>
                <w:rFonts w:cstheme="majorHAnsi"/>
                <w:lang w:bidi="en-US"/>
              </w:rPr>
              <w:t>Faculty of Environmental Technology</w:t>
            </w:r>
          </w:p>
        </w:tc>
        <w:tc>
          <w:tcPr>
            <w:tcW w:w="3818" w:type="dxa"/>
            <w:shd w:val="clear" w:color="auto" w:fill="auto"/>
            <w:tcMar>
              <w:top w:w="100" w:type="dxa"/>
              <w:left w:w="100" w:type="dxa"/>
              <w:bottom w:w="100" w:type="dxa"/>
              <w:right w:w="100" w:type="dxa"/>
            </w:tcMar>
          </w:tcPr>
          <w:p w14:paraId="6210653C" w14:textId="382B57ED" w:rsidR="00035235" w:rsidRPr="009049E0" w:rsidRDefault="0098419F" w:rsidP="001F32D1">
            <w:pPr>
              <w:widowControl w:val="0"/>
              <w:pBdr>
                <w:top w:val="nil"/>
                <w:left w:val="nil"/>
                <w:bottom w:val="nil"/>
                <w:right w:val="nil"/>
                <w:between w:val="nil"/>
              </w:pBdr>
              <w:jc w:val="left"/>
              <w:rPr>
                <w:rFonts w:cstheme="majorHAnsi"/>
                <w:b/>
              </w:rPr>
            </w:pPr>
            <w:r w:rsidRPr="009049E0">
              <w:rPr>
                <w:rFonts w:cstheme="majorHAnsi"/>
                <w:b/>
                <w:lang w:bidi="en-US"/>
              </w:rPr>
              <w:t xml:space="preserve">LCA Research Lead </w:t>
            </w:r>
          </w:p>
          <w:p w14:paraId="2A089F7E" w14:textId="34EF9E65" w:rsidR="00035235" w:rsidRPr="009049E0" w:rsidRDefault="00E26BB7" w:rsidP="001F32D1">
            <w:pPr>
              <w:widowControl w:val="0"/>
              <w:pBdr>
                <w:top w:val="nil"/>
                <w:left w:val="nil"/>
                <w:bottom w:val="nil"/>
                <w:right w:val="nil"/>
                <w:between w:val="nil"/>
              </w:pBdr>
              <w:jc w:val="left"/>
              <w:rPr>
                <w:rFonts w:cstheme="majorHAnsi"/>
                <w:b/>
              </w:rPr>
            </w:pPr>
            <w:r w:rsidRPr="009049E0">
              <w:rPr>
                <w:rFonts w:cstheme="majorHAnsi"/>
                <w:lang w:bidi="en-US"/>
              </w:rPr>
              <w:t>Doc. Ing. Vladimír Kočí, Ph.D.</w:t>
            </w:r>
          </w:p>
          <w:p w14:paraId="27DB5F72" w14:textId="77777777" w:rsidR="00035235" w:rsidRPr="009049E0" w:rsidRDefault="00035235" w:rsidP="001F32D1">
            <w:pPr>
              <w:widowControl w:val="0"/>
              <w:pBdr>
                <w:top w:val="nil"/>
                <w:left w:val="nil"/>
                <w:bottom w:val="nil"/>
                <w:right w:val="nil"/>
                <w:between w:val="nil"/>
              </w:pBdr>
              <w:jc w:val="left"/>
              <w:rPr>
                <w:rFonts w:cstheme="majorHAnsi"/>
              </w:rPr>
            </w:pPr>
            <w:r w:rsidRPr="009049E0">
              <w:rPr>
                <w:rFonts w:cstheme="majorHAnsi"/>
                <w:lang w:bidi="en-US"/>
              </w:rPr>
              <w:t>(</w:t>
            </w:r>
            <w:hyperlink r:id="rId25">
              <w:r w:rsidRPr="009049E0">
                <w:rPr>
                  <w:rFonts w:cstheme="majorHAnsi"/>
                  <w:color w:val="1155CC"/>
                  <w:u w:val="single"/>
                  <w:lang w:bidi="en-US"/>
                </w:rPr>
                <w:t>Vlad.Koci@vscht.cz</w:t>
              </w:r>
            </w:hyperlink>
            <w:r w:rsidRPr="009049E0">
              <w:rPr>
                <w:rFonts w:cstheme="majorHAnsi"/>
                <w:lang w:bidi="en-US"/>
              </w:rPr>
              <w:t>)</w:t>
            </w:r>
          </w:p>
          <w:p w14:paraId="25E95482" w14:textId="77777777" w:rsidR="00035235" w:rsidRPr="009049E0" w:rsidRDefault="00035235" w:rsidP="001F32D1">
            <w:pPr>
              <w:jc w:val="left"/>
              <w:rPr>
                <w:rFonts w:cstheme="majorHAnsi"/>
              </w:rPr>
            </w:pPr>
          </w:p>
        </w:tc>
      </w:tr>
    </w:tbl>
    <w:p w14:paraId="7D0CF2A7" w14:textId="77777777" w:rsidR="00F3203F" w:rsidRPr="009049E0" w:rsidRDefault="00F3203F" w:rsidP="001F32D1">
      <w:pPr>
        <w:rPr>
          <w:rFonts w:cstheme="majorHAnsi"/>
        </w:rPr>
      </w:pPr>
      <w:r w:rsidRPr="009049E0">
        <w:rPr>
          <w:rFonts w:cstheme="majorHAnsi"/>
          <w:lang w:bidi="en-US"/>
        </w:rPr>
        <w:br w:type="page"/>
      </w:r>
    </w:p>
    <w:p w14:paraId="214F0DFC" w14:textId="7869D0CB" w:rsidR="0001055A" w:rsidRPr="009049E0" w:rsidRDefault="00A80C45" w:rsidP="001F32D1">
      <w:pPr>
        <w:pStyle w:val="Nadpis1"/>
        <w:ind w:firstLine="0"/>
        <w:rPr>
          <w:rFonts w:asciiTheme="majorHAnsi" w:hAnsiTheme="majorHAnsi" w:cstheme="majorHAnsi"/>
        </w:rPr>
      </w:pPr>
      <w:bookmarkStart w:id="19" w:name="_Toc535852480"/>
      <w:r w:rsidRPr="009049E0">
        <w:rPr>
          <w:rFonts w:asciiTheme="majorHAnsi" w:hAnsiTheme="majorHAnsi" w:cstheme="majorHAnsi"/>
          <w:lang w:bidi="en-US"/>
        </w:rPr>
        <w:lastRenderedPageBreak/>
        <w:t>Material flow analysis of PET bottles in the Czech Republic in 2016</w:t>
      </w:r>
      <w:bookmarkEnd w:id="19"/>
    </w:p>
    <w:p w14:paraId="1CD443A6" w14:textId="07EA86D6" w:rsidR="002004E5" w:rsidRPr="009049E0" w:rsidRDefault="002004E5" w:rsidP="001F32D1">
      <w:pPr>
        <w:rPr>
          <w:rFonts w:cstheme="majorHAnsi"/>
        </w:rPr>
      </w:pPr>
      <w:r w:rsidRPr="009049E0">
        <w:rPr>
          <w:rFonts w:cstheme="majorHAnsi"/>
          <w:lang w:bidi="en-US"/>
        </w:rPr>
        <w:t xml:space="preserve">In terms of investigating material flows, data regarding the number and amount of beverage packaging released onto the market is essential. Only by having a correct estimate as to how much PET beverage packaging is launched into the market is it possible to calculate the effectivity of the entire system. In addition, the quantity of beverage packaging in the Czech market is also used as a key figure for designing the </w:t>
      </w:r>
      <w:r w:rsidR="00AF1C86">
        <w:rPr>
          <w:rFonts w:cstheme="majorHAnsi"/>
          <w:lang w:bidi="en-US"/>
        </w:rPr>
        <w:t>DRS properly</w:t>
      </w:r>
      <w:r w:rsidRPr="009049E0">
        <w:rPr>
          <w:rFonts w:cstheme="majorHAnsi"/>
          <w:lang w:bidi="en-US"/>
        </w:rPr>
        <w:t xml:space="preserve">, assessing its economic impacts on principal stakeholders, as well as its environmental impacts in comparison with the existing system. </w:t>
      </w:r>
    </w:p>
    <w:p w14:paraId="7212138A" w14:textId="77777777" w:rsidR="0001055A" w:rsidRPr="009049E0" w:rsidRDefault="0001055A" w:rsidP="001F32D1">
      <w:pPr>
        <w:rPr>
          <w:rFonts w:cstheme="majorHAnsi"/>
          <w:sz w:val="20"/>
        </w:rPr>
      </w:pPr>
    </w:p>
    <w:p w14:paraId="13E274FE" w14:textId="086C9803" w:rsidR="00953F75" w:rsidRPr="009049E0" w:rsidRDefault="00953F75" w:rsidP="001F32D1">
      <w:pPr>
        <w:rPr>
          <w:rFonts w:cstheme="majorHAnsi"/>
        </w:rPr>
      </w:pPr>
      <w:r w:rsidRPr="009049E0">
        <w:rPr>
          <w:rFonts w:cstheme="majorHAnsi"/>
          <w:lang w:bidi="en-US"/>
        </w:rPr>
        <w:t xml:space="preserve">A </w:t>
      </w:r>
      <w:r w:rsidRPr="009049E0">
        <w:rPr>
          <w:rFonts w:cstheme="majorHAnsi"/>
          <w:i/>
          <w:lang w:bidi="en-US"/>
        </w:rPr>
        <w:t>Material Flow Analysis</w:t>
      </w:r>
      <w:r w:rsidRPr="009049E0">
        <w:rPr>
          <w:rFonts w:cstheme="majorHAnsi"/>
          <w:lang w:bidi="en-US"/>
        </w:rPr>
        <w:t xml:space="preserve"> (MFA) is a systematic approach to evaluating flows and stocks of materials within a defined system in a given space and time</w:t>
      </w:r>
      <w:r w:rsidR="009049E0">
        <w:rPr>
          <w:rFonts w:cstheme="majorHAnsi"/>
          <w:lang w:bidi="en-US"/>
        </w:rPr>
        <w:t xml:space="preserve"> </w:t>
      </w:r>
      <w:r w:rsidRPr="009049E0">
        <w:rPr>
          <w:rFonts w:cstheme="majorHAnsi"/>
          <w:lang w:bidi="en-US"/>
        </w:rPr>
        <w:fldChar w:fldCharType="begin" w:fldLock="1"/>
      </w:r>
      <w:r w:rsidR="00C13FAE" w:rsidRPr="009049E0">
        <w:rPr>
          <w:rFonts w:cstheme="majorHAnsi"/>
          <w:lang w:bidi="en-US"/>
        </w:rPr>
        <w:instrText xml:space="preserve"> ADDIN ZOTERO_ITEM CSL_CITATION {"citationID":"rKJvmmEO","properties":{"formattedCitation":"(Brunner &amp; Rechberger, 2004)","plainCitation":"(Brunner &amp; Rechberger, 2004)"},"citationItems":[{"id":"ITEM-1","uris":["http://www.mendeley.com/documents/?uuid=f2b5cc6a-019f-4fcb-8dc3-02700708da5a"],"uri":["http://www.mendeley.com/documents/?uuid=f2b5cc6a-019f-4fcb-8dc3-02700708da5a"],"itemData":{"author":[{"dropping-particle":"","family":"Brunner","given":"P H","non-dropping-particle":"","parse-names":false,"suffix":""},{"dropping-particle":"","family":"Rechberger","given":"H","non-dropping-particle":"","parse-names":false,"suffix":""}],"id":"ITEM-1","issued":{"date-parts":[["2004"]]},"page":"318","publisher":"Lewis Publishers, Boca Raton, FL, USA","title":"Practical Handbook of Material Flow Analysis","type":"article"}}],"schema":"https://github.com/citation-style-language/schema/raw/master/csl-citation.json"} </w:instrText>
      </w:r>
      <w:r w:rsidRPr="009049E0">
        <w:rPr>
          <w:rFonts w:cstheme="majorHAnsi"/>
          <w:lang w:bidi="en-US"/>
        </w:rPr>
        <w:fldChar w:fldCharType="separate"/>
      </w:r>
      <w:r w:rsidR="00C13FAE" w:rsidRPr="009049E0">
        <w:rPr>
          <w:rFonts w:cstheme="majorHAnsi"/>
          <w:noProof/>
          <w:lang w:bidi="en-US"/>
        </w:rPr>
        <w:t>(Brunner &amp; Rechberger, 2004)</w:t>
      </w:r>
      <w:r w:rsidRPr="009049E0">
        <w:rPr>
          <w:rFonts w:cstheme="majorHAnsi"/>
          <w:lang w:bidi="en-US"/>
        </w:rPr>
        <w:fldChar w:fldCharType="end"/>
      </w:r>
      <w:r w:rsidRPr="009049E0">
        <w:rPr>
          <w:rFonts w:cstheme="majorHAnsi"/>
          <w:lang w:bidi="en-US"/>
        </w:rPr>
        <w:t>. An MFA provides a complete and consistent set of information about total flows and stocks of a given material within the selected system. The term ‘</w:t>
      </w:r>
      <w:r w:rsidRPr="009049E0">
        <w:rPr>
          <w:rFonts w:cstheme="majorHAnsi"/>
          <w:i/>
          <w:lang w:bidi="en-US"/>
        </w:rPr>
        <w:t>material’</w:t>
      </w:r>
      <w:r w:rsidRPr="009049E0">
        <w:rPr>
          <w:rFonts w:cstheme="majorHAnsi"/>
          <w:lang w:bidi="en-US"/>
        </w:rPr>
        <w:t xml:space="preserve"> in an MFA symbolizes or represents the concepts of substances and goods. MFA is the most frequently used method in fields such as environmental management, industrial ecology, natural resource management and waste management. </w:t>
      </w:r>
    </w:p>
    <w:p w14:paraId="2E2F1869" w14:textId="77777777" w:rsidR="00953F75" w:rsidRPr="009049E0" w:rsidRDefault="00953F75" w:rsidP="001F32D1">
      <w:pPr>
        <w:rPr>
          <w:rFonts w:cstheme="majorHAnsi"/>
          <w:sz w:val="20"/>
        </w:rPr>
      </w:pPr>
    </w:p>
    <w:p w14:paraId="2EAD4620" w14:textId="4B4384D3" w:rsidR="0098419F" w:rsidRPr="009049E0" w:rsidRDefault="00953F75" w:rsidP="001F32D1">
      <w:pPr>
        <w:rPr>
          <w:rFonts w:cstheme="majorHAnsi"/>
        </w:rPr>
      </w:pPr>
      <w:r w:rsidRPr="009049E0">
        <w:rPr>
          <w:rFonts w:cstheme="majorHAnsi"/>
          <w:lang w:bidi="en-US"/>
        </w:rPr>
        <w:t xml:space="preserve">According to </w:t>
      </w:r>
      <w:r w:rsidRPr="009049E0">
        <w:rPr>
          <w:rFonts w:cstheme="majorHAnsi"/>
          <w:lang w:bidi="en-US"/>
        </w:rPr>
        <w:fldChar w:fldCharType="begin" w:fldLock="1"/>
      </w:r>
      <w:r w:rsidR="00C13FAE" w:rsidRPr="009049E0">
        <w:rPr>
          <w:rFonts w:cstheme="majorHAnsi"/>
          <w:lang w:bidi="en-US"/>
        </w:rPr>
        <w:instrText xml:space="preserve"> ADDIN ZOTERO_ITEM CSL_CITATION {"citationID":"q0xPk6EF","properties":{"formattedCitation":"(Brunner &amp; Rechberger, 2004)","plainCitation":"(Brunner &amp; Rechberger, 2004)"},"citationItems":[{"id":"ITEM-1","uris":["http://www.mendeley.com/documents/?uuid=f2b5cc6a-019f-4fcb-8dc3-02700708da5a"],"uri":["http://www.mendeley.com/documents/?uuid=f2b5cc6a-019f-4fcb-8dc3-02700708da5a"],"itemData":{"author":[{"dropping-particle":"","family":"Brunner","given":"P H","non-dropping-particle":"","parse-names":false,"suffix":""},{"dropping-particle":"","family":"Rechberger","given":"H","non-dropping-particle":"","parse-names":false,"suffix":""}],"id":"ITEM-1","issued":{"date-parts":[["2004"]]},"page":"318","publisher":"Lewis Publishers, Boca Raton, FL, USA","title":"Practical Handbook of Material Flow Analysis","type":"article"}}],"schema":"https://github.com/citation-style-language/schema/raw/master/csl-citation.json"} </w:instrText>
      </w:r>
      <w:r w:rsidRPr="009049E0">
        <w:rPr>
          <w:rFonts w:cstheme="majorHAnsi"/>
          <w:lang w:bidi="en-US"/>
        </w:rPr>
        <w:fldChar w:fldCharType="separate"/>
      </w:r>
      <w:r w:rsidR="00C13FAE" w:rsidRPr="009049E0">
        <w:rPr>
          <w:rFonts w:cstheme="majorHAnsi"/>
          <w:noProof/>
          <w:lang w:bidi="en-US"/>
        </w:rPr>
        <w:t>Brunner</w:t>
      </w:r>
      <w:r w:rsidR="0098419F" w:rsidRPr="009049E0">
        <w:rPr>
          <w:rFonts w:cstheme="majorHAnsi"/>
          <w:noProof/>
          <w:lang w:bidi="en-US"/>
        </w:rPr>
        <w:t>a</w:t>
      </w:r>
      <w:r w:rsidR="00C13FAE" w:rsidRPr="009049E0">
        <w:rPr>
          <w:rFonts w:cstheme="majorHAnsi"/>
          <w:noProof/>
          <w:lang w:bidi="en-US"/>
        </w:rPr>
        <w:t xml:space="preserve"> &amp; Rechberger</w:t>
      </w:r>
      <w:r w:rsidR="0098419F" w:rsidRPr="009049E0">
        <w:rPr>
          <w:rFonts w:cstheme="majorHAnsi"/>
          <w:noProof/>
          <w:lang w:bidi="en-US"/>
        </w:rPr>
        <w:t>a</w:t>
      </w:r>
      <w:r w:rsidR="00C13FAE" w:rsidRPr="009049E0">
        <w:rPr>
          <w:rFonts w:cstheme="majorHAnsi"/>
          <w:noProof/>
          <w:lang w:bidi="en-US"/>
        </w:rPr>
        <w:t xml:space="preserve"> </w:t>
      </w:r>
      <w:r w:rsidR="0098419F" w:rsidRPr="009049E0">
        <w:rPr>
          <w:rFonts w:cstheme="majorHAnsi"/>
          <w:noProof/>
          <w:lang w:bidi="en-US"/>
        </w:rPr>
        <w:t>(</w:t>
      </w:r>
      <w:r w:rsidR="00C13FAE" w:rsidRPr="009049E0">
        <w:rPr>
          <w:rFonts w:cstheme="majorHAnsi"/>
          <w:noProof/>
          <w:lang w:bidi="en-US"/>
        </w:rPr>
        <w:t>2004)</w:t>
      </w:r>
      <w:r w:rsidRPr="009049E0">
        <w:rPr>
          <w:rFonts w:cstheme="majorHAnsi"/>
          <w:lang w:bidi="en-US"/>
        </w:rPr>
        <w:fldChar w:fldCharType="end"/>
      </w:r>
      <w:r w:rsidRPr="009049E0">
        <w:rPr>
          <w:rFonts w:cstheme="majorHAnsi"/>
          <w:lang w:bidi="en-US"/>
        </w:rPr>
        <w:t>, there are two kinds of resources, i.e. natural and</w:t>
      </w:r>
      <w:r w:rsidRPr="009049E0">
        <w:rPr>
          <w:rFonts w:cstheme="majorHAnsi"/>
          <w:b/>
          <w:lang w:bidi="en-US"/>
        </w:rPr>
        <w:t xml:space="preserve"> anthropogenic resources. </w:t>
      </w:r>
      <w:r w:rsidRPr="009049E0">
        <w:rPr>
          <w:rFonts w:cstheme="majorHAnsi"/>
          <w:lang w:bidi="en-US"/>
        </w:rPr>
        <w:t xml:space="preserve">Natural resources include, for example, minerals, water, air, information, soil or biomass (including plants, animals and people). Anthropogenic resources are resources that have been created or transformed by people, e.g. cultural heritage, technologies or the arts. </w:t>
      </w:r>
    </w:p>
    <w:p w14:paraId="5A891BDE" w14:textId="77777777" w:rsidR="0098419F" w:rsidRPr="009049E0" w:rsidRDefault="0098419F" w:rsidP="001F32D1">
      <w:pPr>
        <w:rPr>
          <w:rFonts w:cstheme="majorHAnsi"/>
          <w:sz w:val="20"/>
        </w:rPr>
      </w:pPr>
    </w:p>
    <w:p w14:paraId="71AEE80C" w14:textId="7149526E" w:rsidR="00953F75" w:rsidRPr="009049E0" w:rsidRDefault="00953F75" w:rsidP="001F32D1">
      <w:pPr>
        <w:rPr>
          <w:rFonts w:cstheme="majorHAnsi"/>
        </w:rPr>
      </w:pPr>
      <w:r w:rsidRPr="009049E0">
        <w:rPr>
          <w:rFonts w:cstheme="majorHAnsi"/>
          <w:lang w:bidi="en-US"/>
        </w:rPr>
        <w:t>These resources occur in the ‘</w:t>
      </w:r>
      <w:r w:rsidRPr="009049E0">
        <w:rPr>
          <w:rFonts w:cstheme="majorHAnsi"/>
          <w:i/>
          <w:lang w:bidi="en-US"/>
        </w:rPr>
        <w:t>anthroposphere’</w:t>
      </w:r>
      <w:r w:rsidRPr="009049E0">
        <w:rPr>
          <w:rFonts w:cstheme="majorHAnsi"/>
          <w:lang w:bidi="en-US"/>
        </w:rPr>
        <w:t xml:space="preserve">, i.e. in households, agriculture, healthcare and infrastructure, etc. Thanks to the mass-scale mining of rocks and minerals, natural resources are transformed into anthropogenic ones. In some cases, this transformation is so distinct that the magnitude of anthropogenic flows has already exceeded that of natural flows. For example, the flow of cadmium associated with human activity is three to four times higher than the natural (geogenic) flow caused by erosion, weather, mobility or volcanic activity </w:t>
      </w:r>
      <w:r w:rsidRPr="009049E0">
        <w:rPr>
          <w:rFonts w:cstheme="majorHAnsi"/>
          <w:lang w:bidi="en-US"/>
        </w:rPr>
        <w:fldChar w:fldCharType="begin" w:fldLock="1"/>
      </w:r>
      <w:r w:rsidR="00C13FAE" w:rsidRPr="009049E0">
        <w:rPr>
          <w:rFonts w:cstheme="majorHAnsi"/>
          <w:lang w:bidi="en-US"/>
        </w:rPr>
        <w:instrText xml:space="preserve"> ADDIN ZOTERO_ITEM CSL_CITATION {"citationID":"LSiulwRA","properties":{"formattedCitation":"(Brunner &amp; Rechberger, 2004)","plainCitation":"(Brunner &amp; Rechberger, 2004)"},"citationItems":[{"id":"ITEM-1","uris":["http://www.mendeley.com/documents/?uuid=f2b5cc6a-019f-4fcb-8dc3-02700708da5a"],"uri":["http://www.mendeley.com/documents/?uuid=f2b5cc6a-019f-4fcb-8dc3-02700708da5a"],"itemData":{"author":[{"dropping-particle":"","family":"Brunner","given":"P H","non-dropping-particle":"","parse-names":false,"suffix":""},{"dropping-particle":"","family":"Rechberger","given":"H","non-dropping-particle":"","parse-names":false,"suffix":""}],"id":"ITEM-1","issued":{"date-parts":[["2004"]]},"page":"318","publisher":"Lewis Publishers, Boca Raton, FL, USA","title":"Practical Handbook of Material Flow Analysis","type":"article"}}],"schema":"https://github.com/citation-style-language/schema/raw/master/csl-citation.json"} </w:instrText>
      </w:r>
      <w:r w:rsidRPr="009049E0">
        <w:rPr>
          <w:rFonts w:cstheme="majorHAnsi"/>
          <w:lang w:bidi="en-US"/>
        </w:rPr>
        <w:fldChar w:fldCharType="separate"/>
      </w:r>
      <w:r w:rsidR="00C13FAE" w:rsidRPr="009049E0">
        <w:rPr>
          <w:rFonts w:cstheme="majorHAnsi"/>
          <w:noProof/>
          <w:lang w:bidi="en-US"/>
        </w:rPr>
        <w:t>(Brunner &amp; Rechberger, 2004)</w:t>
      </w:r>
      <w:r w:rsidRPr="009049E0">
        <w:rPr>
          <w:rFonts w:cstheme="majorHAnsi"/>
          <w:lang w:bidi="en-US"/>
        </w:rPr>
        <w:fldChar w:fldCharType="end"/>
      </w:r>
      <w:r w:rsidRPr="009049E0">
        <w:rPr>
          <w:rFonts w:cstheme="majorHAnsi"/>
          <w:lang w:bidi="en-US"/>
        </w:rPr>
        <w:t>. This is also why the present era is referred to as the Anthropocene by some scientists, since human activity has become a global geophysical force and a driving mechanism of global environmental changes</w:t>
      </w:r>
      <w:r w:rsidR="00B42E03" w:rsidRPr="009049E0">
        <w:rPr>
          <w:rFonts w:cstheme="majorHAnsi"/>
          <w:lang w:bidi="en-US"/>
        </w:rPr>
        <w:t xml:space="preserve"> </w:t>
      </w:r>
      <w:r w:rsidRPr="009049E0">
        <w:rPr>
          <w:rFonts w:cstheme="majorHAnsi"/>
          <w:lang w:bidi="en-US"/>
        </w:rPr>
        <w:fldChar w:fldCharType="begin" w:fldLock="1"/>
      </w:r>
      <w:r w:rsidR="00C13FAE" w:rsidRPr="009049E0">
        <w:rPr>
          <w:rFonts w:cstheme="majorHAnsi"/>
          <w:lang w:bidi="en-US"/>
        </w:rPr>
        <w:instrText xml:space="preserve"> ADDIN ZOTERO_ITEM CSL_CITATION {"citationID":"LEMwEgYc","properties":{"formattedCitation":"(Crutzen, 2002; Steffen, Crutzen, &amp; McNeill, 2007)","plainCitation":"(Crutzen, 2002; Steffen, Crutzen, &amp; McNeill, 2007)"},"citationItems":[{"id":"ITEM-1","uris":["http://www.mendeley.com/documents/?uuid=6760bbe4-4826-44b6-ac02-e01e6a65d064"],"uri":["http://www.mendeley.com/documents/?uuid=6760bbe4-4826-44b6-ac02-e01e6a65d064"],"itemData":{"DOI":"10.1038/415023a 415023a [pii]","ISBN":"0028-0836 (Print) 0028-0836 (Linking)","PMID":"11780095","author":[{"dropping-particle":"","family":"Crutzen","given":"P J","non-dropping-particle":"","parse-names":false,"suffix":""}],"container-title":"Nature","edition":"2002/01/10","id":"ITEM-1","issue":"6867","issued":{"date-parts":[["2002"]]},"language":"eng","note":"Crutzen, Paul J\nEngland\nNature\nNature. 2002 Jan 3;415(6867):23.","page":"23","title":"Geology of mankind","type":"article-journal","volume":"415"}},{"id":"ITEM-2","uris":["http://www.mendeley.com/documents/?uuid=5e307a78-0f19-4e32-bbbe-085425cda786"],"uri":["http://www.mendeley.com/documents/?uuid=5e307a78-0f19-4e32-bbbe-085425cda786"],"itemData":{"ISBN":"0044-7447 (Print) 0044-7447 (Linking)","PMID":"18240674","abstract":"We explore the development of the Anthropocene, the current epoch in which humans and our societies have become a global geophysical force. The Anthropocene began around 1800 with the onset of industrialization, the central feature of which was the enormous expansion in the use of fossil fuels. We use atmospheric carbon dioxide concentration as a single, simple indicator to track the progression of the Anthropocene. From a preindustrial value of 270-275 ppm, atmospheric carbon dioxide had risen to about 310 ppm by 1950. Since then the human enterprise has experienced a remarkable explosion, the Great Acceleration, with significant consequences for Earth System functioning. Atmospheric CO2 concentration has risen from 310 to 380 ppm since 1950, with about half of the total rise since the preindustrial era occurring in just the last 30 years. The Great Acceleration is reaching criticality. Whatever unfolds, the next few decades will surely be a tipping point in the evolution of the Anthropocene.","author":[{"dropping-particle":"","family":"Steffen","given":"W","non-dropping-particle":"","parse-names":false,"suffix":""},{"dropping-particle":"","family":"Crutzen","given":"J","non-dropping-particle":"","parse-names":false,"suffix":""},{"dropping-particle":"","family":"McNeill","given":"J R","non-dropping-particle":"","parse-names":false,"suffix":""}],"container-title":"Ambio","edition":"2008/02/05","id":"ITEM-2","issue":"8","issued":{"date-parts":[["2007"]]},"language":"eng","note":"Steffen, Will\nCrutzen, J\nMcNeill, John R\nSweden\nAmbio\nAmbio. 2007 Dec;36(8):614-21.","page":"614-621","title":"The Anthropocene: are humans now overwhelming the great forces of Nature?","type":"article-journal","volume":"36"}}],"schema":"https://github.com/citation-style-language/schema/raw/master/csl-citation.json"} </w:instrText>
      </w:r>
      <w:r w:rsidRPr="009049E0">
        <w:rPr>
          <w:rFonts w:cstheme="majorHAnsi"/>
          <w:lang w:bidi="en-US"/>
        </w:rPr>
        <w:fldChar w:fldCharType="separate"/>
      </w:r>
      <w:r w:rsidR="00C13FAE" w:rsidRPr="009049E0">
        <w:rPr>
          <w:rFonts w:cstheme="majorHAnsi"/>
          <w:noProof/>
          <w:lang w:bidi="en-US"/>
        </w:rPr>
        <w:t>(Crutzen, 2002; Steffen, Crutzen, &amp; McNeill, 2007)</w:t>
      </w:r>
      <w:r w:rsidRPr="009049E0">
        <w:rPr>
          <w:rFonts w:cstheme="majorHAnsi"/>
          <w:lang w:bidi="en-US"/>
        </w:rPr>
        <w:fldChar w:fldCharType="end"/>
      </w:r>
      <w:r w:rsidRPr="009049E0">
        <w:rPr>
          <w:rFonts w:cstheme="majorHAnsi"/>
          <w:lang w:bidi="en-US"/>
        </w:rPr>
        <w:t>.</w:t>
      </w:r>
    </w:p>
    <w:p w14:paraId="5E0901E7" w14:textId="77777777" w:rsidR="00953F75" w:rsidRPr="009049E0" w:rsidRDefault="00953F75" w:rsidP="001F32D1">
      <w:pPr>
        <w:rPr>
          <w:rFonts w:cstheme="majorHAnsi"/>
        </w:rPr>
      </w:pPr>
      <w:r w:rsidRPr="009049E0">
        <w:rPr>
          <w:rFonts w:cstheme="majorHAnsi"/>
          <w:noProof/>
          <w:lang w:bidi="en-US"/>
        </w:rPr>
        <mc:AlternateContent>
          <mc:Choice Requires="wpg">
            <w:drawing>
              <wp:anchor distT="0" distB="0" distL="114300" distR="114300" simplePos="0" relativeHeight="251651584" behindDoc="0" locked="0" layoutInCell="1" allowOverlap="1" wp14:anchorId="441CC2E7" wp14:editId="2654C387">
                <wp:simplePos x="0" y="0"/>
                <wp:positionH relativeFrom="column">
                  <wp:posOffset>518795</wp:posOffset>
                </wp:positionH>
                <wp:positionV relativeFrom="paragraph">
                  <wp:posOffset>108585</wp:posOffset>
                </wp:positionV>
                <wp:extent cx="4600575" cy="977900"/>
                <wp:effectExtent l="0" t="0" r="28575" b="12700"/>
                <wp:wrapNone/>
                <wp:docPr id="5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0575" cy="977900"/>
                          <a:chOff x="1575" y="7758"/>
                          <a:chExt cx="7245" cy="1540"/>
                        </a:xfrm>
                      </wpg:grpSpPr>
                      <wps:wsp>
                        <wps:cNvPr id="60" name="Oval 15"/>
                        <wps:cNvSpPr>
                          <a:spLocks noChangeArrowheads="1"/>
                        </wps:cNvSpPr>
                        <wps:spPr bwMode="auto">
                          <a:xfrm>
                            <a:off x="4560" y="8518"/>
                            <a:ext cx="1680" cy="780"/>
                          </a:xfrm>
                          <a:prstGeom prst="ellipse">
                            <a:avLst/>
                          </a:prstGeom>
                          <a:solidFill>
                            <a:srgbClr val="FFFFFF">
                              <a:alpha val="0"/>
                            </a:srgbClr>
                          </a:solidFill>
                          <a:ln w="9525">
                            <a:solidFill>
                              <a:srgbClr val="000000"/>
                            </a:solidFill>
                            <a:prstDash val="lgDash"/>
                            <a:round/>
                            <a:headEnd/>
                            <a:tailEnd/>
                          </a:ln>
                        </wps:spPr>
                        <wps:bodyPr rot="0" vert="horz" wrap="square" lIns="91440" tIns="45720" rIns="91440" bIns="45720" anchor="t" anchorCtr="0" upright="1">
                          <a:noAutofit/>
                        </wps:bodyPr>
                      </wps:wsp>
                      <wps:wsp>
                        <wps:cNvPr id="61" name="AutoShape 2"/>
                        <wps:cNvSpPr>
                          <a:spLocks noChangeArrowheads="1"/>
                        </wps:cNvSpPr>
                        <wps:spPr bwMode="auto">
                          <a:xfrm>
                            <a:off x="1575" y="7758"/>
                            <a:ext cx="2985" cy="1420"/>
                          </a:xfrm>
                          <a:prstGeom prst="roundRect">
                            <a:avLst>
                              <a:gd name="adj" fmla="val 16667"/>
                            </a:avLst>
                          </a:prstGeom>
                          <a:solidFill>
                            <a:srgbClr val="FFFFFF"/>
                          </a:solidFill>
                          <a:ln w="9525">
                            <a:solidFill>
                              <a:srgbClr val="000000"/>
                            </a:solidFill>
                            <a:prstDash val="lgDash"/>
                            <a:round/>
                            <a:headEnd/>
                            <a:tailEnd/>
                          </a:ln>
                        </wps:spPr>
                        <wps:bodyPr rot="0" vert="horz" wrap="square" lIns="91440" tIns="45720" rIns="91440" bIns="45720" anchor="t" anchorCtr="0" upright="1">
                          <a:noAutofit/>
                        </wps:bodyPr>
                      </wps:wsp>
                      <wps:wsp>
                        <wps:cNvPr id="62" name="AutoShape 3"/>
                        <wps:cNvSpPr>
                          <a:spLocks noChangeArrowheads="1"/>
                        </wps:cNvSpPr>
                        <wps:spPr bwMode="auto">
                          <a:xfrm>
                            <a:off x="6240" y="7758"/>
                            <a:ext cx="2580" cy="1420"/>
                          </a:xfrm>
                          <a:prstGeom prst="roundRect">
                            <a:avLst>
                              <a:gd name="adj" fmla="val 16667"/>
                            </a:avLst>
                          </a:prstGeom>
                          <a:solidFill>
                            <a:srgbClr val="FFFFFF"/>
                          </a:solidFill>
                          <a:ln w="9525">
                            <a:solidFill>
                              <a:srgbClr val="000000"/>
                            </a:solidFill>
                            <a:prstDash val="lgDash"/>
                            <a:round/>
                            <a:headEnd/>
                            <a:tailEnd/>
                          </a:ln>
                        </wps:spPr>
                        <wps:bodyPr rot="0" vert="horz" wrap="square" lIns="91440" tIns="45720" rIns="91440" bIns="45720" anchor="t" anchorCtr="0" upright="1">
                          <a:noAutofit/>
                        </wps:bodyPr>
                      </wps:wsp>
                      <wps:wsp>
                        <wps:cNvPr id="63" name="Text Box 5"/>
                        <wps:cNvSpPr txBox="1">
                          <a:spLocks noChangeArrowheads="1"/>
                        </wps:cNvSpPr>
                        <wps:spPr bwMode="auto">
                          <a:xfrm>
                            <a:off x="2500" y="7811"/>
                            <a:ext cx="1701" cy="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82286A" w14:textId="77777777" w:rsidR="00895FB5" w:rsidRPr="00643FD3" w:rsidRDefault="00895FB5" w:rsidP="00953F75">
                              <w:pPr>
                                <w:rPr>
                                  <w:b/>
                                </w:rPr>
                              </w:pPr>
                              <w:r w:rsidRPr="00643FD3">
                                <w:rPr>
                                  <w:b/>
                                  <w:lang w:bidi="en-US"/>
                                </w:rPr>
                                <w:t>Anthroposphere</w:t>
                              </w:r>
                            </w:p>
                          </w:txbxContent>
                        </wps:txbx>
                        <wps:bodyPr rot="0" vert="horz" wrap="square" lIns="91440" tIns="45720" rIns="91440" bIns="45720" anchor="t" anchorCtr="0" upright="1">
                          <a:noAutofit/>
                        </wps:bodyPr>
                      </wps:wsp>
                      <wps:wsp>
                        <wps:cNvPr id="64" name="Text Box 6"/>
                        <wps:cNvSpPr txBox="1">
                          <a:spLocks noChangeArrowheads="1"/>
                        </wps:cNvSpPr>
                        <wps:spPr bwMode="auto">
                          <a:xfrm>
                            <a:off x="6680" y="7811"/>
                            <a:ext cx="2017" cy="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553643" w14:textId="77777777" w:rsidR="00895FB5" w:rsidRPr="00643FD3" w:rsidRDefault="00895FB5" w:rsidP="00953F75">
                              <w:pPr>
                                <w:rPr>
                                  <w:b/>
                                </w:rPr>
                              </w:pPr>
                              <w:r w:rsidRPr="00643FD3">
                                <w:rPr>
                                  <w:b/>
                                  <w:lang w:bidi="en-US"/>
                                </w:rPr>
                                <w:t>Environment</w:t>
                              </w:r>
                            </w:p>
                          </w:txbxContent>
                        </wps:txbx>
                        <wps:bodyPr rot="0" vert="horz" wrap="square" lIns="91440" tIns="45720" rIns="91440" bIns="45720" anchor="t" anchorCtr="0" upright="1">
                          <a:noAutofit/>
                        </wps:bodyPr>
                      </wps:wsp>
                      <wps:wsp>
                        <wps:cNvPr id="65" name="Text Box 7"/>
                        <wps:cNvSpPr txBox="1">
                          <a:spLocks noChangeArrowheads="1"/>
                        </wps:cNvSpPr>
                        <wps:spPr bwMode="auto">
                          <a:xfrm>
                            <a:off x="1650" y="8211"/>
                            <a:ext cx="2600" cy="847"/>
                          </a:xfrm>
                          <a:prstGeom prst="rect">
                            <a:avLst/>
                          </a:prstGeom>
                          <a:solidFill>
                            <a:srgbClr val="FFFFFF"/>
                          </a:solidFill>
                          <a:ln w="9525">
                            <a:solidFill>
                              <a:srgbClr val="000000"/>
                            </a:solidFill>
                            <a:miter lim="800000"/>
                            <a:headEnd/>
                            <a:tailEnd/>
                          </a:ln>
                        </wps:spPr>
                        <wps:txbx>
                          <w:txbxContent>
                            <w:p w14:paraId="170F7452" w14:textId="77777777" w:rsidR="00895FB5" w:rsidRPr="00316E50" w:rsidRDefault="00895FB5" w:rsidP="005355FD">
                              <w:pPr>
                                <w:jc w:val="center"/>
                                <w:rPr>
                                  <w:sz w:val="18"/>
                                  <w:szCs w:val="18"/>
                                </w:rPr>
                              </w:pPr>
                              <w:r w:rsidRPr="00316E50">
                                <w:rPr>
                                  <w:sz w:val="18"/>
                                  <w:szCs w:val="18"/>
                                  <w:lang w:bidi="en-US"/>
                                </w:rPr>
                                <w:t>Stocks of anthropogenic resources have been gradually rising.</w:t>
                              </w:r>
                            </w:p>
                          </w:txbxContent>
                        </wps:txbx>
                        <wps:bodyPr rot="0" vert="horz" wrap="square" lIns="91440" tIns="45720" rIns="91440" bIns="45720" anchor="t" anchorCtr="0" upright="1">
                          <a:noAutofit/>
                        </wps:bodyPr>
                      </wps:wsp>
                      <wps:wsp>
                        <wps:cNvPr id="66" name="Text Box 8"/>
                        <wps:cNvSpPr txBox="1">
                          <a:spLocks noChangeArrowheads="1"/>
                        </wps:cNvSpPr>
                        <wps:spPr bwMode="auto">
                          <a:xfrm>
                            <a:off x="6480" y="8298"/>
                            <a:ext cx="2040" cy="640"/>
                          </a:xfrm>
                          <a:prstGeom prst="rect">
                            <a:avLst/>
                          </a:prstGeom>
                          <a:solidFill>
                            <a:srgbClr val="FFFFFF"/>
                          </a:solidFill>
                          <a:ln w="9525">
                            <a:solidFill>
                              <a:srgbClr val="000000"/>
                            </a:solidFill>
                            <a:miter lim="800000"/>
                            <a:headEnd/>
                            <a:tailEnd/>
                          </a:ln>
                        </wps:spPr>
                        <wps:txbx>
                          <w:txbxContent>
                            <w:p w14:paraId="46EE284F" w14:textId="77777777" w:rsidR="00895FB5" w:rsidRPr="00316E50" w:rsidRDefault="00895FB5" w:rsidP="00953F75">
                              <w:pPr>
                                <w:jc w:val="center"/>
                                <w:rPr>
                                  <w:sz w:val="18"/>
                                  <w:szCs w:val="18"/>
                                </w:rPr>
                              </w:pPr>
                              <w:r>
                                <w:rPr>
                                  <w:sz w:val="18"/>
                                  <w:szCs w:val="18"/>
                                  <w:lang w:bidi="en-US"/>
                                </w:rPr>
                                <w:t>Natural resources</w:t>
                              </w:r>
                            </w:p>
                          </w:txbxContent>
                        </wps:txbx>
                        <wps:bodyPr rot="0" vert="horz" wrap="square" lIns="91440" tIns="45720" rIns="91440" bIns="45720" anchor="t" anchorCtr="0" upright="1">
                          <a:noAutofit/>
                        </wps:bodyPr>
                      </wps:wsp>
                      <wps:wsp>
                        <wps:cNvPr id="67" name="AutoShape 9"/>
                        <wps:cNvSpPr>
                          <a:spLocks noChangeArrowheads="1"/>
                        </wps:cNvSpPr>
                        <wps:spPr bwMode="auto">
                          <a:xfrm>
                            <a:off x="4560" y="8068"/>
                            <a:ext cx="1680" cy="143"/>
                          </a:xfrm>
                          <a:prstGeom prst="leftRightArrow">
                            <a:avLst>
                              <a:gd name="adj1" fmla="val 50000"/>
                              <a:gd name="adj2" fmla="val 234965"/>
                            </a:avLst>
                          </a:prstGeom>
                          <a:solidFill>
                            <a:schemeClr val="tx1">
                              <a:lumMod val="95000"/>
                              <a:lumOff val="5000"/>
                            </a:schemeClr>
                          </a:solidFill>
                          <a:ln w="9525">
                            <a:solidFill>
                              <a:srgbClr val="000000"/>
                            </a:solidFill>
                            <a:miter lim="800000"/>
                            <a:headEnd/>
                            <a:tailEnd/>
                          </a:ln>
                        </wps:spPr>
                        <wps:bodyPr rot="0" vert="horz" wrap="square" lIns="91440" tIns="45720" rIns="91440" bIns="45720" anchor="t" anchorCtr="0" upright="1">
                          <a:noAutofit/>
                        </wps:bodyPr>
                      </wps:wsp>
                      <wps:wsp>
                        <wps:cNvPr id="68" name="Text Box 11"/>
                        <wps:cNvSpPr txBox="1">
                          <a:spLocks noChangeArrowheads="1"/>
                        </wps:cNvSpPr>
                        <wps:spPr bwMode="auto">
                          <a:xfrm>
                            <a:off x="4990" y="7758"/>
                            <a:ext cx="910" cy="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8D3338" w14:textId="77777777" w:rsidR="00895FB5" w:rsidRPr="00481B10" w:rsidRDefault="00895FB5" w:rsidP="00953F75">
                              <w:pPr>
                                <w:rPr>
                                  <w:b/>
                                  <w:sz w:val="18"/>
                                  <w:szCs w:val="18"/>
                                </w:rPr>
                              </w:pPr>
                              <w:r w:rsidRPr="00481B10">
                                <w:rPr>
                                  <w:b/>
                                  <w:sz w:val="18"/>
                                  <w:szCs w:val="18"/>
                                  <w:lang w:bidi="en-US"/>
                                </w:rPr>
                                <w:t>M,E,O,I</w:t>
                              </w:r>
                            </w:p>
                          </w:txbxContent>
                        </wps:txbx>
                        <wps:bodyPr rot="0" vert="horz" wrap="square" lIns="91440" tIns="45720" rIns="91440" bIns="45720" anchor="t" anchorCtr="0" upright="1">
                          <a:noAutofit/>
                        </wps:bodyPr>
                      </wps:wsp>
                      <wps:wsp>
                        <wps:cNvPr id="69" name="AutoShape 12"/>
                        <wps:cNvCnPr>
                          <a:cxnSpLocks noChangeShapeType="1"/>
                        </wps:cNvCnPr>
                        <wps:spPr bwMode="auto">
                          <a:xfrm flipH="1">
                            <a:off x="4250" y="8438"/>
                            <a:ext cx="2230" cy="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Text Box 14"/>
                        <wps:cNvSpPr txBox="1">
                          <a:spLocks noChangeArrowheads="1"/>
                        </wps:cNvSpPr>
                        <wps:spPr bwMode="auto">
                          <a:xfrm>
                            <a:off x="4710" y="8568"/>
                            <a:ext cx="1310" cy="6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F2C0FC" w14:textId="77777777" w:rsidR="00895FB5" w:rsidRPr="00481B10" w:rsidRDefault="00895FB5" w:rsidP="00953F75">
                              <w:pPr>
                                <w:jc w:val="center"/>
                                <w:rPr>
                                  <w:b/>
                                  <w:sz w:val="18"/>
                                  <w:szCs w:val="18"/>
                                </w:rPr>
                              </w:pPr>
                              <w:r>
                                <w:rPr>
                                  <w:b/>
                                  <w:sz w:val="18"/>
                                  <w:szCs w:val="18"/>
                                  <w:lang w:bidi="en-US"/>
                                </w:rPr>
                                <w:t>Waste Management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1CC2E7" id="Group 26" o:spid="_x0000_s1026" style="position:absolute;left:0;text-align:left;margin-left:40.85pt;margin-top:8.55pt;width:362.25pt;height:77pt;z-index:251651584" coordorigin="1575,7758" coordsize="7245,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LPfNgYAAH8lAAAOAAAAZHJzL2Uyb0RvYy54bWzsWtty2zYQfe9M/wHDd0UkBZKiJnImkay0&#10;M2mTSdIPgHkR2ZIEC9KWnE7/vbsLgrpZtR3XajIjP8ggcV+cxe6e5ctX67JgN4lqcllNLeeFbbGk&#10;imScV8up9dvnxWBssaYVVSwKWSVT6zZprFcXP/7wclVPEldmsogTxWCQqpms6qmVtW09GQ6bKEtK&#10;0byQdVJBZSpVKVp4VMthrMQKRi+LoWvb/nAlVVwrGSVNA2/nutK6oPHTNIna92naJC0rphasraVf&#10;Rb9X+Du8eCkmSyXqLI+6ZYivWEUp8gom7Yeai1awa5UfDFXmkZKNTNsXkSyHMk3zKKE9wG4ce283&#10;b5W8rmkvy8lqWfdiAtHuyemrh41+vfmgWB5PLS+0WCVKOCOalrk+CmdVLyfQ5q2qP9UflN4hFN/J&#10;6I8Gqof79fi81I3Z1eoXGcN44rqVJJx1qkocArbN1nQGt/0ZJOuWRfCS+7btBZ7FIqgLgyC0u0OK&#10;MjhJ7OZQNdQGgTfWBxhll133wOVdX8fj1HMoJnpeWmu3NtwYAK7ZyLR5mkw/ZaJO6KgalFcnUx8g&#10;p2X6/kYUzPG0SKmJkWejhckqOctEtUxeKyVXWSJiWJGD7WHdWx3woYGjuFe63MPZQUxjz+nEZGTs&#10;+GOoQgEHUMApjIzEpFZN+zaRJcPC1EqKIq8b3JmYiJt3Tatbm1b4upFFHi/yoqAHtbyaFYrBdqfW&#10;gv5036LOhH5rZmx0U5p9Z4yiYis4e8/1qOtOXdepG8nGv24DO81wfXPRZLpdscQythMTUKkqphLK&#10;+LIrtyIvdBlEUVSd0FHOGilXMr4FmSupLxC48KCQSfXFYiu4PKZW8+e1UInFip8rOLfQ4QA+1tID&#10;9wIXHtR2zdV2jagiGGpqtRbTxVmrb6jrWuXLDGZySBCVfA2alOZ0BogDvapusQDmU6HaMajG9RDy&#10;mYvS3QEqAOOZkH3HBWCQ7YZjo/4chK7Baq4dA9oO2oSEj2AhNEAR3AiQZdyprIh/t1haFmAPSHl9&#10;3w+6EUkTCLhmzAcpgl7ODlDPWP/Gse4eYn10Qqz7Ll4kO8aux7pnbnHnjPXzvf4Yx/KItzIyWP+M&#10;GHsj12zfYWHtGl4bg/RcF7zrgVUn0I8dcoHExIDeCWywPui68N7yH7vfd652ffc+/brGi76S6O7o&#10;EdFZoOV15gMXSo7/X6EDuvvGDQcLfxwM+IJ7gzCwxwPbCd+Evs1DPl/8jbbH4ZMsj+OkepdXiQlC&#10;HP4wh7QLh3T4QGHIk52nMm8hJivyEnzH3sMSk2P+0s7yySiCDMx/kgp5sBtnql1frUF4Gw/m7FdR&#10;BObzA/3rYrDe/z+N/vkUH1B4sK9/EKUGZ/3bit2/U/0jwNHdelZDE7eYoB0iCB2092aQ/P6t6OY0&#10;auj4njaDY/dADYEl0Wo45iYoOakZPLWRuSsoRztCOO6Dz3OYvk0++Qc4Jh7o5Dj2OQYqYE7GEJ5j&#10;7LRx51wbwxt05/w9tu6AiVLP4s59UzjuA8szjrdxDA6Hvo83dFN4whB8Q6Ta/h58N0Sqw+nwjhOp&#10;RZK2H5HNI373OOUE0c2Gc4I4SEc5u7QUcBKbNu6Ihz7FaTD5Q4gpTK0kPUfbrjW5WFyXwNZrvjTE&#10;ebWiwmuk3YnONW9hHsrP4CDk5//XjNYjA5C7bMNZg7Y1CJJwex6NdihObgp4GGpTsMndmMg+dDpL&#10;MPp/LME5sEcJbCdCviqwJ4eMm+v5rIbbathnWDeGzOl9V8gaziqdYo3WVZdi7bOCxNh9vq0hnbqT&#10;FNRdUI+PJwVZCjm8nwxp1yVfOZBs2injoz2r5rqjThXvS6E0rRJo02ayqsA9k0rbkiOJwp42wxQb&#10;Ol6OG4CdQdjtWJAH5vj+NZPHWpJVq3LIqRaQmIPpyiSGBF0C3ylg6V76zg4vx5djPuCufzng9nw+&#10;eL2Y8YG/cAJvPprPZnNnl75DUvDp9N3ePdQroc6wgu29h13TKoe7Q1ScLisYAGb2jUx/DwC4P2HS&#10;+iT0MQ/QlGC84R04bCNjZXwoaAg8V9yMBykelfbeO3rya87cck+NG07Z/D/GLZMJ6jMX34sJos9T&#10;4Csf2l33RRJ+RrT9DOXt76Yu/gEAAP//AwBQSwMEFAAGAAgAAAAhACzR7zXeAAAACQEAAA8AAABk&#10;cnMvZG93bnJldi54bWxMj0FLw0AQhe+C/2EZwZvdbMU2xGxKKeqpCLaCeJtmp0lodjZkt0n67129&#10;1OO893jzvXw12VYM1PvGsQY1S0AQl840XGn43L8+pCB8QDbYOiYNF/KwKm5vcsyMG/mDhl2oRCxh&#10;n6GGOoQuk9KXNVn0M9cRR+/oeoshnn0lTY9jLLetnCfJQlpsOH6osaNNTeVpd7Ya3kYc14/qZdie&#10;jpvL9/7p/WurSOv7u2n9DCLQFK5h+MWP6FBEpoM7s/Gi1ZCqZUxGfalARD9NFnMQhz9BgSxy+X9B&#10;8QMAAP//AwBQSwECLQAUAAYACAAAACEAtoM4kv4AAADhAQAAEwAAAAAAAAAAAAAAAAAAAAAAW0Nv&#10;bnRlbnRfVHlwZXNdLnhtbFBLAQItABQABgAIAAAAIQA4/SH/1gAAAJQBAAALAAAAAAAAAAAAAAAA&#10;AC8BAABfcmVscy8ucmVsc1BLAQItABQABgAIAAAAIQCwKLPfNgYAAH8lAAAOAAAAAAAAAAAAAAAA&#10;AC4CAABkcnMvZTJvRG9jLnhtbFBLAQItABQABgAIAAAAIQAs0e813gAAAAkBAAAPAAAAAAAAAAAA&#10;AAAAAJAIAABkcnMvZG93bnJldi54bWxQSwUGAAAAAAQABADzAAAAmwkAAAAA&#10;">
                <v:oval id="Oval 15" o:spid="_x0000_s1027" style="position:absolute;left:4560;top:8518;width:168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EpZvwAAANsAAAAPAAAAZHJzL2Rvd25yZXYueG1sRE9La8JA&#10;EL4X/A/LCL3VjaVYiW6CSCulN1/3MTsm0exsmh1j+u+7B6HHj++9zAfXqJ66UHs2MJ0koIgLb2su&#10;DRz2ny9zUEGQLTaeycAvBciz0dMSU+vvvKV+J6WKIRxSNFCJtKnWoajIYZj4ljhyZ985lAi7UtsO&#10;7zHcNfo1SWbaYc2xocKW1hUV193NGVhdT+/YH+b24xh+9t8XL28bJ8Y8j4fVApTQIP/ih/vLGpjF&#10;9fFL/AE6+wMAAP//AwBQSwECLQAUAAYACAAAACEA2+H2y+4AAACFAQAAEwAAAAAAAAAAAAAAAAAA&#10;AAAAW0NvbnRlbnRfVHlwZXNdLnhtbFBLAQItABQABgAIAAAAIQBa9CxbvwAAABUBAAALAAAAAAAA&#10;AAAAAAAAAB8BAABfcmVscy8ucmVsc1BLAQItABQABgAIAAAAIQC41EpZvwAAANsAAAAPAAAAAAAA&#10;AAAAAAAAAAcCAABkcnMvZG93bnJldi54bWxQSwUGAAAAAAMAAwC3AAAA8wIAAAAA&#10;">
                  <v:fill opacity="0"/>
                  <v:stroke dashstyle="longDash"/>
                </v:oval>
                <v:roundrect id="AutoShape 2" o:spid="_x0000_s1028" style="position:absolute;left:1575;top:7758;width:2985;height:14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53cxAAAANsAAAAPAAAAZHJzL2Rvd25yZXYueG1sRI9Ba8JA&#10;FITvQv/D8gq9mU20SImuIi2CFDyopfT4zD43wezbmF1j/PddQfA4zMw3zGzR21p01PrKsYIsSUEQ&#10;F05XbBT87FfDDxA+IGusHZOCG3lYzF8GM8y1u/KWul0wIkLY56igDKHJpfRFSRZ94hri6B1dazFE&#10;2RqpW7xGuK3lKE0n0mLFcaHEhj5LKk67i1VgMnfrvn6b1WZ8xs2x/v47H8y7Um+v/XIKIlAfnuFH&#10;e60VTDK4f4k/QM7/AQAA//8DAFBLAQItABQABgAIAAAAIQDb4fbL7gAAAIUBAAATAAAAAAAAAAAA&#10;AAAAAAAAAABbQ29udGVudF9UeXBlc10ueG1sUEsBAi0AFAAGAAgAAAAhAFr0LFu/AAAAFQEAAAsA&#10;AAAAAAAAAAAAAAAAHwEAAF9yZWxzLy5yZWxzUEsBAi0AFAAGAAgAAAAhAGsLndzEAAAA2wAAAA8A&#10;AAAAAAAAAAAAAAAABwIAAGRycy9kb3ducmV2LnhtbFBLBQYAAAAAAwADALcAAAD4AgAAAAA=&#10;">
                  <v:stroke dashstyle="longDash"/>
                </v:roundrect>
                <v:roundrect id="AutoShape 3" o:spid="_x0000_s1029" style="position:absolute;left:6240;top:7758;width:2580;height:14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QOrxAAAANsAAAAPAAAAZHJzL2Rvd25yZXYueG1sRI9Pi8Iw&#10;FMTvC36H8IS9aaouItUo4iLIggf/IB6fzTMtNi+1ydb67TeCsMdhZn7DzBatLUVDtS8cKxj0ExDE&#10;mdMFGwXHw7o3AeEDssbSMSl4kofFvPMxw1S7B++o2QcjIoR9igryEKpUSp/lZNH3XUUcvaurLYYo&#10;ayN1jY8It6UcJslYWiw4LuRY0Sqn7Lb/tQrMwD2b71O13o7uuL2WP+f7xXwp9dltl1MQgdrwH363&#10;N1rBeAivL/EHyPkfAAAA//8DAFBLAQItABQABgAIAAAAIQDb4fbL7gAAAIUBAAATAAAAAAAAAAAA&#10;AAAAAAAAAABbQ29udGVudF9UeXBlc10ueG1sUEsBAi0AFAAGAAgAAAAhAFr0LFu/AAAAFQEAAAsA&#10;AAAAAAAAAAAAAAAAHwEAAF9yZWxzLy5yZWxzUEsBAi0AFAAGAAgAAAAhAJvZA6vEAAAA2wAAAA8A&#10;AAAAAAAAAAAAAAAABwIAAGRycy9kb3ducmV2LnhtbFBLBQYAAAAAAwADALcAAAD4AgAAAAA=&#10;">
                  <v:stroke dashstyle="longDash"/>
                </v:roundrect>
                <v:shapetype id="_x0000_t202" coordsize="21600,21600" o:spt="202" path="m,l,21600r21600,l21600,xe">
                  <v:stroke joinstyle="miter"/>
                  <v:path gradientshapeok="t" o:connecttype="rect"/>
                </v:shapetype>
                <v:shape id="Text Box 5" o:spid="_x0000_s1030" type="#_x0000_t202" style="position:absolute;left:2500;top:7811;width:1701;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stroked="f">
                  <v:textbox>
                    <w:txbxContent>
                      <w:p w14:paraId="3382286A" w14:textId="77777777" w:rsidR="00895FB5" w:rsidRPr="00643FD3" w:rsidRDefault="00895FB5" w:rsidP="00953F75">
                        <w:pPr>
                          <w:rPr>
                            <w:b/>
                          </w:rPr>
                        </w:pPr>
                        <w:r w:rsidRPr="00643FD3">
                          <w:rPr>
                            <w:b/>
                            <w:lang w:bidi="en-US"/>
                          </w:rPr>
                          <w:t>Anthroposphere</w:t>
                        </w:r>
                      </w:p>
                    </w:txbxContent>
                  </v:textbox>
                </v:shape>
                <v:shape id="Text Box 6" o:spid="_x0000_s1031" type="#_x0000_t202" style="position:absolute;left:6680;top:7811;width:2017;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4DwwAAANsAAAAPAAAAZHJzL2Rvd25yZXYueG1sRI/dasJA&#10;FITvhb7Dcgq9Ed1Y0qjRTbBCS279eYBj9pgEs2dDdmvi27uFQi+HmfmG2eajacWdetdYVrCYRyCI&#10;S6sbrhScT1+zFQjnkTW2lknBgxzk2ctki6m2Ax/ofvSVCBB2KSqove9SKV1Zk0E3tx1x8K62N+iD&#10;7CupexwC3LTyPYoSabDhsFBjR/uaytvxxyi4FsP0Yz1cvv15eYiTT2yWF/tQ6u113G1AeBr9f/iv&#10;XWgFSQy/X8IPkNkTAAD//wMAUEsBAi0AFAAGAAgAAAAhANvh9svuAAAAhQEAABMAAAAAAAAAAAAA&#10;AAAAAAAAAFtDb250ZW50X1R5cGVzXS54bWxQSwECLQAUAAYACAAAACEAWvQsW78AAAAVAQAACwAA&#10;AAAAAAAAAAAAAAAfAQAAX3JlbHMvLnJlbHNQSwECLQAUAAYACAAAACEAqlyOA8MAAADbAAAADwAA&#10;AAAAAAAAAAAAAAAHAgAAZHJzL2Rvd25yZXYueG1sUEsFBgAAAAADAAMAtwAAAPcCAAAAAA==&#10;" stroked="f">
                  <v:textbox>
                    <w:txbxContent>
                      <w:p w14:paraId="23553643" w14:textId="77777777" w:rsidR="00895FB5" w:rsidRPr="00643FD3" w:rsidRDefault="00895FB5" w:rsidP="00953F75">
                        <w:pPr>
                          <w:rPr>
                            <w:b/>
                          </w:rPr>
                        </w:pPr>
                        <w:r w:rsidRPr="00643FD3">
                          <w:rPr>
                            <w:b/>
                            <w:lang w:bidi="en-US"/>
                          </w:rPr>
                          <w:t>Environment</w:t>
                        </w:r>
                      </w:p>
                    </w:txbxContent>
                  </v:textbox>
                </v:shape>
                <v:shape id="Text Box 7" o:spid="_x0000_s1032" type="#_x0000_t202" style="position:absolute;left:1650;top:8211;width:2600;height: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wzxQAAANsAAAAPAAAAZHJzL2Rvd25yZXYueG1sRI9Pa8JA&#10;FMTvBb/D8oReim5qa9ToKlJo0Zv/0Osj+0yC2bfp7jam375bKPQ4zMxvmMWqM7VoyfnKsoLnYQKC&#10;OLe64kLB6fg+mILwAVljbZkUfJOH1bL3sMBM2zvvqT2EQkQI+wwVlCE0mZQ+L8mgH9qGOHpX6wyG&#10;KF0htcN7hJtajpIklQYrjgslNvRWUn47fBkF09dNe/Hbl905T6/1LDxN2o9Pp9Rjv1vPQQTqwn/4&#10;r73RCtIx/H6JP0AufwAAAP//AwBQSwECLQAUAAYACAAAACEA2+H2y+4AAACFAQAAEwAAAAAAAAAA&#10;AAAAAAAAAAAAW0NvbnRlbnRfVHlwZXNdLnhtbFBLAQItABQABgAIAAAAIQBa9CxbvwAAABUBAAAL&#10;AAAAAAAAAAAAAAAAAB8BAABfcmVscy8ucmVsc1BLAQItABQABgAIAAAAIQAuBlwzxQAAANsAAAAP&#10;AAAAAAAAAAAAAAAAAAcCAABkcnMvZG93bnJldi54bWxQSwUGAAAAAAMAAwC3AAAA+QIAAAAA&#10;">
                  <v:textbox>
                    <w:txbxContent>
                      <w:p w14:paraId="170F7452" w14:textId="77777777" w:rsidR="00895FB5" w:rsidRPr="00316E50" w:rsidRDefault="00895FB5" w:rsidP="005355FD">
                        <w:pPr>
                          <w:jc w:val="center"/>
                          <w:rPr>
                            <w:sz w:val="18"/>
                            <w:szCs w:val="18"/>
                          </w:rPr>
                        </w:pPr>
                        <w:r w:rsidRPr="00316E50">
                          <w:rPr>
                            <w:sz w:val="18"/>
                            <w:szCs w:val="18"/>
                            <w:lang w:bidi="en-US"/>
                          </w:rPr>
                          <w:t>Stocks of anthropogenic resources have been gradually rising.</w:t>
                        </w:r>
                      </w:p>
                    </w:txbxContent>
                  </v:textbox>
                </v:shape>
                <v:shape id="Text Box 8" o:spid="_x0000_s1033" type="#_x0000_t202" style="position:absolute;left:6480;top:8298;width:2040;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MJExAAAANsAAAAPAAAAZHJzL2Rvd25yZXYueG1sRI9Ba8JA&#10;FITvQv/D8gpeRDe1JWrqKiJY9NZa0esj+0xCs2/T3TXGf+8KhR6HmfmGmS87U4uWnK8sK3gZJSCI&#10;c6srLhQcvjfDKQgfkDXWlknBjTwsF0+9OWbaXvmL2n0oRISwz1BBGUKTSenzkgz6kW2Io3e2zmCI&#10;0hVSO7xGuKnlOElSabDiuFBiQ+uS8p/9xSiYvm3bk9+9fh7z9FzPwmDSfvw6pfrP3eodRKAu/If/&#10;2lutIE3h8SX+ALm4AwAA//8DAFBLAQItABQABgAIAAAAIQDb4fbL7gAAAIUBAAATAAAAAAAAAAAA&#10;AAAAAAAAAABbQ29udGVudF9UeXBlc10ueG1sUEsBAi0AFAAGAAgAAAAhAFr0LFu/AAAAFQEAAAsA&#10;AAAAAAAAAAAAAAAAHwEAAF9yZWxzLy5yZWxzUEsBAi0AFAAGAAgAAAAhAN7UwkTEAAAA2wAAAA8A&#10;AAAAAAAAAAAAAAAABwIAAGRycy9kb3ducmV2LnhtbFBLBQYAAAAAAwADALcAAAD4AgAAAAA=&#10;">
                  <v:textbox>
                    <w:txbxContent>
                      <w:p w14:paraId="46EE284F" w14:textId="77777777" w:rsidR="00895FB5" w:rsidRPr="00316E50" w:rsidRDefault="00895FB5" w:rsidP="00953F75">
                        <w:pPr>
                          <w:jc w:val="center"/>
                          <w:rPr>
                            <w:sz w:val="18"/>
                            <w:szCs w:val="18"/>
                          </w:rPr>
                        </w:pPr>
                        <w:r>
                          <w:rPr>
                            <w:sz w:val="18"/>
                            <w:szCs w:val="18"/>
                            <w:lang w:bidi="en-US"/>
                          </w:rPr>
                          <w:t>Natural resources</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9" o:spid="_x0000_s1034" type="#_x0000_t69" style="position:absolute;left:4560;top:8068;width:168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m50xQAAANsAAAAPAAAAZHJzL2Rvd25yZXYueG1sRI9Ba8JA&#10;FITvQv/D8gredFMRTaOrhKIgCIq29fzIviZpsm9jdtX477sFweMwM98w82VnanGl1pWWFbwNIxDE&#10;mdUl5wq+PteDGITzyBpry6TgTg6Wi5feHBNtb3yg69HnIkDYJaig8L5JpHRZQQbd0DbEwfuxrUEf&#10;ZJtL3eItwE0tR1E0kQZLDgsFNvRRUFYdL0bBe76Nq1M63u2q/eoe/57T9eE7Var/2qUzEJ46/ww/&#10;2hutYDKF/y/hB8jFHwAAAP//AwBQSwECLQAUAAYACAAAACEA2+H2y+4AAACFAQAAEwAAAAAAAAAA&#10;AAAAAAAAAAAAW0NvbnRlbnRfVHlwZXNdLnhtbFBLAQItABQABgAIAAAAIQBa9CxbvwAAABUBAAAL&#10;AAAAAAAAAAAAAAAAAB8BAABfcmVscy8ucmVsc1BLAQItABQABgAIAAAAIQBX5m50xQAAANsAAAAP&#10;AAAAAAAAAAAAAAAAAAcCAABkcnMvZG93bnJldi54bWxQSwUGAAAAAAMAAwC3AAAA+QIAAAAA&#10;" fillcolor="#0d0d0d [3069]"/>
                <v:shape id="Text Box 11" o:spid="_x0000_s1035" type="#_x0000_t202" style="position:absolute;left:4990;top:7758;width:91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QGvwAAANsAAAAPAAAAZHJzL2Rvd25yZXYueG1sRE/LisIw&#10;FN0PzD+EOzCbwaYOY9VqFBVG3Fb9gGtz+8DmpjTR1r83C8Hl4byX68E04k6dqy0rGEcxCOLc6ppL&#10;BefT/2gGwnlkjY1lUvAgB+vV58cSU217zuh+9KUIIexSVFB536ZSurwigy6yLXHgCtsZ9AF2pdQd&#10;9iHcNPI3jhNpsObQUGFLu4ry6/FmFBSH/mcy7y97f55mf8kW6+nFPpT6/ho2CxCeBv8Wv9wHrSAJ&#10;Y8OX8APk6gkAAP//AwBQSwECLQAUAAYACAAAACEA2+H2y+4AAACFAQAAEwAAAAAAAAAAAAAAAAAA&#10;AAAAW0NvbnRlbnRfVHlwZXNdLnhtbFBLAQItABQABgAIAAAAIQBa9CxbvwAAABUBAAALAAAAAAAA&#10;AAAAAAAAAB8BAABfcmVscy8ucmVsc1BLAQItABQABgAIAAAAIQArEYQGvwAAANsAAAAPAAAAAAAA&#10;AAAAAAAAAAcCAABkcnMvZG93bnJldi54bWxQSwUGAAAAAAMAAwC3AAAA8wIAAAAA&#10;" stroked="f">
                  <v:textbox>
                    <w:txbxContent>
                      <w:p w14:paraId="398D3338" w14:textId="77777777" w:rsidR="00895FB5" w:rsidRPr="00481B10" w:rsidRDefault="00895FB5" w:rsidP="00953F75">
                        <w:pPr>
                          <w:rPr>
                            <w:b/>
                            <w:sz w:val="18"/>
                            <w:szCs w:val="18"/>
                          </w:rPr>
                        </w:pPr>
                        <w:r w:rsidRPr="00481B10">
                          <w:rPr>
                            <w:b/>
                            <w:sz w:val="18"/>
                            <w:szCs w:val="18"/>
                            <w:lang w:bidi="en-US"/>
                          </w:rPr>
                          <w:t>M,E,O,I</w:t>
                        </w:r>
                      </w:p>
                    </w:txbxContent>
                  </v:textbox>
                </v:shape>
                <v:shapetype id="_x0000_t32" coordsize="21600,21600" o:spt="32" o:oned="t" path="m,l21600,21600e" filled="f">
                  <v:path arrowok="t" fillok="f" o:connecttype="none"/>
                  <o:lock v:ext="edit" shapetype="t"/>
                </v:shapetype>
                <v:shape id="AutoShape 12" o:spid="_x0000_s1036" type="#_x0000_t32" style="position:absolute;left:4250;top:8438;width:2230;height: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I08wwAAANsAAAAPAAAAZHJzL2Rvd25yZXYueG1sRI9PawIx&#10;EMXvBb9DGKG3mq2I6NYoRRBb8OKfQ4/DZtysJpM1SXX99qZQ8Ph4835v3mzROSuuFGLjWcH7oABB&#10;XHndcK3gsF+9TUDEhKzReiYFd4qwmPdeZlhqf+MtXXepFhnCsUQFJqW2lDJWhhzGgW+Js3f0wWHK&#10;MtRSB7xluLNyWBRj6bDh3GCwpaWh6rz7dfmN02lj7Vre6+3o8hOG69X3yFilXvvd5weIRF16Hv+n&#10;v7SC8RT+tmQAyPkDAAD//wMAUEsBAi0AFAAGAAgAAAAhANvh9svuAAAAhQEAABMAAAAAAAAAAAAA&#10;AAAAAAAAAFtDb250ZW50X1R5cGVzXS54bWxQSwECLQAUAAYACAAAACEAWvQsW78AAAAVAQAACwAA&#10;AAAAAAAAAAAAAAAfAQAAX3JlbHMvLnJlbHNQSwECLQAUAAYACAAAACEALcCNPMMAAADbAAAADwAA&#10;AAAAAAAAAAAAAAAHAgAAZHJzL2Rvd25yZXYueG1sUEsFBgAAAAADAAMAtwAAAPcCAAAAAA==&#10;" strokeweight="1pt">
                  <v:stroke endarrow="block"/>
                </v:shape>
                <v:shape id="Text Box 14" o:spid="_x0000_s1037" type="#_x0000_t202" style="position:absolute;left:4710;top:8568;width:1310;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1kwQAAANsAAAAPAAAAZHJzL2Rvd25yZXYueG1sRE9Na8JA&#10;EL0X/A/LCL2UZlMPGqKriFhoQYWm9T5mp0lsdjZkt5r++85B8Ph434vV4Fp1oT40ng28JCko4tLb&#10;hisDX5+vzxmoEJEttp7JwB8FWC1HDwvMrb/yB12KWCkJ4ZCjgTrGLtc6lDU5DInviIX79r3DKLCv&#10;tO3xKuGu1ZM0nWqHDUtDjR1taip/il8nvdsh646n3eb8XjydzpMDN/uMjXkcD+s5qEhDvItv7jdr&#10;YCbr5Yv8AL38BwAA//8DAFBLAQItABQABgAIAAAAIQDb4fbL7gAAAIUBAAATAAAAAAAAAAAAAAAA&#10;AAAAAABbQ29udGVudF9UeXBlc10ueG1sUEsBAi0AFAAGAAgAAAAhAFr0LFu/AAAAFQEAAAsAAAAA&#10;AAAAAAAAAAAAHwEAAF9yZWxzLy5yZWxzUEsBAi0AFAAGAAgAAAAhAFhY7WTBAAAA2wAAAA8AAAAA&#10;AAAAAAAAAAAABwIAAGRycy9kb3ducmV2LnhtbFBLBQYAAAAAAwADALcAAAD1AgAAAAA=&#10;" stroked="f">
                  <v:fill opacity="0"/>
                  <v:textbox>
                    <w:txbxContent>
                      <w:p w14:paraId="78F2C0FC" w14:textId="77777777" w:rsidR="00895FB5" w:rsidRPr="00481B10" w:rsidRDefault="00895FB5" w:rsidP="00953F75">
                        <w:pPr>
                          <w:jc w:val="center"/>
                          <w:rPr>
                            <w:b/>
                            <w:sz w:val="18"/>
                            <w:szCs w:val="18"/>
                          </w:rPr>
                        </w:pPr>
                        <w:r>
                          <w:rPr>
                            <w:b/>
                            <w:sz w:val="18"/>
                            <w:szCs w:val="18"/>
                            <w:lang w:bidi="en-US"/>
                          </w:rPr>
                          <w:t>Waste Management</w:t>
                        </w:r>
                      </w:p>
                    </w:txbxContent>
                  </v:textbox>
                </v:shape>
              </v:group>
            </w:pict>
          </mc:Fallback>
        </mc:AlternateContent>
      </w:r>
    </w:p>
    <w:p w14:paraId="1A9AEA57" w14:textId="77777777" w:rsidR="00953F75" w:rsidRPr="009049E0" w:rsidRDefault="00953F75" w:rsidP="001F32D1">
      <w:pPr>
        <w:rPr>
          <w:rFonts w:cstheme="majorHAnsi"/>
        </w:rPr>
      </w:pPr>
    </w:p>
    <w:p w14:paraId="7B2B2DC8" w14:textId="77777777" w:rsidR="00953F75" w:rsidRPr="009049E0" w:rsidRDefault="00953F75" w:rsidP="001F32D1">
      <w:pPr>
        <w:rPr>
          <w:rFonts w:cstheme="majorHAnsi"/>
        </w:rPr>
      </w:pPr>
    </w:p>
    <w:p w14:paraId="4288595A" w14:textId="77777777" w:rsidR="00953F75" w:rsidRPr="009049E0" w:rsidRDefault="00953F75" w:rsidP="001F32D1">
      <w:pPr>
        <w:rPr>
          <w:rFonts w:cstheme="majorHAnsi"/>
        </w:rPr>
      </w:pPr>
    </w:p>
    <w:p w14:paraId="03D8A9BD" w14:textId="77777777" w:rsidR="00953F75" w:rsidRPr="009049E0" w:rsidRDefault="00953F75" w:rsidP="001F32D1">
      <w:pPr>
        <w:rPr>
          <w:rFonts w:cstheme="majorHAnsi"/>
        </w:rPr>
      </w:pPr>
    </w:p>
    <w:p w14:paraId="29F47B8C" w14:textId="77777777" w:rsidR="00953F75" w:rsidRPr="009049E0" w:rsidRDefault="00953F75" w:rsidP="001F32D1">
      <w:pPr>
        <w:rPr>
          <w:rFonts w:cstheme="majorHAnsi"/>
        </w:rPr>
      </w:pPr>
    </w:p>
    <w:p w14:paraId="23347311" w14:textId="282F20CB" w:rsidR="00953F75" w:rsidRPr="009049E0" w:rsidRDefault="00895FCE" w:rsidP="001F32D1">
      <w:pPr>
        <w:rPr>
          <w:rFonts w:cstheme="majorHAnsi"/>
        </w:rPr>
      </w:pPr>
      <w:r w:rsidRPr="009049E0">
        <w:rPr>
          <w:rFonts w:cstheme="majorHAnsi"/>
          <w:noProof/>
          <w:lang w:bidi="en-US"/>
        </w:rPr>
        <mc:AlternateContent>
          <mc:Choice Requires="wps">
            <w:drawing>
              <wp:anchor distT="0" distB="0" distL="114300" distR="114300" simplePos="0" relativeHeight="251647488" behindDoc="0" locked="0" layoutInCell="1" allowOverlap="1" wp14:anchorId="18631585" wp14:editId="63044DAB">
                <wp:simplePos x="0" y="0"/>
                <wp:positionH relativeFrom="column">
                  <wp:posOffset>375920</wp:posOffset>
                </wp:positionH>
                <wp:positionV relativeFrom="paragraph">
                  <wp:posOffset>59055</wp:posOffset>
                </wp:positionV>
                <wp:extent cx="5133975" cy="285750"/>
                <wp:effectExtent l="0" t="0" r="0" b="6350"/>
                <wp:wrapNone/>
                <wp:docPr id="15" name="Text Box 15"/>
                <wp:cNvGraphicFramePr/>
                <a:graphic xmlns:a="http://schemas.openxmlformats.org/drawingml/2006/main">
                  <a:graphicData uri="http://schemas.microsoft.com/office/word/2010/wordprocessingShape">
                    <wps:wsp>
                      <wps:cNvSpPr txBox="1"/>
                      <wps:spPr>
                        <a:xfrm>
                          <a:off x="0" y="0"/>
                          <a:ext cx="5133975" cy="285750"/>
                        </a:xfrm>
                        <a:prstGeom prst="rect">
                          <a:avLst/>
                        </a:prstGeom>
                        <a:solidFill>
                          <a:prstClr val="white"/>
                        </a:solidFill>
                        <a:ln>
                          <a:noFill/>
                        </a:ln>
                      </wps:spPr>
                      <wps:txbx>
                        <w:txbxContent>
                          <w:p w14:paraId="41B54D96" w14:textId="0C634F64" w:rsidR="00895FB5" w:rsidRPr="00B53909" w:rsidRDefault="00895FB5" w:rsidP="0001055A">
                            <w:pPr>
                              <w:pStyle w:val="Titulek"/>
                              <w:rPr>
                                <w:rFonts w:cstheme="majorHAnsi"/>
                                <w:noProof/>
                              </w:rPr>
                            </w:pPr>
                            <w:bookmarkStart w:id="20" w:name="_Ref530741407"/>
                            <w:bookmarkStart w:id="21" w:name="_Toc535584503"/>
                            <w:r>
                              <w:rPr>
                                <w:lang w:bidi="en-US"/>
                              </w:rPr>
                              <w:t xml:space="preserve">Figure </w:t>
                            </w:r>
                            <w:r>
                              <w:rPr>
                                <w:noProof/>
                                <w:lang w:bidi="en-US"/>
                              </w:rPr>
                              <w:fldChar w:fldCharType="begin"/>
                            </w:r>
                            <w:r>
                              <w:rPr>
                                <w:noProof/>
                                <w:lang w:bidi="en-US"/>
                              </w:rPr>
                              <w:instrText xml:space="preserve"> SEQ Obrázek \* ARABIC </w:instrText>
                            </w:r>
                            <w:r>
                              <w:rPr>
                                <w:noProof/>
                                <w:lang w:bidi="en-US"/>
                              </w:rPr>
                              <w:fldChar w:fldCharType="separate"/>
                            </w:r>
                            <w:r>
                              <w:rPr>
                                <w:noProof/>
                                <w:lang w:bidi="en-US"/>
                              </w:rPr>
                              <w:t>1</w:t>
                            </w:r>
                            <w:r>
                              <w:rPr>
                                <w:noProof/>
                                <w:lang w:bidi="en-US"/>
                              </w:rPr>
                              <w:fldChar w:fldCharType="end"/>
                            </w:r>
                            <w:bookmarkEnd w:id="20"/>
                            <w:r>
                              <w:rPr>
                                <w:lang w:bidi="en-US"/>
                              </w:rPr>
                              <w:t xml:space="preserve">: Exchange of flows of materials (M), energy (E), organisms (O) and information (I) between two systems – the “anthroposphere” and “environment”. Source: adapted according to Brunner and Rechberger </w:t>
                            </w:r>
                            <w:r>
                              <w:rPr>
                                <w:lang w:bidi="en-US"/>
                              </w:rPr>
                              <w:fldChar w:fldCharType="begin" w:fldLock="1"/>
                            </w:r>
                            <w:r>
                              <w:rPr>
                                <w:lang w:bidi="en-US"/>
                              </w:rPr>
                              <w:instrText>ADDIN CSL_CITATION { "citationItems" : [ { "id" : "ITEM-1", "itemData" : { "author" : [ { "dropping-particle" : "", "family" : "Brunner", "given" : "P H", "non-dropping-particle" : "", "parse-names" : false, "suffix" : "" }, { "dropping-particle" : "", "family" : "Rechberger", "given" : "H", "non-dropping-particle" : "", "parse-names" : false, "suffix" : "" } ], "id" : "ITEM-1", "issued" : { "date-parts" : [ [ "2004" ] ] }, "page" : "318", "publisher" : "Lewis Publishers, Boca Raton, FL, USA", "title" : "Practical Handbook of Material Flow Analysis", "type" : "article" }, "uris" : [ "http://www.mendeley.com/documents/?uuid=f2b5cc6a-019f-4fcb-8dc3-02700708da5a" ] } ], "mendeley" : { "formattedCitation" : "(Brunner a Rechberger, 2004)", "manualFormatting" : "(2004)", "plainTextFormattedCitation" : "(Brunner a Rechberger, 2004)", "previouslyFormattedCitation" : "(Brunner a Rechberger, 2004)" }, "properties" : {  }, "schema" : "https://github.com/citation-style-language/schema/raw/master/csl-citation.json" }</w:instrText>
                            </w:r>
                            <w:r>
                              <w:rPr>
                                <w:lang w:bidi="en-US"/>
                              </w:rPr>
                              <w:fldChar w:fldCharType="separate"/>
                            </w:r>
                            <w:r>
                              <w:rPr>
                                <w:noProof/>
                                <w:lang w:bidi="en-US"/>
                              </w:rPr>
                              <w:t>(</w:t>
                            </w:r>
                            <w:r w:rsidRPr="00AC0A5C">
                              <w:rPr>
                                <w:noProof/>
                                <w:lang w:bidi="en-US"/>
                              </w:rPr>
                              <w:t>2004)</w:t>
                            </w:r>
                            <w:bookmarkEnd w:id="21"/>
                            <w:r>
                              <w:rPr>
                                <w:lang w:bidi="en-U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31585" id="Text Box 15" o:spid="_x0000_s1038" type="#_x0000_t202" style="position:absolute;left:0;text-align:left;margin-left:29.6pt;margin-top:4.65pt;width:404.25pt;height:2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18RNAIAAGkEAAAOAAAAZHJzL2Uyb0RvYy54bWysVE1v2zAMvQ/YfxB0X5y0SD+COkXWIsOA&#10;oC3QDj0rslwLkEVNUmJnv35Pctxu3U7DLgpNUqTee2SurvvWsL3yQZMt+Wwy5UxZSZW2LyX/9rT+&#10;dMFZiMJWwpBVJT+owK+XHz9cdW6hTqghUynPUMSGRedK3sToFkURZKNaESbklEWwJt+KiE//UlRe&#10;dKjemuJkOj0rOvKV8yRVCPDeDkG+zPXrWsl4X9dBRWZKjrfFfPp8btNZLK/E4sUL12h5fIb4h1e0&#10;Qls0fS11K6JgO6//KNVq6SlQHSeS2oLqWkuVMQDNbPoOzWMjnMpYQE5wrzSF/1dW3u0fPNMVtJtz&#10;ZkULjZ5UH9ln6hlc4KdzYYG0R4fE2MOP3NEf4Eyw+9q36ReAGOJg+vDKbqom4ZzPTk8vz9FFInZy&#10;MT+fZ/qLt9vOh/hFUcuSUXIP9TKpYr8JES9B6piSmgUyulprY9JHCtwYz/YCSneNjiq9ETd+yzI2&#10;5VpKt4Zw8hQJ4gAlWbHf9pmSsxHmlqoD0Hsa5ic4udbotxEhPgiPgQFgLEG8x1Eb6kpOR4uzhvyP&#10;v/lTPnRElLMOA1jy8H0nvOLMfLVQOE3raPjR2I6G3bU3BKQzrJeT2cQFH81o1p7aZ+zGKnVBSFiJ&#10;XiWPo3kThzXAbkm1WuUkzKQTcWMfnUylR16f+mfh3VGVCD3vaBxNsXgnzpA7sLzaRap1Vi7xOrB4&#10;pBvznOU57l5amF+/c9bbP8TyJwAAAP//AwBQSwMEFAAGAAgAAAAhAAk0de/dAAAABwEAAA8AAABk&#10;cnMvZG93bnJldi54bWxMjstOwzAQRfdI/IM1SGwQdUghbUOcClq6g0Uf6noau0lEPI5ip0n/nmEF&#10;y/vQvSdbjrYRF9P52pGCp0kEwlDhdE2lgsN+8zgH4QOSxsaRUXA1Hpb57U2GqXYDbc1lF0rBI+RT&#10;VFCF0KZS+qIyFv3EtYY4O7vOYmDZlVJ3OPC4bWQcRYm0WBM/VNiaVWWK711vFSTrrh+2tHpYHz4+&#10;8ast4+P79ajU/d349goimDH8leEXn9EhZ6aT60l70Sh4WcTcVLCYguB4nsxmIE7sP09B5pn8z5//&#10;AAAA//8DAFBLAQItABQABgAIAAAAIQC2gziS/gAAAOEBAAATAAAAAAAAAAAAAAAAAAAAAABbQ29u&#10;dGVudF9UeXBlc10ueG1sUEsBAi0AFAAGAAgAAAAhADj9If/WAAAAlAEAAAsAAAAAAAAAAAAAAAAA&#10;LwEAAF9yZWxzLy5yZWxzUEsBAi0AFAAGAAgAAAAhAG4vXxE0AgAAaQQAAA4AAAAAAAAAAAAAAAAA&#10;LgIAAGRycy9lMm9Eb2MueG1sUEsBAi0AFAAGAAgAAAAhAAk0de/dAAAABwEAAA8AAAAAAAAAAAAA&#10;AAAAjgQAAGRycy9kb3ducmV2LnhtbFBLBQYAAAAABAAEAPMAAACYBQAAAAA=&#10;" stroked="f">
                <v:textbox inset="0,0,0,0">
                  <w:txbxContent>
                    <w:p w14:paraId="41B54D96" w14:textId="0C634F64" w:rsidR="00895FB5" w:rsidRPr="00B53909" w:rsidRDefault="00895FB5" w:rsidP="0001055A">
                      <w:pPr>
                        <w:pStyle w:val="Titulek"/>
                        <w:rPr>
                          <w:rFonts w:cstheme="majorHAnsi"/>
                          <w:noProof/>
                        </w:rPr>
                      </w:pPr>
                      <w:bookmarkStart w:id="22" w:name="_Ref530741407"/>
                      <w:bookmarkStart w:id="23" w:name="_Toc535584503"/>
                      <w:r>
                        <w:rPr>
                          <w:lang w:bidi="en-US"/>
                        </w:rPr>
                        <w:t xml:space="preserve">Figure </w:t>
                      </w:r>
                      <w:r>
                        <w:rPr>
                          <w:noProof/>
                          <w:lang w:bidi="en-US"/>
                        </w:rPr>
                        <w:fldChar w:fldCharType="begin"/>
                      </w:r>
                      <w:r>
                        <w:rPr>
                          <w:noProof/>
                          <w:lang w:bidi="en-US"/>
                        </w:rPr>
                        <w:instrText xml:space="preserve"> SEQ Obrázek \* ARABIC </w:instrText>
                      </w:r>
                      <w:r>
                        <w:rPr>
                          <w:noProof/>
                          <w:lang w:bidi="en-US"/>
                        </w:rPr>
                        <w:fldChar w:fldCharType="separate"/>
                      </w:r>
                      <w:r>
                        <w:rPr>
                          <w:noProof/>
                          <w:lang w:bidi="en-US"/>
                        </w:rPr>
                        <w:t>1</w:t>
                      </w:r>
                      <w:r>
                        <w:rPr>
                          <w:noProof/>
                          <w:lang w:bidi="en-US"/>
                        </w:rPr>
                        <w:fldChar w:fldCharType="end"/>
                      </w:r>
                      <w:bookmarkEnd w:id="22"/>
                      <w:r>
                        <w:rPr>
                          <w:lang w:bidi="en-US"/>
                        </w:rPr>
                        <w:t xml:space="preserve">: Exchange of flows of materials (M), energy (E), organisms (O) and information (I) between two systems – the “anthroposphere” and “environment”. Source: adapted according to Brunner and Rechberger </w:t>
                      </w:r>
                      <w:r>
                        <w:rPr>
                          <w:lang w:bidi="en-US"/>
                        </w:rPr>
                        <w:fldChar w:fldCharType="begin" w:fldLock="1"/>
                      </w:r>
                      <w:r>
                        <w:rPr>
                          <w:lang w:bidi="en-US"/>
                        </w:rPr>
                        <w:instrText>ADDIN CSL_CITATION { "citationItems" : [ { "id" : "ITEM-1", "itemData" : { "author" : [ { "dropping-particle" : "", "family" : "Brunner", "given" : "P H", "non-dropping-particle" : "", "parse-names" : false, "suffix" : "" }, { "dropping-particle" : "", "family" : "Rechberger", "given" : "H", "non-dropping-particle" : "", "parse-names" : false, "suffix" : "" } ], "id" : "ITEM-1", "issued" : { "date-parts" : [ [ "2004" ] ] }, "page" : "318", "publisher" : "Lewis Publishers, Boca Raton, FL, USA", "title" : "Practical Handbook of Material Flow Analysis", "type" : "article" }, "uris" : [ "http://www.mendeley.com/documents/?uuid=f2b5cc6a-019f-4fcb-8dc3-02700708da5a" ] } ], "mendeley" : { "formattedCitation" : "(Brunner a Rechberger, 2004)", "manualFormatting" : "(2004)", "plainTextFormattedCitation" : "(Brunner a Rechberger, 2004)", "previouslyFormattedCitation" : "(Brunner a Rechberger, 2004)" }, "properties" : {  }, "schema" : "https://github.com/citation-style-language/schema/raw/master/csl-citation.json" }</w:instrText>
                      </w:r>
                      <w:r>
                        <w:rPr>
                          <w:lang w:bidi="en-US"/>
                        </w:rPr>
                        <w:fldChar w:fldCharType="separate"/>
                      </w:r>
                      <w:r>
                        <w:rPr>
                          <w:noProof/>
                          <w:lang w:bidi="en-US"/>
                        </w:rPr>
                        <w:t>(</w:t>
                      </w:r>
                      <w:r w:rsidRPr="00AC0A5C">
                        <w:rPr>
                          <w:noProof/>
                          <w:lang w:bidi="en-US"/>
                        </w:rPr>
                        <w:t>2004)</w:t>
                      </w:r>
                      <w:bookmarkEnd w:id="23"/>
                      <w:r>
                        <w:rPr>
                          <w:lang w:bidi="en-US"/>
                        </w:rPr>
                        <w:fldChar w:fldCharType="end"/>
                      </w:r>
                    </w:p>
                  </w:txbxContent>
                </v:textbox>
              </v:shape>
            </w:pict>
          </mc:Fallback>
        </mc:AlternateContent>
      </w:r>
    </w:p>
    <w:p w14:paraId="4F136435" w14:textId="7EC0093B" w:rsidR="0001055A" w:rsidRPr="009049E0" w:rsidRDefault="0001055A" w:rsidP="001F32D1">
      <w:pPr>
        <w:rPr>
          <w:rFonts w:cstheme="majorHAnsi"/>
        </w:rPr>
      </w:pPr>
    </w:p>
    <w:p w14:paraId="21731916" w14:textId="168A9F44" w:rsidR="00953F75" w:rsidRPr="009049E0" w:rsidRDefault="00953F75" w:rsidP="001F32D1">
      <w:pPr>
        <w:rPr>
          <w:rFonts w:cstheme="majorHAnsi"/>
        </w:rPr>
      </w:pPr>
      <w:r w:rsidRPr="009049E0">
        <w:rPr>
          <w:rFonts w:cstheme="majorHAnsi"/>
          <w:lang w:bidi="en-US"/>
        </w:rPr>
        <w:t xml:space="preserve">Waste management takes place in the boundary between the anthroposphere and environment, see </w:t>
      </w:r>
      <w:r w:rsidR="0098419F" w:rsidRPr="009049E0">
        <w:rPr>
          <w:rFonts w:cstheme="majorHAnsi"/>
          <w:lang w:bidi="en-US"/>
        </w:rPr>
        <w:fldChar w:fldCharType="begin"/>
      </w:r>
      <w:r w:rsidR="0098419F" w:rsidRPr="009049E0">
        <w:rPr>
          <w:rFonts w:cstheme="majorHAnsi"/>
          <w:lang w:bidi="en-US"/>
        </w:rPr>
        <w:instrText xml:space="preserve"> REF _Ref530741407 \h </w:instrText>
      </w:r>
      <w:r w:rsidR="0070430D" w:rsidRPr="009049E0">
        <w:rPr>
          <w:rFonts w:cstheme="majorHAnsi"/>
          <w:lang w:bidi="en-US"/>
        </w:rPr>
        <w:instrText xml:space="preserve"> \* MERGEFORMAT </w:instrText>
      </w:r>
      <w:r w:rsidR="0098419F" w:rsidRPr="009049E0">
        <w:rPr>
          <w:rFonts w:cstheme="majorHAnsi"/>
          <w:lang w:bidi="en-US"/>
        </w:rPr>
      </w:r>
      <w:r w:rsidR="0098419F" w:rsidRPr="009049E0">
        <w:rPr>
          <w:rFonts w:cstheme="majorHAnsi"/>
          <w:lang w:bidi="en-US"/>
        </w:rPr>
        <w:fldChar w:fldCharType="separate"/>
      </w:r>
      <w:r w:rsidR="00B42E03" w:rsidRPr="009049E0">
        <w:rPr>
          <w:rFonts w:cstheme="majorHAnsi"/>
          <w:lang w:bidi="en-US"/>
        </w:rPr>
        <w:t xml:space="preserve">Figure </w:t>
      </w:r>
      <w:r w:rsidR="00B42E03" w:rsidRPr="009049E0">
        <w:rPr>
          <w:rFonts w:cstheme="majorHAnsi"/>
          <w:noProof/>
          <w:lang w:bidi="en-US"/>
        </w:rPr>
        <w:t>1</w:t>
      </w:r>
      <w:r w:rsidR="0098419F" w:rsidRPr="009049E0">
        <w:rPr>
          <w:rFonts w:cstheme="majorHAnsi"/>
          <w:lang w:bidi="en-US"/>
        </w:rPr>
        <w:fldChar w:fldCharType="end"/>
      </w:r>
      <w:r w:rsidRPr="009049E0">
        <w:rPr>
          <w:rFonts w:cstheme="majorHAnsi"/>
          <w:lang w:bidi="en-US"/>
        </w:rPr>
        <w:t xml:space="preserve">. As human society increases its consumption, the amount of waste being produced is similarly increasing, and its composition is changing over time. The very earliest aim of waste management was to ensure basic hygiene conditions and prevent epidemics. Nevertheless, significant changes in the production, quantity and quality of waste </w:t>
      </w:r>
      <w:r w:rsidRPr="009049E0">
        <w:rPr>
          <w:rFonts w:cstheme="majorHAnsi"/>
          <w:lang w:bidi="en-US"/>
        </w:rPr>
        <w:lastRenderedPageBreak/>
        <w:t xml:space="preserve">took place during the 20th century. At present, waste management is a concept that integrates several waste-handling methods, such as landfilling, energy recovery, material recovery, waste re-use or prevention. </w:t>
      </w:r>
    </w:p>
    <w:p w14:paraId="60FED61A" w14:textId="77777777" w:rsidR="00A80C45" w:rsidRPr="009049E0" w:rsidRDefault="00A80C45" w:rsidP="001F32D1">
      <w:pPr>
        <w:rPr>
          <w:rFonts w:cstheme="majorHAnsi"/>
        </w:rPr>
      </w:pPr>
    </w:p>
    <w:p w14:paraId="692E8D1F" w14:textId="38989643" w:rsidR="00A80C45" w:rsidRPr="009049E0" w:rsidRDefault="00A80C45" w:rsidP="001F32D1">
      <w:pPr>
        <w:pStyle w:val="Nadpis2"/>
        <w:numPr>
          <w:ilvl w:val="1"/>
          <w:numId w:val="15"/>
        </w:numPr>
        <w:ind w:firstLine="0"/>
        <w:rPr>
          <w:rFonts w:cstheme="majorHAnsi"/>
        </w:rPr>
      </w:pPr>
      <w:bookmarkStart w:id="24" w:name="_Toc535852481"/>
      <w:r w:rsidRPr="009049E0">
        <w:rPr>
          <w:rFonts w:cstheme="majorHAnsi"/>
          <w:lang w:bidi="en-US"/>
        </w:rPr>
        <w:t>Main objective</w:t>
      </w:r>
      <w:bookmarkEnd w:id="24"/>
    </w:p>
    <w:p w14:paraId="5AF7C20F" w14:textId="77777777" w:rsidR="0001055A" w:rsidRPr="009049E0" w:rsidRDefault="00A80C45" w:rsidP="001F32D1">
      <w:pPr>
        <w:rPr>
          <w:rFonts w:cstheme="majorHAnsi"/>
        </w:rPr>
      </w:pPr>
      <w:r w:rsidRPr="009049E0">
        <w:rPr>
          <w:rFonts w:cstheme="majorHAnsi"/>
          <w:lang w:bidi="en-US"/>
        </w:rPr>
        <w:t>The main objective of this partial report is to theoretically describe and quantify the material flows of PET bottles. The partial objectives are as follows:</w:t>
      </w:r>
    </w:p>
    <w:p w14:paraId="4421F780" w14:textId="77777777" w:rsidR="0001055A" w:rsidRPr="009049E0" w:rsidRDefault="0001055A" w:rsidP="001F32D1">
      <w:pPr>
        <w:rPr>
          <w:rFonts w:cstheme="majorHAnsi"/>
          <w:sz w:val="12"/>
        </w:rPr>
      </w:pPr>
    </w:p>
    <w:p w14:paraId="3049D7E4" w14:textId="020A729B" w:rsidR="0001055A" w:rsidRPr="009049E0" w:rsidRDefault="00A80C45" w:rsidP="001F32D1">
      <w:pPr>
        <w:pStyle w:val="Odstavecseseznamem"/>
        <w:numPr>
          <w:ilvl w:val="0"/>
          <w:numId w:val="6"/>
        </w:numPr>
        <w:ind w:firstLine="0"/>
        <w:rPr>
          <w:rFonts w:cstheme="majorHAnsi"/>
        </w:rPr>
      </w:pPr>
      <w:r w:rsidRPr="009049E0">
        <w:rPr>
          <w:rFonts w:cstheme="majorHAnsi"/>
          <w:lang w:bidi="en-US"/>
        </w:rPr>
        <w:t>To specify the system of flows of the materials and stocks of PET bottles using well-defined terms.</w:t>
      </w:r>
    </w:p>
    <w:p w14:paraId="19813F32" w14:textId="77777777" w:rsidR="0001055A" w:rsidRPr="009049E0" w:rsidRDefault="00A80C45" w:rsidP="001F32D1">
      <w:pPr>
        <w:pStyle w:val="Odstavecseseznamem"/>
        <w:numPr>
          <w:ilvl w:val="0"/>
          <w:numId w:val="6"/>
        </w:numPr>
        <w:ind w:firstLine="0"/>
        <w:rPr>
          <w:rFonts w:cstheme="majorHAnsi"/>
        </w:rPr>
      </w:pPr>
      <w:r w:rsidRPr="009049E0">
        <w:rPr>
          <w:rFonts w:cstheme="majorHAnsi"/>
          <w:lang w:bidi="en-US"/>
        </w:rPr>
        <w:t>To reduce system complexity while preserving the value of results for the process of decision-making.</w:t>
      </w:r>
    </w:p>
    <w:p w14:paraId="4C4E95E2" w14:textId="6A1F398A" w:rsidR="0001055A" w:rsidRPr="009049E0" w:rsidRDefault="00A80C45" w:rsidP="001F32D1">
      <w:pPr>
        <w:pStyle w:val="Odstavecseseznamem"/>
        <w:numPr>
          <w:ilvl w:val="0"/>
          <w:numId w:val="6"/>
        </w:numPr>
        <w:ind w:firstLine="0"/>
        <w:rPr>
          <w:rFonts w:cstheme="majorHAnsi"/>
        </w:rPr>
      </w:pPr>
      <w:r w:rsidRPr="009049E0">
        <w:rPr>
          <w:rFonts w:cstheme="majorHAnsi"/>
          <w:lang w:bidi="en-US"/>
        </w:rPr>
        <w:t>To use the MFA results to identify potential accumulations/losses of utilizable resources.</w:t>
      </w:r>
    </w:p>
    <w:p w14:paraId="65B3374E" w14:textId="618944C3" w:rsidR="00A80C45" w:rsidRPr="009049E0" w:rsidRDefault="00A80C45" w:rsidP="001F32D1">
      <w:pPr>
        <w:pStyle w:val="Odstavecseseznamem"/>
        <w:numPr>
          <w:ilvl w:val="0"/>
          <w:numId w:val="6"/>
        </w:numPr>
        <w:ind w:firstLine="0"/>
        <w:rPr>
          <w:rFonts w:cstheme="majorHAnsi"/>
        </w:rPr>
      </w:pPr>
      <w:r w:rsidRPr="009049E0">
        <w:rPr>
          <w:rFonts w:cstheme="majorHAnsi"/>
          <w:lang w:bidi="en-US"/>
        </w:rPr>
        <w:t>To present the results clearly and comprehensibly.</w:t>
      </w:r>
    </w:p>
    <w:p w14:paraId="2D52EE35" w14:textId="77777777" w:rsidR="0001055A" w:rsidRPr="009049E0" w:rsidRDefault="0001055A" w:rsidP="001F32D1">
      <w:pPr>
        <w:pStyle w:val="Odstavecseseznamem"/>
        <w:ind w:left="1080"/>
        <w:rPr>
          <w:rFonts w:cstheme="majorHAnsi"/>
        </w:rPr>
      </w:pPr>
    </w:p>
    <w:p w14:paraId="275D96B6" w14:textId="4876E8E6" w:rsidR="00A80C45" w:rsidRPr="009049E0" w:rsidRDefault="00A80C45" w:rsidP="001F32D1">
      <w:pPr>
        <w:pStyle w:val="Nadpis2"/>
        <w:numPr>
          <w:ilvl w:val="1"/>
          <w:numId w:val="15"/>
        </w:numPr>
        <w:ind w:firstLine="0"/>
        <w:rPr>
          <w:rFonts w:cstheme="majorHAnsi"/>
        </w:rPr>
      </w:pPr>
      <w:bookmarkStart w:id="25" w:name="_Toc535852482"/>
      <w:r w:rsidRPr="009049E0">
        <w:rPr>
          <w:rFonts w:cstheme="majorHAnsi"/>
          <w:lang w:bidi="en-US"/>
        </w:rPr>
        <w:t>STAN software</w:t>
      </w:r>
      <w:bookmarkEnd w:id="25"/>
    </w:p>
    <w:p w14:paraId="655FBBA4" w14:textId="49105B1E" w:rsidR="0001055A" w:rsidRPr="009049E0" w:rsidRDefault="00A80C45" w:rsidP="001F32D1">
      <w:pPr>
        <w:rPr>
          <w:rFonts w:cstheme="majorHAnsi"/>
        </w:rPr>
      </w:pPr>
      <w:r w:rsidRPr="009049E0">
        <w:rPr>
          <w:rFonts w:cstheme="majorHAnsi"/>
          <w:lang w:bidi="en-US"/>
        </w:rPr>
        <w:t>STAN software was used to provide the graphical illustration and additional calculations of unknown material flows</w:t>
      </w:r>
      <w:r w:rsidR="009049E0">
        <w:rPr>
          <w:rFonts w:cstheme="majorHAnsi"/>
          <w:lang w:bidi="en-US"/>
        </w:rPr>
        <w:t xml:space="preserve"> </w:t>
      </w:r>
      <w:r w:rsidRPr="009049E0">
        <w:rPr>
          <w:rFonts w:cstheme="majorHAnsi"/>
          <w:lang w:bidi="en-US"/>
        </w:rPr>
        <w:fldChar w:fldCharType="begin" w:fldLock="1"/>
      </w:r>
      <w:r w:rsidR="002F7217" w:rsidRPr="009049E0">
        <w:rPr>
          <w:rFonts w:cstheme="majorHAnsi"/>
          <w:lang w:bidi="en-US"/>
        </w:rPr>
        <w:instrText xml:space="preserve"> ADDIN ZOTERO_ITEM CSL_CITATION {"citationID":"i65EZmIH","properties":{"formattedCitation":"(Oliver Cencic &amp; Rechberger, 2008)","plainCitation":"(Oliver Cencic &amp; Rechberger, 2008)"},"citationItems":[{"id":"ITEM-1","uris":["http://www.mendeley.com/documents/?uuid=c49e17e4-57db-43b9-ad4e-604e1d2e0601"],"uri":["http://www.mendeley.com/documents/?uuid=c49e17e4-57db-43b9-ad4e-604e1d2e0601"],"itemData":{"abstract":"This paper explains how to use the Stan Software for the graphic representation\\nof material flows under consideration of data uncertainties.","author":[{"dropping-particle":"","family":"Cencic","given":"Oliver","non-dropping-particle":"","parse-names":false,"suffix":""},{"dropping-particle":"","family":"Rechberger","given":"Helmut","non-dropping-particle":"","parse-names":false,"suffix":""}],"container-title":"Journal of Environmental Engineering and Management","id":"ITEM-1","issued":{"date-parts":[["2008"]]},"page":"3-7","title":"Material Flow Analysis with software STAN","type":"article-journal","volume":"18"}}],"schema":"https://github.com/citation-style-language/schema/raw/master/csl-citation.json"} </w:instrText>
      </w:r>
      <w:r w:rsidRPr="009049E0">
        <w:rPr>
          <w:rFonts w:cstheme="majorHAnsi"/>
          <w:lang w:bidi="en-US"/>
        </w:rPr>
        <w:fldChar w:fldCharType="separate"/>
      </w:r>
      <w:r w:rsidR="002F7217" w:rsidRPr="009049E0">
        <w:rPr>
          <w:rFonts w:cstheme="majorHAnsi"/>
          <w:noProof/>
          <w:lang w:bidi="en-US"/>
        </w:rPr>
        <w:t>(Oliver Cencic &amp; Rechberger, 2008)</w:t>
      </w:r>
      <w:r w:rsidRPr="009049E0">
        <w:rPr>
          <w:rFonts w:cstheme="majorHAnsi"/>
          <w:lang w:bidi="en-US"/>
        </w:rPr>
        <w:fldChar w:fldCharType="end"/>
      </w:r>
      <w:r w:rsidRPr="009049E0">
        <w:rPr>
          <w:rFonts w:cstheme="majorHAnsi"/>
          <w:lang w:bidi="en-US"/>
        </w:rPr>
        <w:t>. STAN (derived from subSTance flow ANalysis) is a freeware developed for MFA purposes in compliance with the Austrian standard ÖNorm S 2096 (</w:t>
      </w:r>
      <w:r w:rsidRPr="009049E0">
        <w:rPr>
          <w:rFonts w:cstheme="majorHAnsi"/>
          <w:i/>
          <w:lang w:bidi="en-US"/>
        </w:rPr>
        <w:t xml:space="preserve">Material flow analysis </w:t>
      </w:r>
      <w:r w:rsidRPr="009049E0">
        <w:rPr>
          <w:rFonts w:cstheme="majorHAnsi"/>
          <w:lang w:bidi="en-US"/>
        </w:rPr>
        <w:t>–</w:t>
      </w:r>
      <w:r w:rsidRPr="009049E0">
        <w:rPr>
          <w:rFonts w:cstheme="majorHAnsi"/>
          <w:i/>
          <w:lang w:bidi="en-US"/>
        </w:rPr>
        <w:t xml:space="preserve"> Application in waste management</w:t>
      </w:r>
      <w:r w:rsidRPr="009049E0">
        <w:rPr>
          <w:rFonts w:cstheme="majorHAnsi"/>
          <w:lang w:bidi="en-US"/>
        </w:rPr>
        <w:t>).</w:t>
      </w:r>
    </w:p>
    <w:p w14:paraId="54C810BE" w14:textId="77777777" w:rsidR="0001055A" w:rsidRPr="009049E0" w:rsidRDefault="0001055A" w:rsidP="001F32D1">
      <w:pPr>
        <w:rPr>
          <w:rFonts w:cstheme="majorHAnsi"/>
        </w:rPr>
      </w:pPr>
    </w:p>
    <w:p w14:paraId="5384209F" w14:textId="24AE7B97" w:rsidR="00A80C45" w:rsidRPr="009049E0" w:rsidRDefault="00A80C45" w:rsidP="001F32D1">
      <w:pPr>
        <w:rPr>
          <w:rFonts w:cstheme="majorHAnsi"/>
        </w:rPr>
      </w:pPr>
      <w:r w:rsidRPr="009049E0">
        <w:rPr>
          <w:rFonts w:cstheme="majorHAnsi"/>
          <w:lang w:bidi="en-US"/>
        </w:rPr>
        <w:t xml:space="preserve">This software enables users to create an MFA graphical model with predefined components (processes, flows, system boundaries, text fields, etc.) in which known data (material flows and stocks, volume flows and stocks, concentrations, transfer coefficients) for various layers (goods, substance, energy) and periods can be entered or imported. In addition, STAN enables users to automatically make additional calculations regarding unknown flows. All flows are illustrated using a </w:t>
      </w:r>
      <w:r w:rsidRPr="009049E0">
        <w:rPr>
          <w:rFonts w:cstheme="majorHAnsi"/>
          <w:i/>
          <w:lang w:bidi="en-US"/>
        </w:rPr>
        <w:t>Sankey diagram</w:t>
      </w:r>
      <w:r w:rsidRPr="009049E0">
        <w:rPr>
          <w:rFonts w:cstheme="majorHAnsi"/>
          <w:lang w:bidi="en-US"/>
        </w:rPr>
        <w:t>, so that the flow width proportionally corresponds to its value. Graphics can be printed and exported, and the widely used Microsoft Excel is utilized as an import/export tool. STAN also makes it possible to automatically combine uncertainties. The calculation algorithms are based on mathematic tools such as data reconciliation, error propagation and gross error detection.</w:t>
      </w:r>
    </w:p>
    <w:p w14:paraId="51FBF60A" w14:textId="77777777" w:rsidR="0001055A" w:rsidRPr="009049E0" w:rsidRDefault="0001055A" w:rsidP="001F32D1">
      <w:pPr>
        <w:rPr>
          <w:rFonts w:cstheme="majorHAnsi"/>
          <w:sz w:val="16"/>
        </w:rPr>
      </w:pPr>
    </w:p>
    <w:p w14:paraId="6CE46794" w14:textId="6CADB881" w:rsidR="0001055A" w:rsidRPr="009049E0" w:rsidRDefault="00A80C45" w:rsidP="001F32D1">
      <w:pPr>
        <w:pStyle w:val="Nadpis2"/>
        <w:numPr>
          <w:ilvl w:val="1"/>
          <w:numId w:val="15"/>
        </w:numPr>
        <w:ind w:firstLine="0"/>
        <w:rPr>
          <w:rFonts w:cstheme="majorHAnsi"/>
        </w:rPr>
      </w:pPr>
      <w:r w:rsidRPr="009049E0">
        <w:rPr>
          <w:rFonts w:cstheme="majorHAnsi"/>
          <w:lang w:bidi="en-US"/>
        </w:rPr>
        <w:t xml:space="preserve"> </w:t>
      </w:r>
      <w:bookmarkStart w:id="26" w:name="_Toc535852483"/>
      <w:r w:rsidRPr="009049E0">
        <w:rPr>
          <w:rFonts w:cstheme="majorHAnsi"/>
          <w:lang w:bidi="en-US"/>
        </w:rPr>
        <w:t>MFA basic definitions and terms</w:t>
      </w:r>
      <w:bookmarkEnd w:id="26"/>
    </w:p>
    <w:p w14:paraId="0D823DC9" w14:textId="5F0CB976" w:rsidR="00A80C45" w:rsidRPr="009049E0" w:rsidRDefault="00A80C45" w:rsidP="001F32D1">
      <w:pPr>
        <w:rPr>
          <w:rFonts w:cstheme="majorHAnsi"/>
        </w:rPr>
      </w:pPr>
      <w:r w:rsidRPr="009049E0">
        <w:rPr>
          <w:rFonts w:cstheme="majorHAnsi"/>
          <w:lang w:bidi="en-US"/>
        </w:rPr>
        <w:t>The following definitions and terms have been adopted from Brunner and Rechberger</w:t>
      </w:r>
      <w:r w:rsidR="00B42E03" w:rsidRPr="009049E0">
        <w:rPr>
          <w:rFonts w:cstheme="majorHAnsi"/>
          <w:lang w:bidi="en-US"/>
        </w:rPr>
        <w:t xml:space="preserve"> </w:t>
      </w:r>
      <w:r w:rsidRPr="009049E0">
        <w:rPr>
          <w:rFonts w:cstheme="majorHAnsi"/>
          <w:lang w:bidi="en-US"/>
        </w:rPr>
        <w:fldChar w:fldCharType="begin" w:fldLock="1"/>
      </w:r>
      <w:r w:rsidR="00C13FAE" w:rsidRPr="009049E0">
        <w:rPr>
          <w:rFonts w:cstheme="majorHAnsi"/>
          <w:lang w:bidi="en-US"/>
        </w:rPr>
        <w:instrText xml:space="preserve"> ADDIN ZOTERO_ITEM CSL_CITATION {"citationID":"GztPDqCd","properties":{"formattedCitation":"(Brunner &amp; Rechberger, 2004)","plainCitation":"(Brunner &amp; Rechberger, 2004)"},"citationItems":[{"id":"ITEM-1","uris":["http://www.mendeley.com/documents/?uuid=f2b5cc6a-019f-4fcb-8dc3-02700708da5a"],"uri":["http://www.mendeley.com/documents/?uuid=f2b5cc6a-019f-4fcb-8dc3-02700708da5a"],"itemData":{"author":[{"dropping-particle":"","family":"Brunner","given":"P H","non-dropping-particle":"","parse-names":false,"suffix":""},{"dropping-particle":"","family":"Rechberger","given":"H","non-dropping-particle":"","parse-names":false,"suffix":""}],"id":"ITEM-1","issued":{"date-parts":[["2004"]]},"page":"318","publisher":"Lewis Publishers, Boca Raton, FL, USA","title":"Practical Handbook of Material Flow Analysis","type":"article"}}],"schema":"https://github.com/citation-style-language/schema/raw/master/csl-citation.json"} </w:instrText>
      </w:r>
      <w:r w:rsidRPr="009049E0">
        <w:rPr>
          <w:rFonts w:cstheme="majorHAnsi"/>
          <w:lang w:bidi="en-US"/>
        </w:rPr>
        <w:fldChar w:fldCharType="separate"/>
      </w:r>
      <w:r w:rsidR="00C13FAE" w:rsidRPr="009049E0">
        <w:rPr>
          <w:rFonts w:cstheme="majorHAnsi"/>
          <w:noProof/>
          <w:lang w:bidi="en-US"/>
        </w:rPr>
        <w:t>(Brunner &amp; Rechberger, 2004)</w:t>
      </w:r>
      <w:r w:rsidRPr="009049E0">
        <w:rPr>
          <w:rFonts w:cstheme="majorHAnsi"/>
          <w:lang w:bidi="en-US"/>
        </w:rPr>
        <w:fldChar w:fldCharType="end"/>
      </w:r>
      <w:r w:rsidRPr="009049E0">
        <w:rPr>
          <w:rFonts w:cstheme="majorHAnsi"/>
          <w:lang w:bidi="en-US"/>
        </w:rPr>
        <w:t>:</w:t>
      </w:r>
    </w:p>
    <w:p w14:paraId="5F8C2725" w14:textId="77777777" w:rsidR="0001055A" w:rsidRPr="009049E0" w:rsidRDefault="0001055A" w:rsidP="001F32D1">
      <w:pPr>
        <w:rPr>
          <w:rFonts w:cstheme="majorHAnsi"/>
        </w:rPr>
      </w:pPr>
    </w:p>
    <w:p w14:paraId="58890D1A" w14:textId="77777777" w:rsidR="00A80C45" w:rsidRPr="009049E0" w:rsidRDefault="00A80C45" w:rsidP="001F32D1">
      <w:pPr>
        <w:rPr>
          <w:rFonts w:cstheme="majorHAnsi"/>
        </w:rPr>
      </w:pPr>
      <w:r w:rsidRPr="009049E0">
        <w:rPr>
          <w:rFonts w:cstheme="majorHAnsi"/>
          <w:b/>
          <w:lang w:bidi="en-US"/>
        </w:rPr>
        <w:t xml:space="preserve">Substance </w:t>
      </w:r>
      <w:r w:rsidRPr="009049E0">
        <w:rPr>
          <w:rFonts w:cstheme="majorHAnsi"/>
          <w:lang w:bidi="en-US"/>
        </w:rPr>
        <w:t>is any (chemical) element or chemical compound. All elements and substances are characterized by their own unique and identical structure, and are therefore homogenous (e.g. N, C, Cu, NH</w:t>
      </w:r>
      <w:r w:rsidRPr="009049E0">
        <w:rPr>
          <w:rFonts w:cstheme="majorHAnsi"/>
          <w:vertAlign w:val="subscript"/>
          <w:lang w:bidi="en-US"/>
        </w:rPr>
        <w:t>4</w:t>
      </w:r>
      <w:r w:rsidRPr="009049E0">
        <w:rPr>
          <w:rFonts w:cstheme="majorHAnsi"/>
          <w:vertAlign w:val="superscript"/>
          <w:lang w:bidi="en-US"/>
        </w:rPr>
        <w:t>+</w:t>
      </w:r>
      <w:r w:rsidRPr="009049E0">
        <w:rPr>
          <w:rFonts w:cstheme="majorHAnsi"/>
          <w:lang w:bidi="en-US"/>
        </w:rPr>
        <w:t>, CO</w:t>
      </w:r>
      <w:r w:rsidRPr="009049E0">
        <w:rPr>
          <w:rFonts w:cstheme="majorHAnsi"/>
          <w:vertAlign w:val="subscript"/>
          <w:lang w:bidi="en-US"/>
        </w:rPr>
        <w:t>2</w:t>
      </w:r>
      <w:r w:rsidRPr="009049E0">
        <w:rPr>
          <w:rFonts w:cstheme="majorHAnsi"/>
          <w:lang w:bidi="en-US"/>
        </w:rPr>
        <w:t>). In contrast, drinking water, for example, is not a substance because it consists of substances such as pure water, calcium, magnesium, etc. According to MFA, PVC is not a substance either, because it consists of polyvinylchloride and certain additives.</w:t>
      </w:r>
    </w:p>
    <w:p w14:paraId="1EC6A111" w14:textId="77777777" w:rsidR="0001055A" w:rsidRPr="009049E0" w:rsidRDefault="0001055A" w:rsidP="001F32D1">
      <w:pPr>
        <w:rPr>
          <w:rFonts w:cstheme="majorHAnsi"/>
        </w:rPr>
      </w:pPr>
    </w:p>
    <w:p w14:paraId="1CC88A6B" w14:textId="77777777" w:rsidR="00A80C45" w:rsidRPr="009049E0" w:rsidRDefault="00A80C45" w:rsidP="001F32D1">
      <w:pPr>
        <w:rPr>
          <w:rFonts w:cstheme="majorHAnsi"/>
        </w:rPr>
      </w:pPr>
      <w:r w:rsidRPr="009049E0">
        <w:rPr>
          <w:rFonts w:cstheme="majorHAnsi"/>
          <w:lang w:bidi="en-US"/>
        </w:rPr>
        <w:t>A</w:t>
      </w:r>
      <w:r w:rsidRPr="009049E0">
        <w:rPr>
          <w:rFonts w:cstheme="majorHAnsi"/>
          <w:b/>
          <w:lang w:bidi="en-US"/>
        </w:rPr>
        <w:t xml:space="preserve"> Good</w:t>
      </w:r>
      <w:r w:rsidRPr="009049E0">
        <w:rPr>
          <w:rFonts w:cstheme="majorHAnsi"/>
          <w:lang w:bidi="en-US"/>
        </w:rPr>
        <w:t xml:space="preserve"> is defined as a tangible object with a positive or negative economic value. A good is made up of one or more substances. Examples of goods include drinking water, minerals, concrete, TV sets, automobiles, garbage, etc. The words </w:t>
      </w:r>
      <w:r w:rsidRPr="009049E0">
        <w:rPr>
          <w:rFonts w:cstheme="majorHAnsi"/>
          <w:i/>
          <w:lang w:bidi="en-US"/>
        </w:rPr>
        <w:t xml:space="preserve">merchandise, product </w:t>
      </w:r>
      <w:r w:rsidRPr="009049E0">
        <w:rPr>
          <w:rFonts w:cstheme="majorHAnsi"/>
          <w:lang w:bidi="en-US"/>
        </w:rPr>
        <w:t xml:space="preserve">or </w:t>
      </w:r>
      <w:r w:rsidRPr="009049E0">
        <w:rPr>
          <w:rFonts w:cstheme="majorHAnsi"/>
          <w:i/>
          <w:lang w:bidi="en-US"/>
        </w:rPr>
        <w:t xml:space="preserve">commodity </w:t>
      </w:r>
      <w:r w:rsidRPr="009049E0">
        <w:rPr>
          <w:rFonts w:cstheme="majorHAnsi"/>
          <w:lang w:bidi="en-US"/>
        </w:rPr>
        <w:t xml:space="preserve">can be used as synonyms. </w:t>
      </w:r>
    </w:p>
    <w:p w14:paraId="451DCEDC" w14:textId="77777777" w:rsidR="0001055A" w:rsidRPr="009049E0" w:rsidRDefault="0001055A" w:rsidP="001F32D1">
      <w:pPr>
        <w:rPr>
          <w:rFonts w:cstheme="majorHAnsi"/>
          <w:sz w:val="20"/>
        </w:rPr>
      </w:pPr>
    </w:p>
    <w:p w14:paraId="5472FAE5" w14:textId="6C65D2BF" w:rsidR="00A80C45" w:rsidRPr="009049E0" w:rsidRDefault="00A80C45" w:rsidP="001F32D1">
      <w:pPr>
        <w:rPr>
          <w:rFonts w:cstheme="majorHAnsi"/>
        </w:rPr>
      </w:pPr>
      <w:r w:rsidRPr="009049E0">
        <w:rPr>
          <w:rFonts w:cstheme="majorHAnsi"/>
          <w:b/>
          <w:lang w:bidi="en-US"/>
        </w:rPr>
        <w:lastRenderedPageBreak/>
        <w:t xml:space="preserve">Material </w:t>
      </w:r>
      <w:r w:rsidRPr="009049E0">
        <w:rPr>
          <w:rFonts w:cstheme="majorHAnsi"/>
          <w:lang w:bidi="en-US"/>
        </w:rPr>
        <w:t xml:space="preserve">serves as an umbrella term identifying both substances and goods in MFA. Material within this analysis refers to </w:t>
      </w:r>
      <w:r w:rsidRPr="009049E0">
        <w:rPr>
          <w:rFonts w:cstheme="majorHAnsi"/>
          <w:i/>
          <w:lang w:bidi="en-US"/>
        </w:rPr>
        <w:t>“PET bottles”.</w:t>
      </w:r>
      <w:r w:rsidRPr="009049E0">
        <w:rPr>
          <w:rFonts w:cstheme="majorHAnsi"/>
          <w:lang w:bidi="en-US"/>
        </w:rPr>
        <w:t xml:space="preserve"> A PET bottle or PET bottles are defined in the concept of a PET beverage bottle in the segment of soft drinks, ciders and both alcoholic and alcohol-free beer, irrespective of the distribution channel. Here, the broader meaning of PET bottles is not included (e.g. the utilization of PET bottles for oils, milk and drugstore articles is omitted).</w:t>
      </w:r>
    </w:p>
    <w:p w14:paraId="2395A4EA" w14:textId="77777777" w:rsidR="0001055A" w:rsidRPr="009049E0" w:rsidRDefault="0001055A" w:rsidP="001F32D1">
      <w:pPr>
        <w:rPr>
          <w:rFonts w:cstheme="majorHAnsi"/>
        </w:rPr>
      </w:pPr>
    </w:p>
    <w:p w14:paraId="5A0FFCBB" w14:textId="0E91E194" w:rsidR="00A80C45" w:rsidRPr="009049E0" w:rsidRDefault="00A80C45" w:rsidP="001F32D1">
      <w:pPr>
        <w:rPr>
          <w:rFonts w:cstheme="majorHAnsi"/>
        </w:rPr>
      </w:pPr>
      <w:r w:rsidRPr="009049E0">
        <w:rPr>
          <w:rFonts w:cstheme="majorHAnsi"/>
          <w:b/>
          <w:lang w:bidi="en-US"/>
        </w:rPr>
        <w:t>Process</w:t>
      </w:r>
      <w:r w:rsidRPr="009049E0">
        <w:rPr>
          <w:rFonts w:cstheme="majorHAnsi"/>
          <w:lang w:bidi="en-US"/>
        </w:rPr>
        <w:t xml:space="preserve"> is defined as the transformation, transport or storage of materials. Materials are transformed in primary production processes such as in the mining or extraction of metals from ores. Consumption processes in households transform goods into wastes and emissions. Other examples of process include: the metabolism of a city, man or an animal; the activity of a household (e.g. waste separation) or an enterprise (e.g. waste incineration, landfilling, paper making, etc.); a process in the environment (e.g. in the atmosphere, hydrosphere or pedosphere); and a service (e.g. collection of municipal waste). Usually, a process is defined as </w:t>
      </w:r>
      <w:r w:rsidRPr="009049E0">
        <w:rPr>
          <w:rFonts w:cstheme="majorHAnsi"/>
          <w:i/>
          <w:lang w:bidi="en-US"/>
        </w:rPr>
        <w:t xml:space="preserve">a black box </w:t>
      </w:r>
      <w:r w:rsidRPr="009049E0">
        <w:rPr>
          <w:rFonts w:cstheme="majorHAnsi"/>
          <w:lang w:bidi="en-US"/>
        </w:rPr>
        <w:t xml:space="preserve">process, meaning that internal processes inside the black box are not taken into account. Only the inputs and outputs are of interest. If an internal process is important and should be included into the MFA, it must be divided into 2 or more sub-processes, see </w:t>
      </w:r>
      <w:r w:rsidR="0098419F" w:rsidRPr="009049E0">
        <w:rPr>
          <w:rFonts w:cstheme="majorHAnsi"/>
          <w:lang w:bidi="en-US"/>
        </w:rPr>
        <w:fldChar w:fldCharType="begin"/>
      </w:r>
      <w:r w:rsidR="0098419F" w:rsidRPr="009049E0">
        <w:rPr>
          <w:rFonts w:cstheme="majorHAnsi"/>
          <w:lang w:bidi="en-US"/>
        </w:rPr>
        <w:instrText xml:space="preserve"> REF _Ref530741551 \h </w:instrText>
      </w:r>
      <w:r w:rsidR="0070430D" w:rsidRPr="009049E0">
        <w:rPr>
          <w:rFonts w:cstheme="majorHAnsi"/>
          <w:lang w:bidi="en-US"/>
        </w:rPr>
        <w:instrText xml:space="preserve"> \* MERGEFORMAT </w:instrText>
      </w:r>
      <w:r w:rsidR="0098419F" w:rsidRPr="009049E0">
        <w:rPr>
          <w:rFonts w:cstheme="majorHAnsi"/>
          <w:lang w:bidi="en-US"/>
        </w:rPr>
      </w:r>
      <w:r w:rsidR="0098419F" w:rsidRPr="009049E0">
        <w:rPr>
          <w:rFonts w:cstheme="majorHAnsi"/>
          <w:lang w:bidi="en-US"/>
        </w:rPr>
        <w:fldChar w:fldCharType="separate"/>
      </w:r>
      <w:r w:rsidR="00B42E03" w:rsidRPr="009049E0">
        <w:rPr>
          <w:rFonts w:cstheme="majorHAnsi"/>
          <w:lang w:bidi="en-US"/>
        </w:rPr>
        <w:t xml:space="preserve">Figure </w:t>
      </w:r>
      <w:r w:rsidR="00B42E03" w:rsidRPr="009049E0">
        <w:rPr>
          <w:rFonts w:cstheme="majorHAnsi"/>
          <w:noProof/>
          <w:lang w:bidi="en-US"/>
        </w:rPr>
        <w:t>2</w:t>
      </w:r>
      <w:r w:rsidR="0098419F" w:rsidRPr="009049E0">
        <w:rPr>
          <w:rFonts w:cstheme="majorHAnsi"/>
          <w:lang w:bidi="en-US"/>
        </w:rPr>
        <w:fldChar w:fldCharType="end"/>
      </w:r>
      <w:r w:rsidRPr="009049E0">
        <w:rPr>
          <w:rFonts w:cstheme="majorHAnsi"/>
          <w:lang w:bidi="en-US"/>
        </w:rPr>
        <w:t>.</w:t>
      </w:r>
    </w:p>
    <w:p w14:paraId="3EE47A6D" w14:textId="77777777" w:rsidR="0001055A" w:rsidRPr="009049E0" w:rsidRDefault="0001055A" w:rsidP="001F32D1">
      <w:pPr>
        <w:rPr>
          <w:rFonts w:cstheme="majorHAnsi"/>
        </w:rPr>
      </w:pPr>
    </w:p>
    <w:p w14:paraId="5F8EF2B4" w14:textId="79208C49" w:rsidR="0001055A" w:rsidRPr="009049E0" w:rsidRDefault="00A80C45" w:rsidP="001F32D1">
      <w:pPr>
        <w:rPr>
          <w:rFonts w:cstheme="majorHAnsi"/>
        </w:rPr>
      </w:pPr>
      <w:r w:rsidRPr="009049E0">
        <w:rPr>
          <w:rFonts w:cstheme="majorHAnsi"/>
          <w:b/>
          <w:lang w:bidi="en-US"/>
        </w:rPr>
        <w:t>Stock</w:t>
      </w:r>
      <w:r w:rsidRPr="009049E0">
        <w:rPr>
          <w:rFonts w:cstheme="majorHAnsi"/>
          <w:lang w:bidi="en-US"/>
        </w:rPr>
        <w:t xml:space="preserve"> is the total amount of material that is available in stock for the given process. There are two types of different stocks:</w:t>
      </w:r>
    </w:p>
    <w:p w14:paraId="6DEDE7CC" w14:textId="77777777" w:rsidR="0001055A" w:rsidRPr="009049E0" w:rsidRDefault="0001055A" w:rsidP="001F32D1">
      <w:pPr>
        <w:rPr>
          <w:rFonts w:cstheme="majorHAnsi"/>
        </w:rPr>
      </w:pPr>
    </w:p>
    <w:p w14:paraId="6E075CDB" w14:textId="4AEF594B" w:rsidR="0001055A" w:rsidRPr="009049E0" w:rsidRDefault="00A80C45" w:rsidP="001F32D1">
      <w:pPr>
        <w:pStyle w:val="Odstavecseseznamem"/>
        <w:numPr>
          <w:ilvl w:val="0"/>
          <w:numId w:val="5"/>
        </w:numPr>
        <w:ind w:firstLine="0"/>
        <w:rPr>
          <w:rFonts w:cstheme="majorHAnsi"/>
        </w:rPr>
      </w:pPr>
      <w:r w:rsidRPr="009049E0">
        <w:rPr>
          <w:rFonts w:cstheme="majorHAnsi"/>
          <w:lang w:bidi="en-US"/>
        </w:rPr>
        <w:t>for example, waste in a waste incinerator – new waste corresponds to increased stock, incineration leads to stock reduction.</w:t>
      </w:r>
    </w:p>
    <w:p w14:paraId="76922BF1" w14:textId="5B417D3E" w:rsidR="00A80C45" w:rsidRPr="009049E0" w:rsidRDefault="00A80C45" w:rsidP="001F32D1">
      <w:pPr>
        <w:pStyle w:val="Odstavecseseznamem"/>
        <w:numPr>
          <w:ilvl w:val="0"/>
          <w:numId w:val="5"/>
        </w:numPr>
        <w:ind w:firstLine="0"/>
        <w:rPr>
          <w:rFonts w:cstheme="majorHAnsi"/>
        </w:rPr>
      </w:pPr>
      <w:r w:rsidRPr="009049E0">
        <w:rPr>
          <w:rFonts w:cstheme="majorHAnsi"/>
          <w:lang w:bidi="en-US"/>
        </w:rPr>
        <w:t>for example, a building as part of infrastructure – a new building leads to a stock increase, while a demolition leads to stock reduction.</w:t>
      </w:r>
    </w:p>
    <w:p w14:paraId="3F378BA0" w14:textId="77777777" w:rsidR="0001055A" w:rsidRPr="009049E0" w:rsidRDefault="0001055A" w:rsidP="001F32D1">
      <w:pPr>
        <w:pStyle w:val="Odstavecseseznamem"/>
        <w:rPr>
          <w:rFonts w:cstheme="majorHAnsi"/>
        </w:rPr>
      </w:pPr>
    </w:p>
    <w:p w14:paraId="60ACBCC0" w14:textId="77777777" w:rsidR="00A80C45" w:rsidRPr="009049E0" w:rsidRDefault="00A80C45" w:rsidP="001F32D1">
      <w:pPr>
        <w:rPr>
          <w:rFonts w:cstheme="majorHAnsi"/>
        </w:rPr>
      </w:pPr>
      <w:r w:rsidRPr="009049E0">
        <w:rPr>
          <w:rFonts w:cstheme="majorHAnsi"/>
          <w:b/>
          <w:lang w:bidi="en-US"/>
        </w:rPr>
        <w:t>Flow</w:t>
      </w:r>
      <w:r w:rsidRPr="009049E0">
        <w:rPr>
          <w:rFonts w:cstheme="majorHAnsi"/>
          <w:lang w:bidi="en-US"/>
        </w:rPr>
        <w:t xml:space="preserve"> is defined as the “material flow rate”, for example, the ratio of material per the period of time that it takes the material to flow through a conductor, for example, a water pipe. The physical unit of a flow may then be given in kg/sec or t/year, etc.</w:t>
      </w:r>
    </w:p>
    <w:p w14:paraId="5DD209DC" w14:textId="4331494C" w:rsidR="00A80C45" w:rsidRPr="009049E0" w:rsidRDefault="00A80C45" w:rsidP="001F32D1">
      <w:pPr>
        <w:rPr>
          <w:rFonts w:cstheme="majorHAnsi"/>
        </w:rPr>
      </w:pPr>
    </w:p>
    <w:p w14:paraId="5DD11D47" w14:textId="4E4CFB0E" w:rsidR="00A80C45" w:rsidRPr="009049E0" w:rsidRDefault="00A80C45" w:rsidP="001F32D1">
      <w:pPr>
        <w:rPr>
          <w:rFonts w:cstheme="majorHAnsi"/>
        </w:rPr>
      </w:pPr>
    </w:p>
    <w:p w14:paraId="3A5D1D43" w14:textId="43BA23A2" w:rsidR="00A80C45" w:rsidRPr="009049E0" w:rsidRDefault="00A80C45" w:rsidP="001F32D1">
      <w:pPr>
        <w:rPr>
          <w:rFonts w:cstheme="majorHAnsi"/>
        </w:rPr>
      </w:pPr>
    </w:p>
    <w:p w14:paraId="21385F78" w14:textId="05E52375" w:rsidR="00A80C45" w:rsidRPr="009049E0" w:rsidRDefault="00A80C45" w:rsidP="001F32D1">
      <w:pPr>
        <w:rPr>
          <w:rFonts w:cstheme="majorHAnsi"/>
        </w:rPr>
      </w:pPr>
    </w:p>
    <w:p w14:paraId="0AB3470E" w14:textId="0B72861C" w:rsidR="00A80C45" w:rsidRPr="009049E0" w:rsidRDefault="00A80C45" w:rsidP="001F32D1">
      <w:pPr>
        <w:rPr>
          <w:rFonts w:cstheme="majorHAnsi"/>
        </w:rPr>
      </w:pPr>
    </w:p>
    <w:p w14:paraId="1AB98A01" w14:textId="77777777" w:rsidR="00A80C45" w:rsidRPr="009049E0" w:rsidRDefault="00A80C45" w:rsidP="001F32D1">
      <w:pPr>
        <w:rPr>
          <w:rFonts w:cstheme="majorHAnsi"/>
        </w:rPr>
      </w:pPr>
    </w:p>
    <w:p w14:paraId="5AEFF864" w14:textId="77777777" w:rsidR="00A80C45" w:rsidRPr="009049E0" w:rsidRDefault="00A80C45" w:rsidP="001F32D1">
      <w:pPr>
        <w:rPr>
          <w:rFonts w:cstheme="majorHAnsi"/>
        </w:rPr>
      </w:pPr>
    </w:p>
    <w:p w14:paraId="4318FEBA" w14:textId="77777777" w:rsidR="00A80C45" w:rsidRPr="009049E0" w:rsidRDefault="00A80C45" w:rsidP="001F32D1">
      <w:pPr>
        <w:rPr>
          <w:rFonts w:cstheme="majorHAnsi"/>
        </w:rPr>
      </w:pPr>
    </w:p>
    <w:p w14:paraId="30F0FCB7" w14:textId="77777777" w:rsidR="00A80C45" w:rsidRPr="009049E0" w:rsidRDefault="00A80C45" w:rsidP="001F32D1">
      <w:pPr>
        <w:rPr>
          <w:rFonts w:cstheme="majorHAnsi"/>
        </w:rPr>
      </w:pPr>
    </w:p>
    <w:p w14:paraId="281BB579" w14:textId="4A741AAF" w:rsidR="00A80C45" w:rsidRPr="009049E0" w:rsidRDefault="00A80C45" w:rsidP="001F32D1">
      <w:pPr>
        <w:rPr>
          <w:rFonts w:cstheme="majorHAnsi"/>
        </w:rPr>
      </w:pPr>
    </w:p>
    <w:p w14:paraId="0B3BF95B" w14:textId="77777777" w:rsidR="00A80C45" w:rsidRPr="009049E0" w:rsidRDefault="00A80C45" w:rsidP="001F32D1">
      <w:pPr>
        <w:rPr>
          <w:rFonts w:cstheme="majorHAnsi"/>
        </w:rPr>
      </w:pPr>
    </w:p>
    <w:p w14:paraId="518343F0" w14:textId="0E5E20F0" w:rsidR="00A80C45" w:rsidRPr="009049E0" w:rsidRDefault="00A80C45" w:rsidP="001F32D1">
      <w:pPr>
        <w:rPr>
          <w:rFonts w:cstheme="majorHAnsi"/>
          <w:lang w:eastAsia="cs-CZ"/>
        </w:rPr>
      </w:pPr>
    </w:p>
    <w:p w14:paraId="08494A50" w14:textId="77777777" w:rsidR="0001055A" w:rsidRPr="009049E0" w:rsidRDefault="0001055A" w:rsidP="001F32D1">
      <w:pPr>
        <w:rPr>
          <w:rFonts w:cstheme="majorHAnsi"/>
          <w:b/>
        </w:rPr>
      </w:pPr>
    </w:p>
    <w:p w14:paraId="7EB49BAD" w14:textId="77777777" w:rsidR="0001055A" w:rsidRPr="009049E0" w:rsidRDefault="0001055A" w:rsidP="001F32D1">
      <w:pPr>
        <w:rPr>
          <w:rFonts w:cstheme="majorHAnsi"/>
          <w:b/>
        </w:rPr>
      </w:pPr>
    </w:p>
    <w:p w14:paraId="71C53A06" w14:textId="77777777" w:rsidR="0001055A" w:rsidRPr="009049E0" w:rsidRDefault="0001055A" w:rsidP="001F32D1">
      <w:pPr>
        <w:rPr>
          <w:rFonts w:cstheme="majorHAnsi"/>
          <w:b/>
        </w:rPr>
      </w:pPr>
    </w:p>
    <w:p w14:paraId="364FF3E3" w14:textId="5D67205A" w:rsidR="0001055A" w:rsidRPr="009049E0" w:rsidRDefault="0001055A" w:rsidP="001F32D1">
      <w:pPr>
        <w:rPr>
          <w:rFonts w:cstheme="majorHAnsi"/>
          <w:b/>
        </w:rPr>
      </w:pPr>
    </w:p>
    <w:p w14:paraId="344C211C" w14:textId="77777777" w:rsidR="0001055A" w:rsidRPr="009049E0" w:rsidRDefault="0001055A" w:rsidP="001F32D1">
      <w:pPr>
        <w:rPr>
          <w:rFonts w:cstheme="majorHAnsi"/>
          <w:b/>
        </w:rPr>
      </w:pPr>
    </w:p>
    <w:p w14:paraId="679EFA3F" w14:textId="6880AA38" w:rsidR="0001055A" w:rsidRPr="009049E0" w:rsidRDefault="0001055A" w:rsidP="001F32D1">
      <w:pPr>
        <w:rPr>
          <w:rFonts w:cstheme="majorHAnsi"/>
          <w:b/>
        </w:rPr>
      </w:pPr>
    </w:p>
    <w:p w14:paraId="3FFDF298" w14:textId="2B8E59CB" w:rsidR="0001055A" w:rsidRPr="009049E0" w:rsidRDefault="00895FCE" w:rsidP="001F32D1">
      <w:pPr>
        <w:spacing w:after="160"/>
        <w:jc w:val="left"/>
        <w:rPr>
          <w:rFonts w:cstheme="majorHAnsi"/>
          <w:b/>
        </w:rPr>
      </w:pPr>
      <w:r w:rsidRPr="009049E0">
        <w:rPr>
          <w:rFonts w:cstheme="majorHAnsi"/>
          <w:noProof/>
          <w:lang w:bidi="en-US"/>
        </w:rPr>
        <mc:AlternateContent>
          <mc:Choice Requires="wpg">
            <w:drawing>
              <wp:anchor distT="0" distB="0" distL="114300" distR="114300" simplePos="0" relativeHeight="251649536" behindDoc="0" locked="0" layoutInCell="1" allowOverlap="1" wp14:anchorId="0E59AEA0" wp14:editId="13FA678D">
                <wp:simplePos x="0" y="0"/>
                <wp:positionH relativeFrom="column">
                  <wp:posOffset>750570</wp:posOffset>
                </wp:positionH>
                <wp:positionV relativeFrom="paragraph">
                  <wp:posOffset>136037</wp:posOffset>
                </wp:positionV>
                <wp:extent cx="4391025" cy="3714750"/>
                <wp:effectExtent l="0" t="0" r="3175" b="19050"/>
                <wp:wrapNone/>
                <wp:docPr id="17"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1025" cy="3714750"/>
                          <a:chOff x="3060" y="2610"/>
                          <a:chExt cx="5150" cy="4220"/>
                        </a:xfrm>
                      </wpg:grpSpPr>
                      <wpg:grpSp>
                        <wpg:cNvPr id="18" name="Group 357"/>
                        <wpg:cNvGrpSpPr>
                          <a:grpSpLocks/>
                        </wpg:cNvGrpSpPr>
                        <wpg:grpSpPr bwMode="auto">
                          <a:xfrm>
                            <a:off x="3060" y="2610"/>
                            <a:ext cx="5120" cy="2160"/>
                            <a:chOff x="3060" y="2610"/>
                            <a:chExt cx="5120" cy="2160"/>
                          </a:xfrm>
                        </wpg:grpSpPr>
                        <wpg:grpSp>
                          <wpg:cNvPr id="19" name="Group 358"/>
                          <wpg:cNvGrpSpPr>
                            <a:grpSpLocks/>
                          </wpg:cNvGrpSpPr>
                          <wpg:grpSpPr bwMode="auto">
                            <a:xfrm>
                              <a:off x="3060" y="2610"/>
                              <a:ext cx="5120" cy="1320"/>
                              <a:chOff x="2370" y="12280"/>
                              <a:chExt cx="5120" cy="1320"/>
                            </a:xfrm>
                          </wpg:grpSpPr>
                          <wpg:grpSp>
                            <wpg:cNvPr id="20" name="Group 359"/>
                            <wpg:cNvGrpSpPr>
                              <a:grpSpLocks/>
                            </wpg:cNvGrpSpPr>
                            <wpg:grpSpPr bwMode="auto">
                              <a:xfrm>
                                <a:off x="2740" y="12280"/>
                                <a:ext cx="4380" cy="1320"/>
                                <a:chOff x="2740" y="12580"/>
                                <a:chExt cx="4380" cy="1320"/>
                              </a:xfrm>
                            </wpg:grpSpPr>
                            <wps:wsp>
                              <wps:cNvPr id="21" name="Rectangle 360"/>
                              <wps:cNvSpPr>
                                <a:spLocks noChangeArrowheads="1"/>
                              </wps:cNvSpPr>
                              <wps:spPr bwMode="auto">
                                <a:xfrm>
                                  <a:off x="4010" y="12580"/>
                                  <a:ext cx="1840" cy="1320"/>
                                </a:xfrm>
                                <a:prstGeom prst="rect">
                                  <a:avLst/>
                                </a:prstGeom>
                                <a:solidFill>
                                  <a:srgbClr val="FFFFFF">
                                    <a:alpha val="0"/>
                                  </a:srgbClr>
                                </a:solidFill>
                                <a:ln w="12700">
                                  <a:solidFill>
                                    <a:srgbClr val="000000"/>
                                  </a:solidFill>
                                  <a:miter lim="800000"/>
                                  <a:headEnd/>
                                  <a:tailEnd/>
                                </a:ln>
                              </wps:spPr>
                              <wps:bodyPr rot="0" vert="horz" wrap="square" lIns="91440" tIns="45720" rIns="91440" bIns="45720" anchor="t" anchorCtr="0" upright="1">
                                <a:noAutofit/>
                              </wps:bodyPr>
                            </wps:wsp>
                            <wps:wsp>
                              <wps:cNvPr id="22" name="AutoShape 361"/>
                              <wps:cNvCnPr>
                                <a:cxnSpLocks noChangeShapeType="1"/>
                              </wps:cNvCnPr>
                              <wps:spPr bwMode="auto">
                                <a:xfrm>
                                  <a:off x="2740" y="12790"/>
                                  <a:ext cx="12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362"/>
                              <wps:cNvCnPr>
                                <a:cxnSpLocks noChangeShapeType="1"/>
                              </wps:cNvCnPr>
                              <wps:spPr bwMode="auto">
                                <a:xfrm>
                                  <a:off x="2740" y="13300"/>
                                  <a:ext cx="12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363"/>
                              <wps:cNvCnPr>
                                <a:cxnSpLocks noChangeShapeType="1"/>
                              </wps:cNvCnPr>
                              <wps:spPr bwMode="auto">
                                <a:xfrm>
                                  <a:off x="2740" y="13600"/>
                                  <a:ext cx="12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364"/>
                              <wps:cNvCnPr>
                                <a:cxnSpLocks noChangeShapeType="1"/>
                              </wps:cNvCnPr>
                              <wps:spPr bwMode="auto">
                                <a:xfrm>
                                  <a:off x="5850" y="12790"/>
                                  <a:ext cx="12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365"/>
                              <wps:cNvCnPr>
                                <a:cxnSpLocks noChangeShapeType="1"/>
                              </wps:cNvCnPr>
                              <wps:spPr bwMode="auto">
                                <a:xfrm>
                                  <a:off x="5850" y="13600"/>
                                  <a:ext cx="12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366"/>
                              <wps:cNvSpPr txBox="1">
                                <a:spLocks noChangeArrowheads="1"/>
                              </wps:cNvSpPr>
                              <wps:spPr bwMode="auto">
                                <a:xfrm>
                                  <a:off x="4090" y="12850"/>
                                  <a:ext cx="1550" cy="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CB1B28" w14:textId="77777777" w:rsidR="00895FB5" w:rsidRDefault="00895FB5" w:rsidP="0001055A">
                                    <w:pPr>
                                      <w:jc w:val="center"/>
                                    </w:pPr>
                                    <w:r>
                                      <w:rPr>
                                        <w:lang w:bidi="en-US"/>
                                      </w:rPr>
                                      <w:t xml:space="preserve">Main process </w:t>
                                    </w:r>
                                    <w:r>
                                      <w:rPr>
                                        <w:i/>
                                        <w:lang w:bidi="en-US"/>
                                      </w:rPr>
                                      <w:t>“black box”</w:t>
                                    </w:r>
                                  </w:p>
                                </w:txbxContent>
                              </wps:txbx>
                              <wps:bodyPr rot="0" vert="horz" wrap="square" lIns="91440" tIns="45720" rIns="91440" bIns="45720" anchor="t" anchorCtr="0" upright="1">
                                <a:noAutofit/>
                              </wps:bodyPr>
                            </wps:wsp>
                          </wpg:grpSp>
                          <wps:wsp>
                            <wps:cNvPr id="28" name="Text Box 367"/>
                            <wps:cNvSpPr txBox="1">
                              <a:spLocks noChangeArrowheads="1"/>
                            </wps:cNvSpPr>
                            <wps:spPr bwMode="auto">
                              <a:xfrm>
                                <a:off x="2370" y="12280"/>
                                <a:ext cx="370" cy="3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DD8CA0" w14:textId="77777777" w:rsidR="00895FB5" w:rsidRDefault="00895FB5" w:rsidP="0001055A">
                                  <w:r>
                                    <w:rPr>
                                      <w:lang w:bidi="en-US"/>
                                    </w:rPr>
                                    <w:t>1</w:t>
                                  </w:r>
                                </w:p>
                              </w:txbxContent>
                            </wps:txbx>
                            <wps:bodyPr rot="0" vert="horz" wrap="square" lIns="91440" tIns="45720" rIns="91440" bIns="45720" anchor="t" anchorCtr="0" upright="1">
                              <a:noAutofit/>
                            </wps:bodyPr>
                          </wps:wsp>
                          <wps:wsp>
                            <wps:cNvPr id="29" name="Text Box 368"/>
                            <wps:cNvSpPr txBox="1">
                              <a:spLocks noChangeArrowheads="1"/>
                            </wps:cNvSpPr>
                            <wps:spPr bwMode="auto">
                              <a:xfrm>
                                <a:off x="2370" y="13120"/>
                                <a:ext cx="370" cy="4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68875A" w14:textId="77777777" w:rsidR="00895FB5" w:rsidRDefault="00895FB5" w:rsidP="0001055A">
                                  <w:r>
                                    <w:rPr>
                                      <w:lang w:bidi="en-US"/>
                                    </w:rPr>
                                    <w:t>3</w:t>
                                  </w:r>
                                </w:p>
                              </w:txbxContent>
                            </wps:txbx>
                            <wps:bodyPr rot="0" vert="horz" wrap="square" lIns="91440" tIns="45720" rIns="91440" bIns="45720" anchor="t" anchorCtr="0" upright="1">
                              <a:noAutofit/>
                            </wps:bodyPr>
                          </wps:wsp>
                          <wps:wsp>
                            <wps:cNvPr id="30" name="Text Box 369"/>
                            <wps:cNvSpPr txBox="1">
                              <a:spLocks noChangeArrowheads="1"/>
                            </wps:cNvSpPr>
                            <wps:spPr bwMode="auto">
                              <a:xfrm>
                                <a:off x="2370" y="12800"/>
                                <a:ext cx="370" cy="4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D6E80" w14:textId="77777777" w:rsidR="00895FB5" w:rsidRDefault="00895FB5" w:rsidP="0001055A">
                                  <w:r>
                                    <w:rPr>
                                      <w:lang w:bidi="en-US"/>
                                    </w:rPr>
                                    <w:t>2</w:t>
                                  </w:r>
                                </w:p>
                              </w:txbxContent>
                            </wps:txbx>
                            <wps:bodyPr rot="0" vert="horz" wrap="square" lIns="91440" tIns="45720" rIns="91440" bIns="45720" anchor="t" anchorCtr="0" upright="1">
                              <a:noAutofit/>
                            </wps:bodyPr>
                          </wps:wsp>
                          <wps:wsp>
                            <wps:cNvPr id="31" name="Text Box 370"/>
                            <wps:cNvSpPr txBox="1">
                              <a:spLocks noChangeArrowheads="1"/>
                            </wps:cNvSpPr>
                            <wps:spPr bwMode="auto">
                              <a:xfrm>
                                <a:off x="7120" y="13120"/>
                                <a:ext cx="370" cy="4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24E011" w14:textId="77777777" w:rsidR="00895FB5" w:rsidRDefault="00895FB5" w:rsidP="0001055A">
                                  <w:r>
                                    <w:rPr>
                                      <w:lang w:bidi="en-US"/>
                                    </w:rPr>
                                    <w:t>5</w:t>
                                  </w:r>
                                </w:p>
                              </w:txbxContent>
                            </wps:txbx>
                            <wps:bodyPr rot="0" vert="horz" wrap="square" lIns="91440" tIns="45720" rIns="91440" bIns="45720" anchor="t" anchorCtr="0" upright="1">
                              <a:noAutofit/>
                            </wps:bodyPr>
                          </wps:wsp>
                          <wps:wsp>
                            <wps:cNvPr id="32" name="Text Box 371"/>
                            <wps:cNvSpPr txBox="1">
                              <a:spLocks noChangeArrowheads="1"/>
                            </wps:cNvSpPr>
                            <wps:spPr bwMode="auto">
                              <a:xfrm>
                                <a:off x="7120" y="12300"/>
                                <a:ext cx="370" cy="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B4D585" w14:textId="77777777" w:rsidR="00895FB5" w:rsidRDefault="00895FB5" w:rsidP="0001055A">
                                  <w:r>
                                    <w:rPr>
                                      <w:lang w:bidi="en-US"/>
                                    </w:rPr>
                                    <w:t>4</w:t>
                                  </w:r>
                                </w:p>
                              </w:txbxContent>
                            </wps:txbx>
                            <wps:bodyPr rot="0" vert="horz" wrap="square" lIns="91440" tIns="45720" rIns="91440" bIns="45720" anchor="t" anchorCtr="0" upright="1">
                              <a:noAutofit/>
                            </wps:bodyPr>
                          </wps:wsp>
                        </wpg:grpSp>
                        <wps:wsp>
                          <wps:cNvPr id="33" name="AutoShape 372"/>
                          <wps:cNvCnPr>
                            <a:cxnSpLocks noChangeShapeType="1"/>
                          </wps:cNvCnPr>
                          <wps:spPr bwMode="auto">
                            <a:xfrm>
                              <a:off x="5440" y="4160"/>
                              <a:ext cx="0" cy="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373"/>
                          <wps:cNvCnPr>
                            <a:cxnSpLocks noChangeShapeType="1"/>
                          </wps:cNvCnPr>
                          <wps:spPr bwMode="auto">
                            <a:xfrm flipV="1">
                              <a:off x="5800" y="4160"/>
                              <a:ext cx="1" cy="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Text Box 374"/>
                          <wps:cNvSpPr txBox="1">
                            <a:spLocks noChangeArrowheads="1"/>
                          </wps:cNvSpPr>
                          <wps:spPr bwMode="auto">
                            <a:xfrm>
                              <a:off x="3640" y="4230"/>
                              <a:ext cx="16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705E81" w14:textId="77777777" w:rsidR="00895FB5" w:rsidRDefault="00895FB5" w:rsidP="0001055A">
                                <w:r>
                                  <w:rPr>
                                    <w:lang w:bidi="en-US"/>
                                  </w:rPr>
                                  <w:t>Disintegration</w:t>
                                </w:r>
                              </w:p>
                            </w:txbxContent>
                          </wps:txbx>
                          <wps:bodyPr rot="0" vert="horz" wrap="square" lIns="91440" tIns="45720" rIns="91440" bIns="45720" anchor="t" anchorCtr="0" upright="1">
                            <a:noAutofit/>
                          </wps:bodyPr>
                        </wps:wsp>
                        <wps:wsp>
                          <wps:cNvPr id="36" name="Text Box 375"/>
                          <wps:cNvSpPr txBox="1">
                            <a:spLocks noChangeArrowheads="1"/>
                          </wps:cNvSpPr>
                          <wps:spPr bwMode="auto">
                            <a:xfrm>
                              <a:off x="6130" y="4230"/>
                              <a:ext cx="16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E65934" w14:textId="77777777" w:rsidR="00895FB5" w:rsidRDefault="00895FB5" w:rsidP="0001055A">
                                <w:r>
                                  <w:rPr>
                                    <w:lang w:bidi="en-US"/>
                                  </w:rPr>
                                  <w:t>Integration</w:t>
                                </w:r>
                              </w:p>
                            </w:txbxContent>
                          </wps:txbx>
                          <wps:bodyPr rot="0" vert="horz" wrap="square" lIns="91440" tIns="45720" rIns="91440" bIns="45720" anchor="t" anchorCtr="0" upright="1">
                            <a:noAutofit/>
                          </wps:bodyPr>
                        </wps:wsp>
                      </wpg:grpSp>
                      <wps:wsp>
                        <wps:cNvPr id="37" name="Text Box 376"/>
                        <wps:cNvSpPr txBox="1">
                          <a:spLocks noChangeArrowheads="1"/>
                        </wps:cNvSpPr>
                        <wps:spPr bwMode="auto">
                          <a:xfrm>
                            <a:off x="4290" y="4970"/>
                            <a:ext cx="910" cy="710"/>
                          </a:xfrm>
                          <a:prstGeom prst="rect">
                            <a:avLst/>
                          </a:prstGeom>
                          <a:solidFill>
                            <a:srgbClr val="FFFFFF"/>
                          </a:solidFill>
                          <a:ln w="12700">
                            <a:solidFill>
                              <a:srgbClr val="000000"/>
                            </a:solidFill>
                            <a:miter lim="800000"/>
                            <a:headEnd/>
                            <a:tailEnd/>
                          </a:ln>
                        </wps:spPr>
                        <wps:txbx>
                          <w:txbxContent>
                            <w:p w14:paraId="7BF8C74D" w14:textId="77777777" w:rsidR="00895FB5" w:rsidRDefault="00895FB5" w:rsidP="0001055A">
                              <w:pPr>
                                <w:jc w:val="center"/>
                              </w:pPr>
                              <w:r>
                                <w:rPr>
                                  <w:lang w:bidi="en-US"/>
                                </w:rPr>
                                <w:t>Sub-process</w:t>
                              </w:r>
                            </w:p>
                          </w:txbxContent>
                        </wps:txbx>
                        <wps:bodyPr rot="0" vert="horz" wrap="square" lIns="91440" tIns="45720" rIns="91440" bIns="45720" anchor="t" anchorCtr="0" upright="1">
                          <a:noAutofit/>
                        </wps:bodyPr>
                      </wps:wsp>
                      <wps:wsp>
                        <wps:cNvPr id="38" name="Text Box 377"/>
                        <wps:cNvSpPr txBox="1">
                          <a:spLocks noChangeArrowheads="1"/>
                        </wps:cNvSpPr>
                        <wps:spPr bwMode="auto">
                          <a:xfrm>
                            <a:off x="5130" y="6120"/>
                            <a:ext cx="910" cy="710"/>
                          </a:xfrm>
                          <a:prstGeom prst="rect">
                            <a:avLst/>
                          </a:prstGeom>
                          <a:solidFill>
                            <a:srgbClr val="FFFFFF"/>
                          </a:solidFill>
                          <a:ln w="12700">
                            <a:solidFill>
                              <a:srgbClr val="000000"/>
                            </a:solidFill>
                            <a:miter lim="800000"/>
                            <a:headEnd/>
                            <a:tailEnd/>
                          </a:ln>
                        </wps:spPr>
                        <wps:txbx>
                          <w:txbxContent>
                            <w:p w14:paraId="1202C3A5" w14:textId="77777777" w:rsidR="00895FB5" w:rsidRDefault="00895FB5" w:rsidP="0001055A">
                              <w:pPr>
                                <w:jc w:val="center"/>
                              </w:pPr>
                              <w:r>
                                <w:rPr>
                                  <w:lang w:bidi="en-US"/>
                                </w:rPr>
                                <w:t>Sub-process</w:t>
                              </w:r>
                            </w:p>
                          </w:txbxContent>
                        </wps:txbx>
                        <wps:bodyPr rot="0" vert="horz" wrap="square" lIns="91440" tIns="45720" rIns="91440" bIns="45720" anchor="t" anchorCtr="0" upright="1">
                          <a:noAutofit/>
                        </wps:bodyPr>
                      </wps:wsp>
                      <wps:wsp>
                        <wps:cNvPr id="39" name="Text Box 378"/>
                        <wps:cNvSpPr txBox="1">
                          <a:spLocks noChangeArrowheads="1"/>
                        </wps:cNvSpPr>
                        <wps:spPr bwMode="auto">
                          <a:xfrm>
                            <a:off x="5980" y="4970"/>
                            <a:ext cx="910" cy="710"/>
                          </a:xfrm>
                          <a:prstGeom prst="rect">
                            <a:avLst/>
                          </a:prstGeom>
                          <a:solidFill>
                            <a:srgbClr val="FFFFFF"/>
                          </a:solidFill>
                          <a:ln w="12700">
                            <a:solidFill>
                              <a:srgbClr val="000000"/>
                            </a:solidFill>
                            <a:miter lim="800000"/>
                            <a:headEnd/>
                            <a:tailEnd/>
                          </a:ln>
                        </wps:spPr>
                        <wps:txbx>
                          <w:txbxContent>
                            <w:p w14:paraId="0F184F5C" w14:textId="77777777" w:rsidR="00895FB5" w:rsidRDefault="00895FB5" w:rsidP="0001055A">
                              <w:pPr>
                                <w:jc w:val="center"/>
                              </w:pPr>
                              <w:r>
                                <w:rPr>
                                  <w:lang w:bidi="en-US"/>
                                </w:rPr>
                                <w:t>Sub-process</w:t>
                              </w:r>
                            </w:p>
                          </w:txbxContent>
                        </wps:txbx>
                        <wps:bodyPr rot="0" vert="horz" wrap="square" lIns="91440" tIns="45720" rIns="91440" bIns="45720" anchor="t" anchorCtr="0" upright="1">
                          <a:noAutofit/>
                        </wps:bodyPr>
                      </wps:wsp>
                      <wps:wsp>
                        <wps:cNvPr id="40" name="AutoShape 379"/>
                        <wps:cNvCnPr>
                          <a:cxnSpLocks noChangeShapeType="1"/>
                        </wps:cNvCnPr>
                        <wps:spPr bwMode="auto">
                          <a:xfrm>
                            <a:off x="3480" y="5250"/>
                            <a:ext cx="8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380"/>
                        <wps:cNvCnPr>
                          <a:cxnSpLocks noChangeShapeType="1"/>
                        </wps:cNvCnPr>
                        <wps:spPr bwMode="auto">
                          <a:xfrm>
                            <a:off x="3480" y="6300"/>
                            <a:ext cx="1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381"/>
                        <wps:cNvCnPr>
                          <a:cxnSpLocks noChangeShapeType="1"/>
                        </wps:cNvCnPr>
                        <wps:spPr bwMode="auto">
                          <a:xfrm>
                            <a:off x="3480" y="6650"/>
                            <a:ext cx="1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382"/>
                        <wps:cNvCnPr>
                          <a:cxnSpLocks noChangeShapeType="1"/>
                        </wps:cNvCnPr>
                        <wps:spPr bwMode="auto">
                          <a:xfrm rot="16200000" flipH="1">
                            <a:off x="5025" y="5545"/>
                            <a:ext cx="750" cy="400"/>
                          </a:xfrm>
                          <a:prstGeom prst="bentConnector3">
                            <a:avLst>
                              <a:gd name="adj1" fmla="val 2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4" name="AutoShape 383"/>
                        <wps:cNvCnPr>
                          <a:cxnSpLocks noChangeShapeType="1"/>
                        </wps:cNvCnPr>
                        <wps:spPr bwMode="auto">
                          <a:xfrm>
                            <a:off x="5200" y="5250"/>
                            <a:ext cx="7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384"/>
                        <wps:cNvCnPr>
                          <a:cxnSpLocks noChangeShapeType="1"/>
                        </wps:cNvCnPr>
                        <wps:spPr bwMode="auto">
                          <a:xfrm>
                            <a:off x="6890" y="5250"/>
                            <a:ext cx="9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385"/>
                        <wps:cNvCnPr>
                          <a:cxnSpLocks noChangeShapeType="1"/>
                        </wps:cNvCnPr>
                        <wps:spPr bwMode="auto">
                          <a:xfrm rot="16200000">
                            <a:off x="5980" y="5740"/>
                            <a:ext cx="620" cy="500"/>
                          </a:xfrm>
                          <a:prstGeom prst="bentConnector3">
                            <a:avLst>
                              <a:gd name="adj1" fmla="val 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7" name="AutoShape 386"/>
                        <wps:cNvCnPr>
                          <a:cxnSpLocks noChangeShapeType="1"/>
                        </wps:cNvCnPr>
                        <wps:spPr bwMode="auto">
                          <a:xfrm flipV="1">
                            <a:off x="6040" y="6590"/>
                            <a:ext cx="1830" cy="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Text Box 387"/>
                        <wps:cNvSpPr txBox="1">
                          <a:spLocks noChangeArrowheads="1"/>
                        </wps:cNvSpPr>
                        <wps:spPr bwMode="auto">
                          <a:xfrm>
                            <a:off x="3140" y="5060"/>
                            <a:ext cx="3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A93BAA" w14:textId="77777777" w:rsidR="00895FB5" w:rsidRDefault="00895FB5" w:rsidP="0001055A">
                              <w:r>
                                <w:rPr>
                                  <w:lang w:bidi="en-US"/>
                                </w:rPr>
                                <w:t>1</w:t>
                              </w:r>
                            </w:p>
                          </w:txbxContent>
                        </wps:txbx>
                        <wps:bodyPr rot="0" vert="horz" wrap="square" lIns="91440" tIns="45720" rIns="91440" bIns="45720" anchor="t" anchorCtr="0" upright="1">
                          <a:noAutofit/>
                        </wps:bodyPr>
                      </wps:wsp>
                      <wps:wsp>
                        <wps:cNvPr id="49" name="Text Box 388"/>
                        <wps:cNvSpPr txBox="1">
                          <a:spLocks noChangeArrowheads="1"/>
                        </wps:cNvSpPr>
                        <wps:spPr bwMode="auto">
                          <a:xfrm>
                            <a:off x="3140" y="6430"/>
                            <a:ext cx="3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62A7ED" w14:textId="77777777" w:rsidR="00895FB5" w:rsidRDefault="00895FB5" w:rsidP="0001055A">
                              <w:r>
                                <w:rPr>
                                  <w:lang w:bidi="en-US"/>
                                </w:rPr>
                                <w:t>3</w:t>
                              </w:r>
                            </w:p>
                          </w:txbxContent>
                        </wps:txbx>
                        <wps:bodyPr rot="0" vert="horz" wrap="square" lIns="91440" tIns="45720" rIns="91440" bIns="45720" anchor="t" anchorCtr="0" upright="1">
                          <a:noAutofit/>
                        </wps:bodyPr>
                      </wps:wsp>
                      <wps:wsp>
                        <wps:cNvPr id="50" name="Text Box 389"/>
                        <wps:cNvSpPr txBox="1">
                          <a:spLocks noChangeArrowheads="1"/>
                        </wps:cNvSpPr>
                        <wps:spPr bwMode="auto">
                          <a:xfrm>
                            <a:off x="3140" y="6070"/>
                            <a:ext cx="3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D0E74B" w14:textId="77777777" w:rsidR="00895FB5" w:rsidRDefault="00895FB5" w:rsidP="0001055A">
                              <w:r>
                                <w:rPr>
                                  <w:lang w:bidi="en-US"/>
                                </w:rPr>
                                <w:t>2</w:t>
                              </w:r>
                            </w:p>
                          </w:txbxContent>
                        </wps:txbx>
                        <wps:bodyPr rot="0" vert="horz" wrap="square" lIns="91440" tIns="45720" rIns="91440" bIns="45720" anchor="t" anchorCtr="0" upright="1">
                          <a:noAutofit/>
                        </wps:bodyPr>
                      </wps:wsp>
                      <wps:wsp>
                        <wps:cNvPr id="51" name="Text Box 390"/>
                        <wps:cNvSpPr txBox="1">
                          <a:spLocks noChangeArrowheads="1"/>
                        </wps:cNvSpPr>
                        <wps:spPr bwMode="auto">
                          <a:xfrm>
                            <a:off x="5600" y="5580"/>
                            <a:ext cx="34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460AED" w14:textId="77777777" w:rsidR="00895FB5" w:rsidRDefault="00895FB5" w:rsidP="0001055A">
                              <w:r>
                                <w:rPr>
                                  <w:lang w:bidi="en-US"/>
                                </w:rPr>
                                <w:t>7</w:t>
                              </w:r>
                            </w:p>
                          </w:txbxContent>
                        </wps:txbx>
                        <wps:bodyPr rot="0" vert="horz" wrap="square" lIns="91440" tIns="45720" rIns="91440" bIns="45720" anchor="t" anchorCtr="0" upright="1">
                          <a:noAutofit/>
                        </wps:bodyPr>
                      </wps:wsp>
                      <wps:wsp>
                        <wps:cNvPr id="52" name="Text Box 391"/>
                        <wps:cNvSpPr txBox="1">
                          <a:spLocks noChangeArrowheads="1"/>
                        </wps:cNvSpPr>
                        <wps:spPr bwMode="auto">
                          <a:xfrm>
                            <a:off x="6540" y="5900"/>
                            <a:ext cx="34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1E0868" w14:textId="77777777" w:rsidR="00895FB5" w:rsidRDefault="00895FB5" w:rsidP="0001055A">
                              <w:r>
                                <w:rPr>
                                  <w:lang w:bidi="en-US"/>
                                </w:rPr>
                                <w:t>8</w:t>
                              </w:r>
                            </w:p>
                          </w:txbxContent>
                        </wps:txbx>
                        <wps:bodyPr rot="0" vert="horz" wrap="square" lIns="91440" tIns="45720" rIns="91440" bIns="45720" anchor="t" anchorCtr="0" upright="1">
                          <a:noAutofit/>
                        </wps:bodyPr>
                      </wps:wsp>
                      <wps:wsp>
                        <wps:cNvPr id="53" name="Text Box 392"/>
                        <wps:cNvSpPr txBox="1">
                          <a:spLocks noChangeArrowheads="1"/>
                        </wps:cNvSpPr>
                        <wps:spPr bwMode="auto">
                          <a:xfrm>
                            <a:off x="5443" y="4890"/>
                            <a:ext cx="34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353D3E" w14:textId="77777777" w:rsidR="00895FB5" w:rsidRDefault="00895FB5" w:rsidP="0001055A">
                              <w:r>
                                <w:rPr>
                                  <w:lang w:bidi="en-US"/>
                                </w:rPr>
                                <w:t>6</w:t>
                              </w:r>
                            </w:p>
                          </w:txbxContent>
                        </wps:txbx>
                        <wps:bodyPr rot="0" vert="horz" wrap="square" lIns="91440" tIns="45720" rIns="91440" bIns="45720" anchor="t" anchorCtr="0" upright="1">
                          <a:noAutofit/>
                        </wps:bodyPr>
                      </wps:wsp>
                      <wps:wsp>
                        <wps:cNvPr id="54" name="Text Box 393"/>
                        <wps:cNvSpPr txBox="1">
                          <a:spLocks noChangeArrowheads="1"/>
                        </wps:cNvSpPr>
                        <wps:spPr bwMode="auto">
                          <a:xfrm>
                            <a:off x="7870" y="6380"/>
                            <a:ext cx="3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7B6DF5" w14:textId="77777777" w:rsidR="00895FB5" w:rsidRDefault="00895FB5" w:rsidP="0001055A">
                              <w:r>
                                <w:rPr>
                                  <w:lang w:bidi="en-US"/>
                                </w:rPr>
                                <w:t>5</w:t>
                              </w:r>
                            </w:p>
                          </w:txbxContent>
                        </wps:txbx>
                        <wps:bodyPr rot="0" vert="horz" wrap="square" lIns="91440" tIns="45720" rIns="91440" bIns="45720" anchor="t" anchorCtr="0" upright="1">
                          <a:noAutofit/>
                        </wps:bodyPr>
                      </wps:wsp>
                      <wps:wsp>
                        <wps:cNvPr id="55" name="Text Box 394"/>
                        <wps:cNvSpPr txBox="1">
                          <a:spLocks noChangeArrowheads="1"/>
                        </wps:cNvSpPr>
                        <wps:spPr bwMode="auto">
                          <a:xfrm>
                            <a:off x="7810" y="5060"/>
                            <a:ext cx="3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362234" w14:textId="77777777" w:rsidR="00895FB5" w:rsidRDefault="00895FB5" w:rsidP="0001055A">
                              <w:r>
                                <w:rPr>
                                  <w:lang w:bidi="en-US"/>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59AEA0" id="Group 356" o:spid="_x0000_s1039" style="position:absolute;margin-left:59.1pt;margin-top:10.7pt;width:345.75pt;height:292.5pt;z-index:251649536" coordorigin="3060,2610" coordsize="5150,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9g0mAkAAOZ1AAAOAAAAZHJzL2Uyb0RvYy54bWzsXVmT2kgSfp+I/Q8KvWPQLQhjh92HdyK8&#10;M461d9/VSIBmhKSV1AbPxvz3yawjKSFh9xGIwa5+6IbWQVXq+7LyquTl690mMz4nVZ0W+dy0XkxM&#10;I8kXRZzmq7n5n0+3o9A06ibK4ygr8mRufklq8/Wrf/z0clvOErtYF1mcVAbcJK9n23JurpumnI3H&#10;9WKdbKL6RVEmORxcFtUmauBttRrHVbSFu2+ysT2Z+ONtUcVlVSySuob/XvOD5it2/+UyWTS/Lpd1&#10;0hjZ3ISxNex3xX7f4e/xq5fRbFVF5TpdiGFETxjFJkpz+FC61XXURMZ9lXZutUkXVVEXy+bFotiM&#10;i+UyXSRsDjAba3Iwm3dVcV+yuaxm21VJYgLRHsjpybdd/PL5Q2WkMTy7wDTyaAPPiH2s4Xg+Smdb&#10;rmZw0ruq/Fh+qPgU4eX7YvF7DYfHh8fx/YqfbNxt/1XEcMPovimYdHbLaoO3gHkbO/YQvtBDSHaN&#10;sYB/us7UmtieaSzgmBNYbuCJx7RYw7PE65yJD88SDtu+RcduxPWeBeezi13bZkfH0Yx/MBusGByf&#10;GXtDk5SSAMy2JRGcWhI9M5Ly8CyYBZuPbcG0GWAfKonDKx8tiemhJMK/hSQshz/ZaEaSsJ2AY8Ky&#10;7ZDEtAeFFIW89LGiwOvboJieWhR24HamJFHhOjBJhgo5IVUW+wu9riy6lx6VBejkeq926uepnY/r&#10;qEyYNqtRowiy2ZaU679BWUf5KksMh+N8W7ITpd6pudIx8uJqDeclb6qq2K6TKIZxWfgsgN7KBfim&#10;BpX1TS3kguJl2sSySVpSzFaIjwA1kRQzySqalVXdvEuKjYEv5mYF42daLvr8vm5wPPtTUOnVRZbG&#10;t2mWsTfV6u4qq4zPESxMt+yHX5uV64j/V+qump/K7te6R5YbWxiYHUwm7NrWQXGVuNUEf5iMDsax&#10;SRtYf7N0MzdDOimaoVhv8pgpmyZKM/4aJpTlQs4oWlSc9eyuiL+AmKuCL65gDMCLdVH9YRpbWFjn&#10;Zv2/+6hKTCP7OYdHNbVclGnD3rhegMSq1CN36pEoX8Ct5mZjGvzlVcNX7/uySldr+CSLzT0v3sAi&#10;s0yZ3PejEoMFFPOxnh7OtoQzjodBHuDM4CnQeZXzZXSxy8UySohmp3/6UsKS2QI0v+TBgFb0RjAV&#10;qpAADWjhgJZwkGvyAZrrpopQwFdFngOwi4rL+Qi28wKBzeDCUTn1YAn/OuoZ3OQoWtgFs0dgrweH&#10;RsME1FQpUxYAsrm5SWKAVwIWKL7i1EOkRjOYN5BRvOIW2f+nk+lNeBO6I9f2b0bu5Pp69Ob2yh35&#10;t1bgXTvXV1fX1p84eMudrdM4TnKcnLQOLfdhalDYqdyuI/uQBDVu352xGwYr/7JBM4V2SDScHUJh&#10;QEw7fZi2+fLHNO6QmHYcrsnYs2UWI2pAjWmN6Sruc6KOmB1uH6adc2Ha15jWevrhgYEjmAanmbso&#10;qu3hDoppL0TvG+1lW9se2vZ4RLDrCKb9Pkx7Z8I0OKbantb29IMDuEcwTZHWT+iWvS124CKKYCsF&#10;MIxmBweke3u62Ac4iFxdo+JmDhy5ip4MpIoI7AlDH9xlazmB3H9T/CUWezji0Vm2O3lrT0e3fhiM&#10;3FvXG02DSTiaWNO3U3/iTt3r27ZH9z7Nk+d7dOh7PsvTfWT4hRxSHL50FeXfPpex2d3tWHRfRLAv&#10;J1qzj9UPFbmhqL/CShIbBCwxDjkMK/ti2ZKVLMzNUiM8BH5CUmLUJHpUPBKv0IxVA6ZPZ6zItFwO&#10;Y0VQirKUp0kXUEZKYSmJ6kwsdTBF11o7iaUuT1BqlvJ8fm+euhspvZx1VSQBNUt56k0k9RwwKnkk&#10;QmEpiepMLIW0sGYpz2f8aNYvV8K4QOlkpZJ7dyj3vqcppFJgJUNRDUrTgFW5sDy7Xkxl2vGHoynl&#10;yTVNVZpSTYFCUxLVmWhqd9Kwe5uXr7Pa5v1ObV6LUv+XQtPBg0lOX8lEQHIDzp6+ZMJjdVawpLpU&#10;NyqDSKJcAgO8PPKqi4B0EZCsoe9PWjh9BRPBAAUTxjJLy//KRIioHIdCTZ636GIbbFoMj2ps6wK3&#10;7o6KI9imwgnFwFLrJoYL/Tu+qPl2wcBqxxQtX5Z8e3DOV/X2s0uR+d11Pk48gp4yVCahp0f3LdKc&#10;l2JDDRLed6jcQ2GiWu0xHBN9C6OYaD5pJio78r67CL5Fiv5SmDi8N9NTsBKcqWDFFgUrLhR4tNdH&#10;2DbITb/g5Dm33uXxb7EZhwo+LNKalwLrYRaYniqP4DxVHp5cYPxOxFtDGfIPeyiTqtFQVsPCPaUQ&#10;wXlKIbwpuiZoK2mt3LdFcg9lUjUaygqU0eft7FwI1IKB04dLHVdgGHYuHlgWobQsvuF26z2Tes+k&#10;qIBxKbWu7MXhe/FFbn1ARPudXJ3ly9puDWm9Dfiw70x/lNSlNLQKaTUPPSSkEcDghim7gDWk9c72&#10;o62UjkC6L00bDpCm5d0yLB9aWMGPyXJc/zzMcbEuSCyV5TJnfo913JDDslzut0ot7pJ838LBYR0Z&#10;WAsHZM4qFkZXFP8Gy9Vyk0HrK2hIYuCoRIJBnAy1HLI/RKvGHxuCDFisq3s/DN37we1L+4aUvBim&#10;kAHwyLzLrmUeyJSYxKsuZNCFDF8vZABd2vU1Q0oCDIJoPxRR7C6ip9gPCQsYNKK1Yf5Aw5ySpqph&#10;TvH/0yH6wIpBy0DW58iAoIet6Fp2Otg8okKHjIwjSvtJtoukjTZcfuymVS7lLFVSUCbhhKToq1eD&#10;PejchPG9Tke2EOsMWItBid0jfNDhRR1elOHFnjRmSLkFAPdwdTKOJaDtYVfelqp38Ajbq86PnHBH&#10;QG9GvuWqwod/pSWgbiAhmhWx3oI1NffcZ64os6gzV2rmqicJG5KozkNE3z0sHdVEbDdcv+Qd5xal&#10;RTURFSJiRPRwy3lIojoTESeHNWqaiN8PEXnPD8zmaiKqRKTM976Em/s8IvE9nGnqYbs+LEvyOo3d&#10;ByQiWqG6jdLz+s4/faOFTQlqzVKVpZTMV1hKohp0ufRxOxNj6ZRHBPd5Ts3SegZ94p/acH7AzCzz&#10;v5/BUsq5a5aqLKX6BIWlJKpBWQq7yWEwWOKLuatzhXn0WtoT6BqsiahNeX/NUpWlVCOhsJRENShL&#10;gxC/CgNY6uP3Q52LpT0Y1d18u1+m9IzlksoVNBFVIlJph0JEEtXARMQ9A+h66qzI/us8v7vNw/Al&#10;V6DsLikGxDYPw5eJsq7h4otP8dtK1ffwWv161ld/AQAA//8DAFBLAwQUAAYACAAAACEAKR3XPeEA&#10;AAAKAQAADwAAAGRycy9kb3ducmV2LnhtbEyPwU7DMBBE70j8g7VI3KjtUEIIcaqqAk4VEi0S4ubG&#10;2yRqbEexm6R/z3KC42ifZt4Wq9l2bMQhtN4pkAsBDF3lTetqBZ/717sMWIjaGd15hwouGGBVXl8V&#10;Ojd+ch847mLNqMSFXCtoYuxzzkPVoNVh4Xt0dDv6wepIcai5GfRE5bbjiRApt7p1tNDoHjcNVqfd&#10;2Sp4m/S0vpcv4/Z03Fy+9w/vX1uJSt3ezOtnYBHn+AfDrz6pQ0lOB392JrCOsswSQhUkcgmMgEw8&#10;PQI7KEhFugReFvz/C+UPAAAA//8DAFBLAQItABQABgAIAAAAIQC2gziS/gAAAOEBAAATAAAAAAAA&#10;AAAAAAAAAAAAAABbQ29udGVudF9UeXBlc10ueG1sUEsBAi0AFAAGAAgAAAAhADj9If/WAAAAlAEA&#10;AAsAAAAAAAAAAAAAAAAALwEAAF9yZWxzLy5yZWxzUEsBAi0AFAAGAAgAAAAhAPYf2DSYCQAA5nUA&#10;AA4AAAAAAAAAAAAAAAAALgIAAGRycy9lMm9Eb2MueG1sUEsBAi0AFAAGAAgAAAAhACkd1z3hAAAA&#10;CgEAAA8AAAAAAAAAAAAAAAAA8gsAAGRycy9kb3ducmV2LnhtbFBLBQYAAAAABAAEAPMAAAAADQAA&#10;AAA=&#10;">
                <v:group id="Group 357" o:spid="_x0000_s1040" style="position:absolute;left:3060;top:2610;width:5120;height:2160" coordorigin="3060,2610" coordsize="512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358" o:spid="_x0000_s1041" style="position:absolute;left:3060;top:2610;width:5120;height:1320" coordorigin="2370,12280" coordsize="512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359" o:spid="_x0000_s1042" style="position:absolute;left:2740;top:12280;width:4380;height:1320" coordorigin="2740,12580" coordsize="438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360" o:spid="_x0000_s1043" style="position:absolute;left:4010;top:12580;width:1840;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qr1wgAAANsAAAAPAAAAZHJzL2Rvd25yZXYueG1sRI/NasMw&#10;EITvhb6D2EJutewkhOJGMaUQCOSSn7bnxdpaptbKtRRHfvsoUOhxmJlvmHUVbSdGGnzrWEGR5SCI&#10;a6dbbhR8nLfPLyB8QNbYOSYFE3moNo8Payy1u/KRxlNoRIKwL1GBCaEvpfS1IYs+cz1x8r7dYDEk&#10;OTRSD3hNcNvJeZ6vpMWW04LBnt4N1T+ni1VQLxcBD9EiHT530zSa49fvPio1e4pvryACxfAf/mvv&#10;tIJ5Afcv6QfIzQ0AAP//AwBQSwECLQAUAAYACAAAACEA2+H2y+4AAACFAQAAEwAAAAAAAAAAAAAA&#10;AAAAAAAAW0NvbnRlbnRfVHlwZXNdLnhtbFBLAQItABQABgAIAAAAIQBa9CxbvwAAABUBAAALAAAA&#10;AAAAAAAAAAAAAB8BAABfcmVscy8ucmVsc1BLAQItABQABgAIAAAAIQDxiqr1wgAAANsAAAAPAAAA&#10;AAAAAAAAAAAAAAcCAABkcnMvZG93bnJldi54bWxQSwUGAAAAAAMAAwC3AAAA9gIAAAAA&#10;" strokeweight="1pt">
                        <v:fill opacity="0"/>
                      </v:rect>
                      <v:shape id="AutoShape 361" o:spid="_x0000_s1044" type="#_x0000_t32" style="position:absolute;left:2740;top:12790;width:12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stroke endarrow="block"/>
                      </v:shape>
                      <v:shape id="AutoShape 362" o:spid="_x0000_s1045" type="#_x0000_t32" style="position:absolute;left:2740;top:13300;width:12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v:shape>
                      <v:shape id="AutoShape 363" o:spid="_x0000_s1046" type="#_x0000_t32" style="position:absolute;left:2740;top:13600;width:12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THxAAAANsAAAAPAAAAZHJzL2Rvd25yZXYueG1sRI9Ba8JA&#10;FITvhf6H5RW81Y0i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G5WJMfEAAAA2wAAAA8A&#10;AAAAAAAAAAAAAAAABwIAAGRycy9kb3ducmV2LnhtbFBLBQYAAAAAAwADALcAAAD4AgAAAAA=&#10;">
                        <v:stroke endarrow="block"/>
                      </v:shape>
                      <v:shape id="AutoShape 364" o:spid="_x0000_s1047" type="#_x0000_t32" style="position:absolute;left:5850;top:12790;width:12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FcxAAAANsAAAAPAAAAZHJzL2Rvd25yZXYueG1sRI9Ba8JA&#10;FITvhf6H5RW81Y2C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AEagVzEAAAA2wAAAA8A&#10;AAAAAAAAAAAAAAAABwIAAGRycy9kb3ducmV2LnhtbFBLBQYAAAAAAwADALcAAAD4AgAAAAA=&#10;">
                        <v:stroke endarrow="block"/>
                      </v:shape>
                      <v:shape id="AutoShape 365" o:spid="_x0000_s1048" type="#_x0000_t32" style="position:absolute;left:5850;top:13600;width:12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8rwwAAANsAAAAPAAAAZHJzL2Rvd25yZXYueG1sRI9Bi8Iw&#10;FITvgv8hPMGbpnoQrUZZFhRx8bC6lPX2aJ5tsXkpSdS6v34jCB6HmfmGWaxaU4sbOV9ZVjAaJiCI&#10;c6srLhT8HNeDKQgfkDXWlknBgzyslt3OAlNt7/xNt0MoRISwT1FBGUKTSunzkgz6oW2Io3e2zmCI&#10;0hVSO7xHuKnlOEkm0mDFcaHEhj5Lyi+Hq1Hw+zW7Zo9sT7tsNNud0Bn/d9wo1e+1H3MQgdrwDr/a&#10;W61gPIHnl/gD5PIfAAD//wMAUEsBAi0AFAAGAAgAAAAhANvh9svuAAAAhQEAABMAAAAAAAAAAAAA&#10;AAAAAAAAAFtDb250ZW50X1R5cGVzXS54bWxQSwECLQAUAAYACAAAACEAWvQsW78AAAAVAQAACwAA&#10;AAAAAAAAAAAAAAAfAQAAX3JlbHMvLnJlbHNQSwECLQAUAAYACAAAACEA8cgfK8MAAADbAAAADwAA&#10;AAAAAAAAAAAAAAAHAgAAZHJzL2Rvd25yZXYueG1sUEsFBgAAAAADAAMAtwAAAPcCAAAAAA==&#10;">
                        <v:stroke endarrow="block"/>
                      </v:shape>
                      <v:shape id="Text Box 366" o:spid="_x0000_s1049" type="#_x0000_t202" style="position:absolute;left:4090;top:12850;width:155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21CB1B28" w14:textId="77777777" w:rsidR="00895FB5" w:rsidRDefault="00895FB5" w:rsidP="0001055A">
                              <w:pPr>
                                <w:jc w:val="center"/>
                              </w:pPr>
                              <w:r>
                                <w:rPr>
                                  <w:lang w:bidi="en-US"/>
                                </w:rPr>
                                <w:t xml:space="preserve">Main process </w:t>
                              </w:r>
                              <w:r>
                                <w:rPr>
                                  <w:i/>
                                  <w:lang w:bidi="en-US"/>
                                </w:rPr>
                                <w:t>“black box”</w:t>
                              </w:r>
                            </w:p>
                          </w:txbxContent>
                        </v:textbox>
                      </v:shape>
                    </v:group>
                    <v:shape id="Text Box 367" o:spid="_x0000_s1050" type="#_x0000_t202" style="position:absolute;left:2370;top:12280;width:37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c5/wQAAANsAAAAPAAAAZHJzL2Rvd25yZXYueG1sRE9Na8JA&#10;EL0X/A/LCL0U3TSHEqKriChUqIWm9T5mxySanQ3ZVeO/7xwKPT7e93w5uFbdqA+NZwOv0wQUcelt&#10;w5WBn+/tJAMVIrLF1jMZeFCA5WL0NMfc+jt/0a2IlZIQDjkaqGPscq1DWZPDMPUdsXAn3zuMAvtK&#10;2x7vEu5anSbJm3bYsDTU2NG6pvJSXJ30boasOxw/1udd8XI8p5/c7DM25nk8rGagIg3xX/znfrcG&#10;UhkrX+QH6MUvAAAA//8DAFBLAQItABQABgAIAAAAIQDb4fbL7gAAAIUBAAATAAAAAAAAAAAAAAAA&#10;AAAAAABbQ29udGVudF9UeXBlc10ueG1sUEsBAi0AFAAGAAgAAAAhAFr0LFu/AAAAFQEAAAsAAAAA&#10;AAAAAAAAAAAAHwEAAF9yZWxzLy5yZWxzUEsBAi0AFAAGAAgAAAAhALWdzn/BAAAA2wAAAA8AAAAA&#10;AAAAAAAAAAAABwIAAGRycy9kb3ducmV2LnhtbFBLBQYAAAAAAwADALcAAAD1AgAAAAA=&#10;" stroked="f">
                      <v:fill opacity="0"/>
                      <v:textbox>
                        <w:txbxContent>
                          <w:p w14:paraId="07DD8CA0" w14:textId="77777777" w:rsidR="00895FB5" w:rsidRDefault="00895FB5" w:rsidP="0001055A">
                            <w:r>
                              <w:rPr>
                                <w:lang w:bidi="en-US"/>
                              </w:rPr>
                              <w:t>1</w:t>
                            </w:r>
                          </w:p>
                        </w:txbxContent>
                      </v:textbox>
                    </v:shape>
                    <v:shape id="Text Box 368" o:spid="_x0000_s1051" type="#_x0000_t202" style="position:absolute;left:2370;top:13120;width:370;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14:paraId="5968875A" w14:textId="77777777" w:rsidR="00895FB5" w:rsidRDefault="00895FB5" w:rsidP="0001055A">
                            <w:r>
                              <w:rPr>
                                <w:lang w:bidi="en-US"/>
                              </w:rPr>
                              <w:t>3</w:t>
                            </w:r>
                          </w:p>
                        </w:txbxContent>
                      </v:textbox>
                    </v:shape>
                    <v:shape id="Text Box 369" o:spid="_x0000_s1052" type="#_x0000_t202" style="position:absolute;left:2370;top:12800;width:370;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lSkwQAAANsAAAAPAAAAZHJzL2Rvd25yZXYueG1sRE9Na8JA&#10;EL0X/A/LCL2UZlMFCdFVRCy0oELTeh+z0yQ2OxuyW03/fecgeHy878VqcK26UB8azwZekhQUcelt&#10;w5WBr8/X5wxUiMgWW89k4I8CrJajhwXm1l/5gy5FrJSEcMjRQB1jl2sdypochsR3xMJ9+95hFNhX&#10;2vZ4lXDX6kmazrTDhqWhxo42NZU/xa+T3u2QdcfTbnN+L55O58mBm33GxjyOh/UcVKQh3sU395s1&#10;MJX18kV+gF7+AwAA//8DAFBLAQItABQABgAIAAAAIQDb4fbL7gAAAIUBAAATAAAAAAAAAAAAAAAA&#10;AAAAAABbQ29udGVudF9UeXBlc10ueG1sUEsBAi0AFAAGAAgAAAAhAFr0LFu/AAAAFQEAAAsAAAAA&#10;AAAAAAAAAAAAHwEAAF9yZWxzLy5yZWxzUEsBAi0AFAAGAAgAAAAhAM4yVKTBAAAA2wAAAA8AAAAA&#10;AAAAAAAAAAAABwIAAGRycy9kb3ducmV2LnhtbFBLBQYAAAAAAwADALcAAAD1AgAAAAA=&#10;" stroked="f">
                      <v:fill opacity="0"/>
                      <v:textbox>
                        <w:txbxContent>
                          <w:p w14:paraId="1A1D6E80" w14:textId="77777777" w:rsidR="00895FB5" w:rsidRDefault="00895FB5" w:rsidP="0001055A">
                            <w:r>
                              <w:rPr>
                                <w:lang w:bidi="en-US"/>
                              </w:rPr>
                              <w:t>2</w:t>
                            </w:r>
                          </w:p>
                        </w:txbxContent>
                      </v:textbox>
                    </v:shape>
                    <v:shape id="Text Box 370" o:spid="_x0000_s1053" type="#_x0000_t202" style="position:absolute;left:7120;top:13120;width:370;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14:paraId="7624E011" w14:textId="77777777" w:rsidR="00895FB5" w:rsidRDefault="00895FB5" w:rsidP="0001055A">
                            <w:r>
                              <w:rPr>
                                <w:lang w:bidi="en-US"/>
                              </w:rPr>
                              <w:t>5</w:t>
                            </w:r>
                          </w:p>
                        </w:txbxContent>
                      </v:textbox>
                    </v:shape>
                    <v:shape id="Text Box 371" o:spid="_x0000_s1054" type="#_x0000_t202" style="position:absolute;left:7120;top:12300;width:37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G9IwwAAANsAAAAPAAAAZHJzL2Rvd25yZXYueG1sRI9fa8Iw&#10;FMXfB36HcAVfhqZWkF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UaxvSMMAAADbAAAADwAA&#10;AAAAAAAAAAAAAAAHAgAAZHJzL2Rvd25yZXYueG1sUEsFBgAAAAADAAMAtwAAAPcCAAAAAA==&#10;" stroked="f">
                      <v:fill opacity="0"/>
                      <v:textbox>
                        <w:txbxContent>
                          <w:p w14:paraId="7FB4D585" w14:textId="77777777" w:rsidR="00895FB5" w:rsidRDefault="00895FB5" w:rsidP="0001055A">
                            <w:r>
                              <w:rPr>
                                <w:lang w:bidi="en-US"/>
                              </w:rPr>
                              <w:t>4</w:t>
                            </w:r>
                          </w:p>
                        </w:txbxContent>
                      </v:textbox>
                    </v:shape>
                  </v:group>
                  <v:shape id="AutoShape 372" o:spid="_x0000_s1055" type="#_x0000_t32" style="position:absolute;left:5440;top:4160;width:0;height:5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ipuxAAAANsAAAAPAAAAZHJzL2Rvd25yZXYueG1sRI9Ba8JA&#10;FITvhf6H5RW81Y0K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GRmKm7EAAAA2wAAAA8A&#10;AAAAAAAAAAAAAAAABwIAAGRycy9kb3ducmV2LnhtbFBLBQYAAAAAAwADALcAAAD4AgAAAAA=&#10;">
                    <v:stroke endarrow="block"/>
                  </v:shape>
                  <v:shape id="AutoShape 373" o:spid="_x0000_s1056" type="#_x0000_t32" style="position:absolute;left:5800;top:4160;width:1;height:5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Eo4wgAAANsAAAAPAAAAZHJzL2Rvd25yZXYueG1sRI9BawIx&#10;FITvgv8hPKE3zVqryNYoKgjSi6iFenxsXneDm5dlk27Wf98IhR6HmfmGWW16W4uOWm8cK5hOMhDE&#10;hdOGSwWf18N4CcIHZI21Y1LwIA+b9XCwwly7yGfqLqEUCcI+RwVVCE0upS8qsugnriFO3rdrLYYk&#10;21LqFmOC21q+ZtlCWjScFipsaF9Rcb/8WAUmnkzXHPdx9/F18zqSecydUepl1G/fQQTqw3/4r33U&#10;CmZv8PySfoBc/wIAAP//AwBQSwECLQAUAAYACAAAACEA2+H2y+4AAACFAQAAEwAAAAAAAAAAAAAA&#10;AAAAAAAAW0NvbnRlbnRfVHlwZXNdLnhtbFBLAQItABQABgAIAAAAIQBa9CxbvwAAABUBAAALAAAA&#10;AAAAAAAAAAAAAB8BAABfcmVscy8ucmVsc1BLAQItABQABgAIAAAAIQCD9Eo4wgAAANsAAAAPAAAA&#10;AAAAAAAAAAAAAAcCAABkcnMvZG93bnJldi54bWxQSwUGAAAAAAMAAwC3AAAA9gIAAAAA&#10;">
                    <v:stroke endarrow="block"/>
                  </v:shape>
                  <v:shape id="Text Box 374" o:spid="_x0000_s1057" type="#_x0000_t202" style="position:absolute;left:3640;top:4230;width:16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57705E81" w14:textId="77777777" w:rsidR="00895FB5" w:rsidRDefault="00895FB5" w:rsidP="0001055A">
                          <w:r>
                            <w:rPr>
                              <w:lang w:bidi="en-US"/>
                            </w:rPr>
                            <w:t>Disintegration</w:t>
                          </w:r>
                        </w:p>
                      </w:txbxContent>
                    </v:textbox>
                  </v:shape>
                  <v:shape id="Text Box 375" o:spid="_x0000_s1058" type="#_x0000_t202" style="position:absolute;left:6130;top:4230;width:16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0CE65934" w14:textId="77777777" w:rsidR="00895FB5" w:rsidRDefault="00895FB5" w:rsidP="0001055A">
                          <w:r>
                            <w:rPr>
                              <w:lang w:bidi="en-US"/>
                            </w:rPr>
                            <w:t>Integration</w:t>
                          </w:r>
                        </w:p>
                      </w:txbxContent>
                    </v:textbox>
                  </v:shape>
                </v:group>
                <v:shape id="Text Box 376" o:spid="_x0000_s1059" type="#_x0000_t202" style="position:absolute;left:4290;top:4970;width:91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MtxQAAANsAAAAPAAAAZHJzL2Rvd25yZXYueG1sRI9Pi8Iw&#10;FMTvwn6H8Ba8yJqq4ErXKIt/UC/CuoJ4ezTPtti81CbW+u2NIHgcZuY3zHjamELUVLncsoJeNwJB&#10;nFidc6pg/7/8GoFwHlljYZkU3MnBdPLRGmOs7Y3/qN75VAQIuxgVZN6XsZQuycig69qSOHgnWxn0&#10;QVap1BXeAtwUsh9FQ2kw57CQYUmzjJLz7moUbO8Hvqyu0anelKPj/rxdzJedhVLtz+b3B4Snxr/D&#10;r/ZaKxh8w/NL+AFy8gAAAP//AwBQSwECLQAUAAYACAAAACEA2+H2y+4AAACFAQAAEwAAAAAAAAAA&#10;AAAAAAAAAAAAW0NvbnRlbnRfVHlwZXNdLnhtbFBLAQItABQABgAIAAAAIQBa9CxbvwAAABUBAAAL&#10;AAAAAAAAAAAAAAAAAB8BAABfcmVscy8ucmVsc1BLAQItABQABgAIAAAAIQDMZwMtxQAAANsAAAAP&#10;AAAAAAAAAAAAAAAAAAcCAABkcnMvZG93bnJldi54bWxQSwUGAAAAAAMAAwC3AAAA+QIAAAAA&#10;" strokeweight="1pt">
                  <v:textbox>
                    <w:txbxContent>
                      <w:p w14:paraId="7BF8C74D" w14:textId="77777777" w:rsidR="00895FB5" w:rsidRDefault="00895FB5" w:rsidP="0001055A">
                        <w:pPr>
                          <w:jc w:val="center"/>
                        </w:pPr>
                        <w:r>
                          <w:rPr>
                            <w:lang w:bidi="en-US"/>
                          </w:rPr>
                          <w:t>Sub-process</w:t>
                        </w:r>
                      </w:p>
                    </w:txbxContent>
                  </v:textbox>
                </v:shape>
                <v:shape id="Text Box 377" o:spid="_x0000_s1060" type="#_x0000_t202" style="position:absolute;left:5130;top:6120;width:91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dfwgAAANsAAAAPAAAAZHJzL2Rvd25yZXYueG1sRE/LisIw&#10;FN0L/kO4ghvRdGZgkGoq4iiOG8EHiLtLc/vA5qbTxFr/3iwGXB7Oe77oTCVaalxpWcHHJAJBnFpd&#10;cq7gfNqMpyCcR9ZYWSYFT3KwSPq9OcbaPvhA7dHnIoSwi1FB4X0dS+nSggy6ia2JA5fZxqAPsMml&#10;bvARwk0lP6PoWxosOTQUWNOqoPR2vBsF++eF/7b3KGt39fR6vu3XP5vRWqnhoFvOQHjq/Fv87/7V&#10;Cr7C2PAl/ACZvAAAAP//AwBQSwECLQAUAAYACAAAACEA2+H2y+4AAACFAQAAEwAAAAAAAAAAAAAA&#10;AAAAAAAAW0NvbnRlbnRfVHlwZXNdLnhtbFBLAQItABQABgAIAAAAIQBa9CxbvwAAABUBAAALAAAA&#10;AAAAAAAAAAAAAB8BAABfcmVscy8ucmVsc1BLAQItABQABgAIAAAAIQC9+JdfwgAAANsAAAAPAAAA&#10;AAAAAAAAAAAAAAcCAABkcnMvZG93bnJldi54bWxQSwUGAAAAAAMAAwC3AAAA9gIAAAAA&#10;" strokeweight="1pt">
                  <v:textbox>
                    <w:txbxContent>
                      <w:p w14:paraId="1202C3A5" w14:textId="77777777" w:rsidR="00895FB5" w:rsidRDefault="00895FB5" w:rsidP="0001055A">
                        <w:pPr>
                          <w:jc w:val="center"/>
                        </w:pPr>
                        <w:r>
                          <w:rPr>
                            <w:lang w:bidi="en-US"/>
                          </w:rPr>
                          <w:t>Sub-process</w:t>
                        </w:r>
                      </w:p>
                    </w:txbxContent>
                  </v:textbox>
                </v:shape>
                <v:shape id="Text Box 378" o:spid="_x0000_s1061" type="#_x0000_t202" style="position:absolute;left:5980;top:4970;width:91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DLExgAAANsAAAAPAAAAZHJzL2Rvd25yZXYueG1sRI9Ba8JA&#10;FITvQv/D8gq9iG5aQWzqJpQ2Ur0ItYL09sg+k5Ds2zS7xvjvXUHocZiZb5hlOphG9NS5yrKC52kE&#10;gji3uuJCwf5nNVmAcB5ZY2OZFFzIQZo8jJYYa3vmb+p3vhABwi5GBaX3bSyly0sy6Ka2JQ7e0XYG&#10;fZBdIXWH5wA3jXyJork0WHFYKLGlj5LyencyCraXA/99naJjv2kXv/t6m32uxplST4/D+xsIT4P/&#10;D9/ba61g9gq3L+EHyOQKAAD//wMAUEsBAi0AFAAGAAgAAAAhANvh9svuAAAAhQEAABMAAAAAAAAA&#10;AAAAAAAAAAAAAFtDb250ZW50X1R5cGVzXS54bWxQSwECLQAUAAYACAAAACEAWvQsW78AAAAVAQAA&#10;CwAAAAAAAAAAAAAAAAAfAQAAX3JlbHMvLnJlbHNQSwECLQAUAAYACAAAACEA0rQyxMYAAADbAAAA&#10;DwAAAAAAAAAAAAAAAAAHAgAAZHJzL2Rvd25yZXYueG1sUEsFBgAAAAADAAMAtwAAAPoCAAAAAA==&#10;" strokeweight="1pt">
                  <v:textbox>
                    <w:txbxContent>
                      <w:p w14:paraId="0F184F5C" w14:textId="77777777" w:rsidR="00895FB5" w:rsidRDefault="00895FB5" w:rsidP="0001055A">
                        <w:pPr>
                          <w:jc w:val="center"/>
                        </w:pPr>
                        <w:r>
                          <w:rPr>
                            <w:lang w:bidi="en-US"/>
                          </w:rPr>
                          <w:t>Sub-process</w:t>
                        </w:r>
                      </w:p>
                    </w:txbxContent>
                  </v:textbox>
                </v:shape>
                <v:shape id="AutoShape 379" o:spid="_x0000_s1062" type="#_x0000_t32" style="position:absolute;left:3480;top:5250;width: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380" o:spid="_x0000_s1063" type="#_x0000_t32" style="position:absolute;left:3480;top:6300;width:16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AutoShape 381" o:spid="_x0000_s1064" type="#_x0000_t32" style="position:absolute;left:3480;top:6650;width:16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PyIxAAAANsAAAAPAAAAZHJzL2Rvd25yZXYueG1sRI9Ba8JA&#10;FITvhf6H5RW81Y0i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FMs/IjEAAAA2wAAAA8A&#10;AAAAAAAAAAAAAAAABwIAAGRycy9kb3ducmV2LnhtbFBLBQYAAAAAAwADALcAAAD4Ag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82" o:spid="_x0000_s1065" type="#_x0000_t34" style="position:absolute;left:5025;top:5545;width:750;height:40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uHuxQAAANsAAAAPAAAAZHJzL2Rvd25yZXYueG1sRI/NasJA&#10;FIX3gu8wXKE7nait2Ogooti6UZq0C5eXzDUJZu7EzFTTt3eEgsvD+fk482VrKnGlxpWWFQwHEQji&#10;zOqScwU/39v+FITzyBory6TgjxwsF93OHGNtb5zQNfW5CCPsYlRQeF/HUrqsIINuYGvi4J1sY9AH&#10;2eRSN3gL46aSoyiaSIMlB0KBNa0Lys7prwnc/XZzeN8dz3Z6+ph8vh2Tr/SSKPXSa1czEJ5a/wz/&#10;t3dawesYHl/CD5CLOwAAAP//AwBQSwECLQAUAAYACAAAACEA2+H2y+4AAACFAQAAEwAAAAAAAAAA&#10;AAAAAAAAAAAAW0NvbnRlbnRfVHlwZXNdLnhtbFBLAQItABQABgAIAAAAIQBa9CxbvwAAABUBAAAL&#10;AAAAAAAAAAAAAAAAAB8BAABfcmVscy8ucmVsc1BLAQItABQABgAIAAAAIQDU6uHuxQAAANsAAAAP&#10;AAAAAAAAAAAAAAAAAAcCAABkcnMvZG93bnJldi54bWxQSwUGAAAAAAMAAwC3AAAA+QIAAAAA&#10;" adj="432">
                  <v:stroke endarrow="block"/>
                </v:shape>
                <v:shape id="AutoShape 383" o:spid="_x0000_s1066" type="#_x0000_t32" style="position:absolute;left:5200;top:5250;width:7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FnxAAAANsAAAAPAAAAZHJzL2Rvd25yZXYueG1sRI9Ba8JA&#10;FITvhf6H5RW81Y0i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LOJwWfEAAAA2wAAAA8A&#10;AAAAAAAAAAAAAAAABwIAAGRycy9kb3ducmV2LnhtbFBLBQYAAAAAAwADALcAAAD4AgAAAAA=&#10;">
                  <v:stroke endarrow="block"/>
                </v:shape>
                <v:shape id="AutoShape 384" o:spid="_x0000_s1067" type="#_x0000_t32" style="position:absolute;left:6890;top:5250;width:9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T8xgAAANsAAAAPAAAAZHJzL2Rvd25yZXYueG1sRI9Pa8JA&#10;FMTvBb/D8oTe6sbS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3MVk/MYAAADbAAAA&#10;DwAAAAAAAAAAAAAAAAAHAgAAZHJzL2Rvd25yZXYueG1sUEsFBgAAAAADAAMAtwAAAPoCAAAAAA==&#10;">
                  <v:stroke endarrow="block"/>
                </v:shape>
                <v:shape id="AutoShape 385" o:spid="_x0000_s1068" type="#_x0000_t34" style="position:absolute;left:5980;top:5740;width:620;height:50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F7HwgAAANsAAAAPAAAAZHJzL2Rvd25yZXYueG1sRI9Bi8Iw&#10;FITvgv8hPMGbplUR6RrFXRUWb1tlz4/m2Rabl5pErf9+Iwh7HGbmG2a57kwj7uR8bVlBOk5AEBdW&#10;11wqOB33owUIH5A1NpZJwZM8rFf93hIzbR/8Q/c8lCJC2GeooAqhzaT0RUUG/di2xNE7W2cwROlK&#10;qR0+Itw0cpIkc2mw5rhQYUtfFRWX/GYUXA67RXrd0sxNw+82fV675lB/KjUcdJsPEIG68B9+t7+1&#10;gtkcXl/iD5CrPwAAAP//AwBQSwECLQAUAAYACAAAACEA2+H2y+4AAACFAQAAEwAAAAAAAAAAAAAA&#10;AAAAAAAAW0NvbnRlbnRfVHlwZXNdLnhtbFBLAQItABQABgAIAAAAIQBa9CxbvwAAABUBAAALAAAA&#10;AAAAAAAAAAAAAB8BAABfcmVscy8ucmVsc1BLAQItABQABgAIAAAAIQDCOF7HwgAAANsAAAAPAAAA&#10;AAAAAAAAAAAAAAcCAABkcnMvZG93bnJldi54bWxQSwUGAAAAAAMAAwC3AAAA9gIAAAAA&#10;" adj="0">
                  <v:stroke endarrow="block"/>
                </v:shape>
                <v:shape id="AutoShape 386" o:spid="_x0000_s1069" type="#_x0000_t32" style="position:absolute;left:6040;top:6590;width:1830;height: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Text Box 387" o:spid="_x0000_s1070" type="#_x0000_t202" style="position:absolute;left:3140;top:5060;width:3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32A93BAA" w14:textId="77777777" w:rsidR="00895FB5" w:rsidRDefault="00895FB5" w:rsidP="0001055A">
                        <w:r>
                          <w:rPr>
                            <w:lang w:bidi="en-US"/>
                          </w:rPr>
                          <w:t>1</w:t>
                        </w:r>
                      </w:p>
                    </w:txbxContent>
                  </v:textbox>
                </v:shape>
                <v:shape id="Text Box 388" o:spid="_x0000_s1071" type="#_x0000_t202" style="position:absolute;left:3140;top:6430;width:3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2162A7ED" w14:textId="77777777" w:rsidR="00895FB5" w:rsidRDefault="00895FB5" w:rsidP="0001055A">
                        <w:r>
                          <w:rPr>
                            <w:lang w:bidi="en-US"/>
                          </w:rPr>
                          <w:t>3</w:t>
                        </w:r>
                      </w:p>
                    </w:txbxContent>
                  </v:textbox>
                </v:shape>
                <v:shape id="Text Box 389" o:spid="_x0000_s1072" type="#_x0000_t202" style="position:absolute;left:3140;top:6070;width:3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0K9vAAAANsAAAAPAAAAZHJzL2Rvd25yZXYueG1sRE9LCsIw&#10;EN0L3iGM4EY0VfxWo6iguPVzgLEZ22IzKU209fZmIbh8vP9q05hCvKlyuWUFw0EEgjixOudUwe16&#10;6M9BOI+ssbBMCj7kYLNut1YYa1vzmd4Xn4oQwi5GBZn3ZSylSzIy6Aa2JA7cw1YGfYBVKnWFdQg3&#10;hRxF0VQazDk0ZFjSPqPkeXkZBY9T3Zss6vvR32bn8XSH+exuP0p1O812CcJT4//in/ukFUzC+vAl&#10;/AC5/gIAAP//AwBQSwECLQAUAAYACAAAACEA2+H2y+4AAACFAQAAEwAAAAAAAAAAAAAAAAAAAAAA&#10;W0NvbnRlbnRfVHlwZXNdLnhtbFBLAQItABQABgAIAAAAIQBa9CxbvwAAABUBAAALAAAAAAAAAAAA&#10;AAAAAB8BAABfcmVscy8ucmVsc1BLAQItABQABgAIAAAAIQAbC0K9vAAAANsAAAAPAAAAAAAAAAAA&#10;AAAAAAcCAABkcnMvZG93bnJldi54bWxQSwUGAAAAAAMAAwC3AAAA8AIAAAAA&#10;" stroked="f">
                  <v:textbox>
                    <w:txbxContent>
                      <w:p w14:paraId="60D0E74B" w14:textId="77777777" w:rsidR="00895FB5" w:rsidRDefault="00895FB5" w:rsidP="0001055A">
                        <w:r>
                          <w:rPr>
                            <w:lang w:bidi="en-US"/>
                          </w:rPr>
                          <w:t>2</w:t>
                        </w:r>
                      </w:p>
                    </w:txbxContent>
                  </v:textbox>
                </v:shape>
                <v:shape id="Text Box 390" o:spid="_x0000_s1073" type="#_x0000_t202" style="position:absolute;left:5600;top:5580;width:3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RSfxAAAANsAAAAPAAAAZHJzL2Rvd25yZXYueG1sRI9fa8Iw&#10;FMXfB36HcAVfhqYtb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HyhFJ/EAAAA2wAAAA8A&#10;AAAAAAAAAAAAAAAABwIAAGRycy9kb3ducmV2LnhtbFBLBQYAAAAAAwADALcAAAD4AgAAAAA=&#10;" stroked="f">
                  <v:fill opacity="0"/>
                  <v:textbox>
                    <w:txbxContent>
                      <w:p w14:paraId="49460AED" w14:textId="77777777" w:rsidR="00895FB5" w:rsidRDefault="00895FB5" w:rsidP="0001055A">
                        <w:r>
                          <w:rPr>
                            <w:lang w:bidi="en-US"/>
                          </w:rPr>
                          <w:t>7</w:t>
                        </w:r>
                      </w:p>
                    </w:txbxContent>
                  </v:textbox>
                </v:shape>
                <v:shape id="Text Box 391" o:spid="_x0000_s1074" type="#_x0000_t202" style="position:absolute;left:6540;top:5900;width:3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4rowwAAANsAAAAPAAAAZHJzL2Rvd25yZXYueG1sRI9fa8Iw&#10;FMXfB36HcAVfhqYWlF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jHOK6MMAAADbAAAADwAA&#10;AAAAAAAAAAAAAAAHAgAAZHJzL2Rvd25yZXYueG1sUEsFBgAAAAADAAMAtwAAAPcCAAAAAA==&#10;" stroked="f">
                  <v:fill opacity="0"/>
                  <v:textbox>
                    <w:txbxContent>
                      <w:p w14:paraId="1F1E0868" w14:textId="77777777" w:rsidR="00895FB5" w:rsidRDefault="00895FB5" w:rsidP="0001055A">
                        <w:r>
                          <w:rPr>
                            <w:lang w:bidi="en-US"/>
                          </w:rPr>
                          <w:t>8</w:t>
                        </w:r>
                      </w:p>
                    </w:txbxContent>
                  </v:textbox>
                </v:shape>
                <v:shape id="Text Box 392" o:spid="_x0000_s1075" type="#_x0000_t202" style="position:absolute;left:5443;top:4890;width:3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y9zxAAAANsAAAAPAAAAZHJzL2Rvd25yZXYueG1sRI9ba8JA&#10;EIXfhf6HZQp9kbrRUgmpGxGxYMEKpu37JDvNxexsyK4a/323IPh4OJePs1gOphVn6l1tWcF0EoEg&#10;LqyuuVTw/fX+HINwHllja5kUXMnBMn0YLTDR9sIHOme+FGGEXYIKKu+7REpXVGTQTWxHHLxf2xv0&#10;Qfal1D1ewrhp5SyK5tJgzYFQYUfriopjdjKBuxni7iffrZuPbJw3sz3XnzEr9fQ4rN5AeBr8PXxr&#10;b7WC1xf4/xJ+gEz/AAAA//8DAFBLAQItABQABgAIAAAAIQDb4fbL7gAAAIUBAAATAAAAAAAAAAAA&#10;AAAAAAAAAABbQ29udGVudF9UeXBlc10ueG1sUEsBAi0AFAAGAAgAAAAhAFr0LFu/AAAAFQEAAAsA&#10;AAAAAAAAAAAAAAAAHwEAAF9yZWxzLy5yZWxzUEsBAi0AFAAGAAgAAAAhAOM/L3PEAAAA2wAAAA8A&#10;AAAAAAAAAAAAAAAABwIAAGRycy9kb3ducmV2LnhtbFBLBQYAAAAAAwADALcAAAD4AgAAAAA=&#10;" stroked="f">
                  <v:fill opacity="0"/>
                  <v:textbox>
                    <w:txbxContent>
                      <w:p w14:paraId="5E353D3E" w14:textId="77777777" w:rsidR="00895FB5" w:rsidRDefault="00895FB5" w:rsidP="0001055A">
                        <w:r>
                          <w:rPr>
                            <w:lang w:bidi="en-US"/>
                          </w:rPr>
                          <w:t>6</w:t>
                        </w:r>
                      </w:p>
                    </w:txbxContent>
                  </v:textbox>
                </v:shape>
                <v:shape id="Text Box 393" o:spid="_x0000_s1076" type="#_x0000_t202" style="position:absolute;left:7870;top:6380;width:3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S+wgAAANsAAAAPAAAAZHJzL2Rvd25yZXYueG1sRI/disIw&#10;FITvBd8hHGFvxKaKf9s1ii6seFv1AU6bY1tsTkoTbX37jbCwl8PMfMNsdr2pxZNaV1lWMI1iEMS5&#10;1RUXCq6Xn8kahPPIGmvLpOBFDnbb4WCDibYdp/Q8+0IECLsEFZTeN4mULi/JoItsQxy8m20N+iDb&#10;QuoWuwA3tZzF8VIarDgslNjQd0n5/fwwCm6nbrz47LKjv67S+fKA1SqzL6U+Rv3+C4Sn3v+H/9on&#10;rWAxh/eX8APk9hcAAP//AwBQSwECLQAUAAYACAAAACEA2+H2y+4AAACFAQAAEwAAAAAAAAAAAAAA&#10;AAAAAAAAW0NvbnRlbnRfVHlwZXNdLnhtbFBLAQItABQABgAIAAAAIQBa9CxbvwAAABUBAAALAAAA&#10;AAAAAAAAAAAAAB8BAABfcmVscy8ucmVsc1BLAQItABQABgAIAAAAIQBkMES+wgAAANsAAAAPAAAA&#10;AAAAAAAAAAAAAAcCAABkcnMvZG93bnJldi54bWxQSwUGAAAAAAMAAwC3AAAA9gIAAAAA&#10;" stroked="f">
                  <v:textbox>
                    <w:txbxContent>
                      <w:p w14:paraId="3B7B6DF5" w14:textId="77777777" w:rsidR="00895FB5" w:rsidRDefault="00895FB5" w:rsidP="0001055A">
                        <w:r>
                          <w:rPr>
                            <w:lang w:bidi="en-US"/>
                          </w:rPr>
                          <w:t>5</w:t>
                        </w:r>
                      </w:p>
                    </w:txbxContent>
                  </v:textbox>
                </v:shape>
                <v:shape id="Text Box 394" o:spid="_x0000_s1077" type="#_x0000_t202" style="position:absolute;left:7810;top:5060;width:3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ElwgAAANsAAAAPAAAAZHJzL2Rvd25yZXYueG1sRI/disIw&#10;FITvBd8hHMEb0VSx/lSjuIKLt/48wLE5tsXmpDRZW9/eLAheDjPzDbPetqYUT6pdYVnBeBSBIE6t&#10;LjhTcL0chgsQziNrLC2Tghc52G66nTUm2jZ8oufZZyJA2CWoIPe+SqR0aU4G3chWxMG729qgD7LO&#10;pK6xCXBTykkUzaTBgsNCjhXtc0of5z+j4H5sBvGyuf366/w0nf1gMb/Zl1L9XrtbgfDU+m/40z5q&#10;BXEM/1/CD5CbNwAAAP//AwBQSwECLQAUAAYACAAAACEA2+H2y+4AAACFAQAAEwAAAAAAAAAAAAAA&#10;AAAAAAAAW0NvbnRlbnRfVHlwZXNdLnhtbFBLAQItABQABgAIAAAAIQBa9CxbvwAAABUBAAALAAAA&#10;AAAAAAAAAAAAAB8BAABfcmVscy8ucmVsc1BLAQItABQABgAIAAAAIQALfOElwgAAANsAAAAPAAAA&#10;AAAAAAAAAAAAAAcCAABkcnMvZG93bnJldi54bWxQSwUGAAAAAAMAAwC3AAAA9gIAAAAA&#10;" stroked="f">
                  <v:textbox>
                    <w:txbxContent>
                      <w:p w14:paraId="09362234" w14:textId="77777777" w:rsidR="00895FB5" w:rsidRDefault="00895FB5" w:rsidP="0001055A">
                        <w:r>
                          <w:rPr>
                            <w:lang w:bidi="en-US"/>
                          </w:rPr>
                          <w:t>4</w:t>
                        </w:r>
                      </w:p>
                    </w:txbxContent>
                  </v:textbox>
                </v:shape>
              </v:group>
            </w:pict>
          </mc:Fallback>
        </mc:AlternateContent>
      </w:r>
    </w:p>
    <w:p w14:paraId="70FA09B5" w14:textId="50B8CF78" w:rsidR="00895FCE" w:rsidRPr="009049E0" w:rsidRDefault="00895FCE" w:rsidP="001F32D1">
      <w:pPr>
        <w:spacing w:after="160"/>
        <w:jc w:val="left"/>
        <w:rPr>
          <w:rFonts w:cstheme="majorHAnsi"/>
          <w:b/>
        </w:rPr>
      </w:pPr>
    </w:p>
    <w:p w14:paraId="71A55920" w14:textId="4565FF66" w:rsidR="00895FCE" w:rsidRPr="009049E0" w:rsidRDefault="00895FCE" w:rsidP="001F32D1">
      <w:pPr>
        <w:spacing w:after="160"/>
        <w:jc w:val="left"/>
        <w:rPr>
          <w:rFonts w:cstheme="majorHAnsi"/>
          <w:b/>
        </w:rPr>
      </w:pPr>
    </w:p>
    <w:p w14:paraId="4A3BCC1A" w14:textId="05A406C5" w:rsidR="00895FCE" w:rsidRPr="009049E0" w:rsidRDefault="00895FCE" w:rsidP="001F32D1">
      <w:pPr>
        <w:spacing w:after="160"/>
        <w:jc w:val="left"/>
        <w:rPr>
          <w:rFonts w:cstheme="majorHAnsi"/>
          <w:b/>
        </w:rPr>
      </w:pPr>
    </w:p>
    <w:p w14:paraId="119A343A" w14:textId="069F8F0A" w:rsidR="00895FCE" w:rsidRPr="009049E0" w:rsidRDefault="00895FCE" w:rsidP="001F32D1">
      <w:pPr>
        <w:spacing w:after="160"/>
        <w:jc w:val="left"/>
        <w:rPr>
          <w:rFonts w:cstheme="majorHAnsi"/>
          <w:b/>
        </w:rPr>
      </w:pPr>
    </w:p>
    <w:p w14:paraId="14CE7931" w14:textId="0797A3CA" w:rsidR="00895FCE" w:rsidRPr="009049E0" w:rsidRDefault="00895FCE" w:rsidP="001F32D1">
      <w:pPr>
        <w:spacing w:after="160"/>
        <w:jc w:val="left"/>
        <w:rPr>
          <w:rFonts w:cstheme="majorHAnsi"/>
          <w:b/>
        </w:rPr>
      </w:pPr>
    </w:p>
    <w:p w14:paraId="769EBF08" w14:textId="43311358" w:rsidR="00895FCE" w:rsidRPr="009049E0" w:rsidRDefault="00895FCE" w:rsidP="001F32D1">
      <w:pPr>
        <w:spacing w:after="160"/>
        <w:jc w:val="left"/>
        <w:rPr>
          <w:rFonts w:cstheme="majorHAnsi"/>
          <w:b/>
        </w:rPr>
      </w:pPr>
    </w:p>
    <w:p w14:paraId="6116860E" w14:textId="22B329F6" w:rsidR="00895FCE" w:rsidRPr="009049E0" w:rsidRDefault="00895FCE" w:rsidP="001F32D1">
      <w:pPr>
        <w:spacing w:after="160"/>
        <w:jc w:val="left"/>
        <w:rPr>
          <w:rFonts w:cstheme="majorHAnsi"/>
          <w:b/>
        </w:rPr>
      </w:pPr>
    </w:p>
    <w:p w14:paraId="00A56D8E" w14:textId="1C83C477" w:rsidR="00895FCE" w:rsidRPr="009049E0" w:rsidRDefault="00895FCE" w:rsidP="001F32D1">
      <w:pPr>
        <w:spacing w:after="160"/>
        <w:jc w:val="left"/>
        <w:rPr>
          <w:rFonts w:cstheme="majorHAnsi"/>
          <w:b/>
        </w:rPr>
      </w:pPr>
    </w:p>
    <w:p w14:paraId="759AF74A" w14:textId="4C1C2D74" w:rsidR="00895FCE" w:rsidRPr="009049E0" w:rsidRDefault="00895FCE" w:rsidP="001F32D1">
      <w:pPr>
        <w:spacing w:after="160"/>
        <w:jc w:val="left"/>
        <w:rPr>
          <w:rFonts w:cstheme="majorHAnsi"/>
          <w:b/>
        </w:rPr>
      </w:pPr>
    </w:p>
    <w:p w14:paraId="0AB5109C" w14:textId="4B588BB2" w:rsidR="00895FCE" w:rsidRPr="009049E0" w:rsidRDefault="00895FCE" w:rsidP="001F32D1">
      <w:pPr>
        <w:spacing w:after="160"/>
        <w:jc w:val="left"/>
        <w:rPr>
          <w:rFonts w:cstheme="majorHAnsi"/>
          <w:b/>
        </w:rPr>
      </w:pPr>
    </w:p>
    <w:p w14:paraId="57C8EFD8" w14:textId="50881C1D" w:rsidR="00895FCE" w:rsidRPr="009049E0" w:rsidRDefault="00895FCE" w:rsidP="001F32D1">
      <w:pPr>
        <w:spacing w:after="160"/>
        <w:jc w:val="left"/>
        <w:rPr>
          <w:rFonts w:cstheme="majorHAnsi"/>
          <w:b/>
        </w:rPr>
      </w:pPr>
    </w:p>
    <w:p w14:paraId="4AC9DC4E" w14:textId="2516F163" w:rsidR="00895FCE" w:rsidRPr="009049E0" w:rsidRDefault="00895FCE" w:rsidP="001F32D1">
      <w:pPr>
        <w:spacing w:after="160"/>
        <w:jc w:val="left"/>
        <w:rPr>
          <w:rFonts w:cstheme="majorHAnsi"/>
          <w:b/>
        </w:rPr>
      </w:pPr>
    </w:p>
    <w:p w14:paraId="7CA27FA9" w14:textId="7A481D80" w:rsidR="00895FCE" w:rsidRPr="009049E0" w:rsidRDefault="00895FCE" w:rsidP="001F32D1">
      <w:pPr>
        <w:spacing w:after="160"/>
        <w:jc w:val="left"/>
        <w:rPr>
          <w:rFonts w:cstheme="majorHAnsi"/>
          <w:b/>
        </w:rPr>
      </w:pPr>
      <w:r w:rsidRPr="009049E0">
        <w:rPr>
          <w:rFonts w:cstheme="majorHAnsi"/>
          <w:noProof/>
          <w:lang w:bidi="en-US"/>
        </w:rPr>
        <mc:AlternateContent>
          <mc:Choice Requires="wps">
            <w:drawing>
              <wp:anchor distT="0" distB="0" distL="114300" distR="114300" simplePos="0" relativeHeight="251655680" behindDoc="0" locked="0" layoutInCell="1" allowOverlap="1" wp14:anchorId="3F9E8DB6" wp14:editId="5C0B70E1">
                <wp:simplePos x="0" y="0"/>
                <wp:positionH relativeFrom="column">
                  <wp:posOffset>471170</wp:posOffset>
                </wp:positionH>
                <wp:positionV relativeFrom="paragraph">
                  <wp:posOffset>198755</wp:posOffset>
                </wp:positionV>
                <wp:extent cx="4905375" cy="635"/>
                <wp:effectExtent l="0" t="0" r="9525" b="6985"/>
                <wp:wrapNone/>
                <wp:docPr id="72" name="Text Box 72"/>
                <wp:cNvGraphicFramePr/>
                <a:graphic xmlns:a="http://schemas.openxmlformats.org/drawingml/2006/main">
                  <a:graphicData uri="http://schemas.microsoft.com/office/word/2010/wordprocessingShape">
                    <wps:wsp>
                      <wps:cNvSpPr txBox="1"/>
                      <wps:spPr>
                        <a:xfrm>
                          <a:off x="0" y="0"/>
                          <a:ext cx="4905375" cy="635"/>
                        </a:xfrm>
                        <a:prstGeom prst="rect">
                          <a:avLst/>
                        </a:prstGeom>
                        <a:solidFill>
                          <a:prstClr val="white"/>
                        </a:solidFill>
                        <a:ln>
                          <a:noFill/>
                        </a:ln>
                      </wps:spPr>
                      <wps:txbx>
                        <w:txbxContent>
                          <w:p w14:paraId="1D5F03DE" w14:textId="5D970A8D" w:rsidR="00895FB5" w:rsidRPr="00646B95" w:rsidRDefault="00895FB5" w:rsidP="0098419F">
                            <w:pPr>
                              <w:pStyle w:val="Titulek"/>
                              <w:rPr>
                                <w:noProof/>
                                <w:lang w:eastAsia="cs-CZ"/>
                              </w:rPr>
                            </w:pPr>
                            <w:bookmarkStart w:id="27" w:name="_Ref530741551"/>
                            <w:bookmarkStart w:id="28" w:name="_Toc535584504"/>
                            <w:r>
                              <w:rPr>
                                <w:lang w:bidi="en-US"/>
                              </w:rPr>
                              <w:t xml:space="preserve">Figure </w:t>
                            </w:r>
                            <w:r>
                              <w:rPr>
                                <w:noProof/>
                                <w:lang w:bidi="en-US"/>
                              </w:rPr>
                              <w:fldChar w:fldCharType="begin"/>
                            </w:r>
                            <w:r>
                              <w:rPr>
                                <w:noProof/>
                                <w:lang w:bidi="en-US"/>
                              </w:rPr>
                              <w:instrText xml:space="preserve"> SEQ Obrázek \* ARABIC </w:instrText>
                            </w:r>
                            <w:r>
                              <w:rPr>
                                <w:noProof/>
                                <w:lang w:bidi="en-US"/>
                              </w:rPr>
                              <w:fldChar w:fldCharType="separate"/>
                            </w:r>
                            <w:r>
                              <w:rPr>
                                <w:noProof/>
                                <w:lang w:bidi="en-US"/>
                              </w:rPr>
                              <w:t>2</w:t>
                            </w:r>
                            <w:r>
                              <w:rPr>
                                <w:noProof/>
                                <w:lang w:bidi="en-US"/>
                              </w:rPr>
                              <w:fldChar w:fldCharType="end"/>
                            </w:r>
                            <w:bookmarkEnd w:id="27"/>
                            <w:r>
                              <w:rPr>
                                <w:lang w:bidi="en-US"/>
                              </w:rPr>
                              <w:t>: Integration and disintegration of the main process defined as a black box process in MFA. If an internal process is important, it must be divided into sub-processes. Source: adapted according to Brunner and Rechberger (2004)</w:t>
                            </w:r>
                            <w:bookmarkEnd w:id="28"/>
                            <w:r>
                              <w:rPr>
                                <w:lang w:bidi="en-US"/>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F9E8DB6" id="Text Box 72" o:spid="_x0000_s1078" type="#_x0000_t202" style="position:absolute;margin-left:37.1pt;margin-top:15.65pt;width:386.25pt;height:.05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S1fMQIAAGcEAAAOAAAAZHJzL2Uyb0RvYy54bWysVFFv2yAQfp+0/4B4X5ykS9pZcaosVaZJ&#10;UVspmfpMMI6RgGNAYme/fge2063b07QXfNwdB9/33Xlx32pFzsJ5Caagk9GYEmE4lNIcC/ptv/lw&#10;R4kPzJRMgREFvQhP75fv3y0am4sp1KBK4QgWMT5vbEHrEGyeZZ7XQjM/AisMBitwmgXcumNWOtZg&#10;da2y6Xg8zxpwpXXAhffofeiCdJnqV5Xg4amqvAhEFRTfFtLq0nqIa7ZcsPzomK0l75/B/uEVmkmD&#10;l15LPbDAyMnJP0ppyR14qMKIg86gqiQXCQOimYzfoNnVzIqEBcnx9kqT/39l+eP52RFZFvR2Solh&#10;GjXaizaQz9ASdCE/jfU5pu0sJoYW/ajz4PfojLDbyun4RUAE48j05cpurMbR+fHTeHZzO6OEY2x+&#10;M4s1stej1vnwRYAm0SioQ+kSo+y89aFLHVLiTR6ULDdSqbiJgbVy5MxQ5qaWQfTFf8tSJuYaiKe6&#10;gtGTRXwdjmiF9tAmPqbzAeQBygtid9B1j7d8I/HCLfPhmTlsF4SLIxCecKkUNAWF3qKkBvfjb/6Y&#10;jypilJIG26+g/vuJOUGJ+mpQ39irg+EG4zAY5qTXgFAnOFyWJxMPuKAGs3KgX3AyVvEWDDHD8a6C&#10;hsFch24IcLK4WK1SEnakZWFrdpbH0gOx+/aFOdvLElDNRxgak+Vv1Olykz52dQpIdZIuEtux2PON&#10;3ZzE7ycvjsuv+5T1+n9Y/gQAAP//AwBQSwMEFAAGAAgAAAAhAJnNOJjgAAAACAEAAA8AAABkcnMv&#10;ZG93bnJldi54bWxMj8FOwzAQRO9I/IO1SFwQddpEaZXGqaoKDnCpCL305sbbOBCvI9tpw9/jnuA4&#10;O6OZt+VmMj27oPOdJQHzWQIMqbGqo1bA4fP1eQXMB0lK9pZQwA962FT3d6UslL3SB17q0LJYQr6Q&#10;AnQIQ8G5bzQa6Wd2QIre2TojQ5Su5crJayw3PV8kSc6N7CguaDngTmPzXY9GwD477vXTeH5532ap&#10;ezuMu/yrrYV4fJi2a2ABp/AXhht+RIcqMp3sSMqzXsAyW8SkgHSeAov+KsuXwE63Qwa8Kvn/B6pf&#10;AAAA//8DAFBLAQItABQABgAIAAAAIQC2gziS/gAAAOEBAAATAAAAAAAAAAAAAAAAAAAAAABbQ29u&#10;dGVudF9UeXBlc10ueG1sUEsBAi0AFAAGAAgAAAAhADj9If/WAAAAlAEAAAsAAAAAAAAAAAAAAAAA&#10;LwEAAF9yZWxzLy5yZWxzUEsBAi0AFAAGAAgAAAAhAKl1LV8xAgAAZwQAAA4AAAAAAAAAAAAAAAAA&#10;LgIAAGRycy9lMm9Eb2MueG1sUEsBAi0AFAAGAAgAAAAhAJnNOJjgAAAACAEAAA8AAAAAAAAAAAAA&#10;AAAAiwQAAGRycy9kb3ducmV2LnhtbFBLBQYAAAAABAAEAPMAAACYBQAAAAA=&#10;" stroked="f">
                <v:textbox style="mso-fit-shape-to-text:t" inset="0,0,0,0">
                  <w:txbxContent>
                    <w:p w14:paraId="1D5F03DE" w14:textId="5D970A8D" w:rsidR="00895FB5" w:rsidRPr="00646B95" w:rsidRDefault="00895FB5" w:rsidP="0098419F">
                      <w:pPr>
                        <w:pStyle w:val="Titulek"/>
                        <w:rPr>
                          <w:noProof/>
                          <w:lang w:eastAsia="cs-CZ"/>
                        </w:rPr>
                      </w:pPr>
                      <w:bookmarkStart w:id="29" w:name="_Ref530741551"/>
                      <w:bookmarkStart w:id="30" w:name="_Toc535584504"/>
                      <w:r>
                        <w:rPr>
                          <w:lang w:bidi="en-US"/>
                        </w:rPr>
                        <w:t xml:space="preserve">Figure </w:t>
                      </w:r>
                      <w:r>
                        <w:rPr>
                          <w:noProof/>
                          <w:lang w:bidi="en-US"/>
                        </w:rPr>
                        <w:fldChar w:fldCharType="begin"/>
                      </w:r>
                      <w:r>
                        <w:rPr>
                          <w:noProof/>
                          <w:lang w:bidi="en-US"/>
                        </w:rPr>
                        <w:instrText xml:space="preserve"> SEQ Obrázek \* ARABIC </w:instrText>
                      </w:r>
                      <w:r>
                        <w:rPr>
                          <w:noProof/>
                          <w:lang w:bidi="en-US"/>
                        </w:rPr>
                        <w:fldChar w:fldCharType="separate"/>
                      </w:r>
                      <w:r>
                        <w:rPr>
                          <w:noProof/>
                          <w:lang w:bidi="en-US"/>
                        </w:rPr>
                        <w:t>2</w:t>
                      </w:r>
                      <w:r>
                        <w:rPr>
                          <w:noProof/>
                          <w:lang w:bidi="en-US"/>
                        </w:rPr>
                        <w:fldChar w:fldCharType="end"/>
                      </w:r>
                      <w:bookmarkEnd w:id="29"/>
                      <w:r>
                        <w:rPr>
                          <w:lang w:bidi="en-US"/>
                        </w:rPr>
                        <w:t>: Integration and disintegration of the main process defined as a black box process in MFA. If an internal process is important, it must be divided into sub-processes. Source: adapted according to Brunner and Rechberger (2004)</w:t>
                      </w:r>
                      <w:bookmarkEnd w:id="30"/>
                      <w:r>
                        <w:rPr>
                          <w:lang w:bidi="en-US"/>
                        </w:rPr>
                        <w:t xml:space="preserve"> </w:t>
                      </w:r>
                    </w:p>
                  </w:txbxContent>
                </v:textbox>
              </v:shape>
            </w:pict>
          </mc:Fallback>
        </mc:AlternateContent>
      </w:r>
    </w:p>
    <w:p w14:paraId="3D1978FD" w14:textId="15434666" w:rsidR="00895FCE" w:rsidRPr="009049E0" w:rsidRDefault="00895FCE" w:rsidP="001F32D1">
      <w:pPr>
        <w:spacing w:after="160"/>
        <w:jc w:val="left"/>
        <w:rPr>
          <w:rFonts w:cstheme="majorHAnsi"/>
          <w:b/>
        </w:rPr>
      </w:pPr>
    </w:p>
    <w:p w14:paraId="50F076BE" w14:textId="77777777" w:rsidR="00895FCE" w:rsidRPr="009049E0" w:rsidRDefault="00895FCE" w:rsidP="001F32D1">
      <w:pPr>
        <w:spacing w:after="160"/>
        <w:jc w:val="left"/>
        <w:rPr>
          <w:rFonts w:cstheme="majorHAnsi"/>
          <w:b/>
        </w:rPr>
      </w:pPr>
    </w:p>
    <w:p w14:paraId="33D236CA" w14:textId="0065611D" w:rsidR="00A80C45" w:rsidRPr="009049E0" w:rsidRDefault="00A80C45" w:rsidP="001F32D1">
      <w:pPr>
        <w:rPr>
          <w:rFonts w:cstheme="majorHAnsi"/>
        </w:rPr>
      </w:pPr>
      <w:r w:rsidRPr="009049E0">
        <w:rPr>
          <w:rFonts w:cstheme="majorHAnsi"/>
          <w:b/>
          <w:lang w:bidi="en-US"/>
        </w:rPr>
        <w:t xml:space="preserve">Transfer Coefficient (TC) </w:t>
      </w:r>
      <w:r w:rsidRPr="009049E0">
        <w:rPr>
          <w:rFonts w:cstheme="majorHAnsi"/>
          <w:lang w:bidi="en-US"/>
        </w:rPr>
        <w:t xml:space="preserve">describes the presence of material (goods or substances) in the given process, i.e. transfer of the material to the output flow </w:t>
      </w:r>
      <w:r w:rsidRPr="009049E0">
        <w:rPr>
          <w:rFonts w:cstheme="majorHAnsi"/>
          <w:i/>
          <w:lang w:bidi="en-US"/>
        </w:rPr>
        <w:t>j.</w:t>
      </w:r>
      <w:r w:rsidRPr="009049E0">
        <w:rPr>
          <w:rFonts w:cstheme="majorHAnsi"/>
          <w:lang w:bidi="en-US"/>
        </w:rPr>
        <w:t xml:space="preserve"> The sum of all transfer coefficients for all output flows shall equal to 1 (provided that the transfer of material to stocks is also included in outputs).</w:t>
      </w:r>
    </w:p>
    <w:p w14:paraId="5EFA2116" w14:textId="77777777" w:rsidR="0001055A" w:rsidRPr="009049E0" w:rsidRDefault="0001055A" w:rsidP="001F32D1">
      <w:pPr>
        <w:rPr>
          <w:rFonts w:cstheme="majorHAnsi"/>
        </w:rPr>
      </w:pPr>
    </w:p>
    <w:p w14:paraId="228CACBD" w14:textId="77777777" w:rsidR="00A80C45" w:rsidRPr="009049E0" w:rsidRDefault="00A80C45" w:rsidP="001F32D1">
      <w:pPr>
        <w:rPr>
          <w:rFonts w:cstheme="majorHAnsi"/>
        </w:rPr>
      </w:pPr>
      <w:r w:rsidRPr="009049E0">
        <w:rPr>
          <w:rFonts w:cstheme="majorHAnsi"/>
          <w:b/>
          <w:lang w:bidi="en-US"/>
        </w:rPr>
        <w:t xml:space="preserve">System </w:t>
      </w:r>
      <w:r w:rsidRPr="009049E0">
        <w:rPr>
          <w:rFonts w:cstheme="majorHAnsi"/>
          <w:lang w:bidi="en-US"/>
        </w:rPr>
        <w:t>is defined by a group of elements and by the interaction between these elements. In MFA, system components are referred to as processes or flows. An enterprise (e.g. a waste incinerator), a region, a state or a household, etc., can represent a system. In an MFA system, each good is clearly defined according to the process by which it originated and its final purpose.</w:t>
      </w:r>
    </w:p>
    <w:p w14:paraId="3CD43052" w14:textId="77777777" w:rsidR="0001055A" w:rsidRPr="009049E0" w:rsidRDefault="0001055A" w:rsidP="001F32D1">
      <w:pPr>
        <w:rPr>
          <w:rFonts w:cstheme="majorHAnsi"/>
        </w:rPr>
      </w:pPr>
    </w:p>
    <w:p w14:paraId="640C33AE" w14:textId="38325940" w:rsidR="00A80C45" w:rsidRPr="009049E0" w:rsidRDefault="00A80C45" w:rsidP="001F32D1">
      <w:pPr>
        <w:rPr>
          <w:rFonts w:cstheme="majorHAnsi"/>
        </w:rPr>
      </w:pPr>
      <w:r w:rsidRPr="009049E0">
        <w:rPr>
          <w:rFonts w:cstheme="majorHAnsi"/>
          <w:b/>
          <w:lang w:bidi="en-US"/>
        </w:rPr>
        <w:t>System boundaries</w:t>
      </w:r>
      <w:r w:rsidRPr="009049E0">
        <w:rPr>
          <w:rFonts w:cstheme="majorHAnsi"/>
          <w:lang w:bidi="en-US"/>
        </w:rPr>
        <w:t xml:space="preserve"> are defined in space and time (temporal and spatial system boundaries). For an anthropogenic system such as an enterprise, city or state, periods of 1 year are the most frequently used for reasons of data availability. Spatial system boundaries are usually fixed by the geographical area in which the processes are located. Flows entering the system are called </w:t>
      </w:r>
      <w:r w:rsidRPr="009049E0">
        <w:rPr>
          <w:rFonts w:cstheme="majorHAnsi"/>
          <w:i/>
          <w:lang w:bidi="en-US"/>
        </w:rPr>
        <w:t>imports</w:t>
      </w:r>
      <w:r w:rsidRPr="009049E0">
        <w:rPr>
          <w:rFonts w:cstheme="majorHAnsi"/>
          <w:lang w:bidi="en-US"/>
        </w:rPr>
        <w:t xml:space="preserve">, while flows leaving the system are called </w:t>
      </w:r>
      <w:r w:rsidRPr="009049E0">
        <w:rPr>
          <w:rFonts w:cstheme="majorHAnsi"/>
          <w:i/>
          <w:lang w:bidi="en-US"/>
        </w:rPr>
        <w:t>exports</w:t>
      </w:r>
      <w:r w:rsidRPr="009049E0">
        <w:rPr>
          <w:rFonts w:cstheme="majorHAnsi"/>
          <w:lang w:bidi="en-US"/>
        </w:rPr>
        <w:t xml:space="preserve">. Flows within the system that enter individual processes are called </w:t>
      </w:r>
      <w:r w:rsidRPr="009049E0">
        <w:rPr>
          <w:rFonts w:cstheme="majorHAnsi"/>
          <w:i/>
          <w:lang w:bidi="en-US"/>
        </w:rPr>
        <w:t>inputs</w:t>
      </w:r>
      <w:r w:rsidRPr="009049E0">
        <w:rPr>
          <w:rFonts w:cstheme="majorHAnsi"/>
          <w:lang w:bidi="en-US"/>
        </w:rPr>
        <w:t xml:space="preserve">, while flows that leave the process are called </w:t>
      </w:r>
      <w:r w:rsidRPr="009049E0">
        <w:rPr>
          <w:rFonts w:cstheme="majorHAnsi"/>
          <w:i/>
          <w:lang w:bidi="en-US"/>
        </w:rPr>
        <w:t>outputs.</w:t>
      </w:r>
      <w:r w:rsidRPr="009049E0">
        <w:rPr>
          <w:rFonts w:cstheme="majorHAnsi"/>
          <w:lang w:bidi="en-US"/>
        </w:rPr>
        <w:t xml:space="preserve"> A general MFA model for PET bottles is shown in the following chart, see </w:t>
      </w:r>
      <w:r w:rsidR="0052310B" w:rsidRPr="009049E0">
        <w:rPr>
          <w:rFonts w:cstheme="majorHAnsi"/>
          <w:lang w:bidi="en-US"/>
        </w:rPr>
        <w:fldChar w:fldCharType="begin"/>
      </w:r>
      <w:r w:rsidR="0052310B" w:rsidRPr="009049E0">
        <w:rPr>
          <w:rFonts w:cstheme="majorHAnsi"/>
          <w:lang w:bidi="en-US"/>
        </w:rPr>
        <w:instrText xml:space="preserve"> REF _Ref523740992 \h </w:instrText>
      </w:r>
      <w:r w:rsidR="0070430D" w:rsidRPr="009049E0">
        <w:rPr>
          <w:rFonts w:cstheme="majorHAnsi"/>
          <w:lang w:bidi="en-US"/>
        </w:rPr>
        <w:instrText xml:space="preserve"> \* MERGEFORMAT </w:instrText>
      </w:r>
      <w:r w:rsidR="0052310B" w:rsidRPr="009049E0">
        <w:rPr>
          <w:rFonts w:cstheme="majorHAnsi"/>
          <w:lang w:bidi="en-US"/>
        </w:rPr>
      </w:r>
      <w:r w:rsidR="0052310B" w:rsidRPr="009049E0">
        <w:rPr>
          <w:rFonts w:cstheme="majorHAnsi"/>
          <w:lang w:bidi="en-US"/>
        </w:rPr>
        <w:fldChar w:fldCharType="separate"/>
      </w:r>
      <w:r w:rsidR="00B42E03" w:rsidRPr="009049E0">
        <w:rPr>
          <w:rFonts w:cstheme="majorHAnsi"/>
          <w:lang w:bidi="en-US"/>
        </w:rPr>
        <w:t xml:space="preserve">Figure </w:t>
      </w:r>
      <w:r w:rsidR="00B42E03" w:rsidRPr="009049E0">
        <w:rPr>
          <w:rFonts w:cstheme="majorHAnsi"/>
          <w:noProof/>
          <w:lang w:bidi="en-US"/>
        </w:rPr>
        <w:t>3</w:t>
      </w:r>
      <w:r w:rsidR="0052310B" w:rsidRPr="009049E0">
        <w:rPr>
          <w:rFonts w:cstheme="majorHAnsi"/>
          <w:lang w:bidi="en-US"/>
        </w:rPr>
        <w:fldChar w:fldCharType="end"/>
      </w:r>
      <w:r w:rsidRPr="009049E0">
        <w:rPr>
          <w:rFonts w:cstheme="majorHAnsi"/>
          <w:lang w:bidi="en-US"/>
        </w:rPr>
        <w:t>:</w:t>
      </w:r>
    </w:p>
    <w:p w14:paraId="3BE700B5" w14:textId="77777777" w:rsidR="0052310B" w:rsidRPr="009049E0" w:rsidRDefault="0052310B" w:rsidP="001F32D1">
      <w:pPr>
        <w:rPr>
          <w:rFonts w:cstheme="majorHAnsi"/>
        </w:rPr>
      </w:pPr>
    </w:p>
    <w:p w14:paraId="2101AB5C" w14:textId="6B5C2AD2" w:rsidR="0001055A" w:rsidRPr="009049E0" w:rsidRDefault="00820813" w:rsidP="001F32D1">
      <w:pPr>
        <w:keepNext/>
        <w:rPr>
          <w:rFonts w:cstheme="majorHAnsi"/>
        </w:rPr>
      </w:pPr>
      <w:r w:rsidRPr="009049E0">
        <w:rPr>
          <w:rFonts w:cstheme="majorHAnsi"/>
          <w:noProof/>
          <w:lang w:bidi="en-US"/>
        </w:rPr>
        <w:lastRenderedPageBreak/>
        <w:drawing>
          <wp:inline distT="0" distB="0" distL="0" distR="0" wp14:anchorId="49E3BC37" wp14:editId="3CB1EE27">
            <wp:extent cx="5759450" cy="3769164"/>
            <wp:effectExtent l="0" t="0" r="0" b="3175"/>
            <wp:docPr id="58" name="Obrázek 8" descr="H:\ENVISOLUTION\MILOSPOLAK\MATTONI\MFA\FINAL\MFA\OBRAZEK-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NVISOLUTION\MILOSPOLAK\MATTONI\MFA\FINAL\MFA\OBRAZEK-SCHEM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3769164"/>
                    </a:xfrm>
                    <a:prstGeom prst="rect">
                      <a:avLst/>
                    </a:prstGeom>
                    <a:noFill/>
                    <a:ln>
                      <a:noFill/>
                    </a:ln>
                  </pic:spPr>
                </pic:pic>
              </a:graphicData>
            </a:graphic>
          </wp:inline>
        </w:drawing>
      </w:r>
    </w:p>
    <w:p w14:paraId="1F32BC5B" w14:textId="03459027" w:rsidR="00EB51F1" w:rsidRPr="009049E0" w:rsidRDefault="0001055A" w:rsidP="00895FCE">
      <w:pPr>
        <w:pStyle w:val="Titulek"/>
        <w:rPr>
          <w:rFonts w:cstheme="majorHAnsi"/>
          <w:sz w:val="24"/>
          <w:szCs w:val="24"/>
        </w:rPr>
      </w:pPr>
      <w:bookmarkStart w:id="31" w:name="_Ref523740992"/>
      <w:bookmarkStart w:id="32" w:name="_Toc535584505"/>
      <w:r w:rsidRPr="009049E0">
        <w:rPr>
          <w:rFonts w:cstheme="majorHAnsi"/>
          <w:lang w:bidi="en-US"/>
        </w:rPr>
        <w:t xml:space="preserve">Figure </w:t>
      </w:r>
      <w:r w:rsidR="00214CB0" w:rsidRPr="009049E0">
        <w:rPr>
          <w:rFonts w:cstheme="majorHAnsi"/>
          <w:noProof/>
          <w:lang w:bidi="en-US"/>
        </w:rPr>
        <w:fldChar w:fldCharType="begin"/>
      </w:r>
      <w:r w:rsidR="00214CB0" w:rsidRPr="009049E0">
        <w:rPr>
          <w:rFonts w:cstheme="majorHAnsi"/>
          <w:noProof/>
          <w:lang w:bidi="en-US"/>
        </w:rPr>
        <w:instrText xml:space="preserve"> SEQ Obrázek \* ARABIC </w:instrText>
      </w:r>
      <w:r w:rsidR="00214CB0" w:rsidRPr="009049E0">
        <w:rPr>
          <w:rFonts w:cstheme="majorHAnsi"/>
          <w:noProof/>
          <w:lang w:bidi="en-US"/>
        </w:rPr>
        <w:fldChar w:fldCharType="separate"/>
      </w:r>
      <w:r w:rsidR="00205994" w:rsidRPr="009049E0">
        <w:rPr>
          <w:rFonts w:cstheme="majorHAnsi"/>
          <w:noProof/>
          <w:lang w:bidi="en-US"/>
        </w:rPr>
        <w:t>3</w:t>
      </w:r>
      <w:r w:rsidR="00214CB0" w:rsidRPr="009049E0">
        <w:rPr>
          <w:rFonts w:cstheme="majorHAnsi"/>
          <w:noProof/>
          <w:lang w:bidi="en-US"/>
        </w:rPr>
        <w:fldChar w:fldCharType="end"/>
      </w:r>
      <w:bookmarkEnd w:id="31"/>
      <w:r w:rsidRPr="009049E0">
        <w:rPr>
          <w:rFonts w:cstheme="majorHAnsi"/>
          <w:lang w:bidi="en-US"/>
        </w:rPr>
        <w:t>: A general MFA chart for PET beverage packaging.</w:t>
      </w:r>
      <w:bookmarkEnd w:id="32"/>
      <w:r w:rsidR="00AF1C86">
        <w:rPr>
          <w:rFonts w:cstheme="majorHAnsi"/>
          <w:lang w:bidi="en-US"/>
        </w:rPr>
        <w:t xml:space="preserve"> Source: </w:t>
      </w:r>
      <w:r w:rsidR="00AF1C86">
        <w:rPr>
          <w:rFonts w:cstheme="majorHAnsi"/>
        </w:rPr>
        <w:t>INCIEN, 2018</w:t>
      </w:r>
      <w:r w:rsidRPr="009049E0">
        <w:rPr>
          <w:rFonts w:cstheme="majorHAnsi"/>
          <w:lang w:bidi="en-US"/>
        </w:rPr>
        <w:t xml:space="preserve"> </w:t>
      </w:r>
    </w:p>
    <w:p w14:paraId="5EC3A40D" w14:textId="56331EDE" w:rsidR="00A80C45" w:rsidRPr="009049E0" w:rsidRDefault="00A80C45" w:rsidP="001F32D1">
      <w:pPr>
        <w:pStyle w:val="Nadpis2"/>
        <w:numPr>
          <w:ilvl w:val="1"/>
          <w:numId w:val="15"/>
        </w:numPr>
        <w:ind w:firstLine="0"/>
        <w:rPr>
          <w:rFonts w:cstheme="majorHAnsi"/>
        </w:rPr>
      </w:pPr>
      <w:bookmarkStart w:id="33" w:name="_Toc535852484"/>
      <w:r w:rsidRPr="009049E0">
        <w:rPr>
          <w:rFonts w:cstheme="majorHAnsi"/>
          <w:lang w:bidi="en-US"/>
        </w:rPr>
        <w:t>Uncertainties and assumptions</w:t>
      </w:r>
      <w:bookmarkEnd w:id="33"/>
    </w:p>
    <w:p w14:paraId="60CA9EBA" w14:textId="77777777" w:rsidR="0001055A" w:rsidRPr="009049E0" w:rsidRDefault="0001055A" w:rsidP="001F32D1">
      <w:pPr>
        <w:rPr>
          <w:rFonts w:cstheme="majorHAnsi"/>
        </w:rPr>
      </w:pPr>
    </w:p>
    <w:p w14:paraId="12797F5C" w14:textId="1EB7DB59" w:rsidR="00A80C45" w:rsidRPr="009049E0" w:rsidRDefault="00A80C45" w:rsidP="001F32D1">
      <w:pPr>
        <w:rPr>
          <w:rFonts w:cstheme="majorHAnsi"/>
        </w:rPr>
      </w:pPr>
      <w:r w:rsidRPr="009049E0">
        <w:rPr>
          <w:rFonts w:cstheme="majorHAnsi"/>
          <w:lang w:bidi="en-US"/>
        </w:rPr>
        <w:t xml:space="preserve">It is often the case that individual measurements, interviews, or historical resources represent the only data available. In such cases, uncertainties need to be ‘roughly estimated’ by analyzing the source of the data </w:t>
      </w:r>
      <w:r w:rsidRPr="009049E0">
        <w:rPr>
          <w:rFonts w:cstheme="majorHAnsi"/>
          <w:lang w:bidi="en-US"/>
        </w:rPr>
        <w:fldChar w:fldCharType="begin" w:fldLock="1"/>
      </w:r>
      <w:r w:rsidR="00C13FAE" w:rsidRPr="009049E0">
        <w:rPr>
          <w:rFonts w:cstheme="majorHAnsi"/>
          <w:lang w:bidi="en-US"/>
        </w:rPr>
        <w:instrText xml:space="preserve"> ADDIN ZOTERO_ITEM CSL_CITATION {"citationID":"hGr786wh","properties":{"formattedCitation":"(Brunner &amp; Rechberger, 2004)","plainCitation":"(Brunner &amp; Rechberger, 2004)"},"citationItems":[{"id":"ITEM-1","uris":["http://www.mendeley.com/documents/?uuid=f2b5cc6a-019f-4fcb-8dc3-02700708da5a"],"uri":["http://www.mendeley.com/documents/?uuid=f2b5cc6a-019f-4fcb-8dc3-02700708da5a"],"itemData":{"author":[{"dropping-particle":"","family":"Brunner","given":"P H","non-dropping-particle":"","parse-names":false,"suffix":""},{"dropping-particle":"","family":"Rechberger","given":"H","non-dropping-particle":"","parse-names":false,"suffix":""}],"id":"ITEM-1","issued":{"date-parts":[["2004"]]},"page":"318","publisher":"Lewis Publishers, Boca Raton, FL, USA","title":"Practical Handbook of Material Flow Analysis","type":"article"}}],"schema":"https://github.com/citation-style-language/schema/raw/master/csl-citation.json"} </w:instrText>
      </w:r>
      <w:r w:rsidRPr="009049E0">
        <w:rPr>
          <w:rFonts w:cstheme="majorHAnsi"/>
          <w:lang w:bidi="en-US"/>
        </w:rPr>
        <w:fldChar w:fldCharType="separate"/>
      </w:r>
      <w:r w:rsidR="00C13FAE" w:rsidRPr="009049E0">
        <w:rPr>
          <w:rFonts w:cstheme="majorHAnsi"/>
          <w:noProof/>
          <w:lang w:bidi="en-US"/>
        </w:rPr>
        <w:t>(Brunner &amp; Rechberger, 2004)</w:t>
      </w:r>
      <w:r w:rsidRPr="009049E0">
        <w:rPr>
          <w:rFonts w:cstheme="majorHAnsi"/>
          <w:lang w:bidi="en-US"/>
        </w:rPr>
        <w:fldChar w:fldCharType="end"/>
      </w:r>
      <w:r w:rsidRPr="009049E0">
        <w:rPr>
          <w:rFonts w:cstheme="majorHAnsi"/>
          <w:lang w:bidi="en-US"/>
        </w:rPr>
        <w:t xml:space="preserve">. For our system analyzing the material flows of PET bottles, in most cases these uncertainties were estimated professionally. To combine uncertainties, STAN software applies the mathematical method of ‘error propagation’, or ‘propagation of uncertainties’ </w:t>
      </w:r>
      <w:r w:rsidRPr="009049E0">
        <w:rPr>
          <w:rFonts w:cstheme="majorHAnsi"/>
          <w:lang w:bidi="en-US"/>
        </w:rPr>
        <w:fldChar w:fldCharType="begin" w:fldLock="1"/>
      </w:r>
      <w:r w:rsidR="002F7217" w:rsidRPr="009049E0">
        <w:rPr>
          <w:rFonts w:cstheme="majorHAnsi"/>
          <w:lang w:bidi="en-US"/>
        </w:rPr>
        <w:instrText xml:space="preserve"> ADDIN ZOTERO_ITEM CSL_CITATION {"citationID":"k76F5cz4","properties":{"formattedCitation":"(Oliver Cencic &amp; Rechberger, 2008)","plainCitation":"(Oliver Cencic &amp; Rechberger, 2008)"},"citationItems":[{"id":"ITEM-1","uris":["http://www.mendeley.com/documents/?uuid=c49e17e4-57db-43b9-ad4e-604e1d2e0601"],"uri":["http://www.mendeley.com/documents/?uuid=c49e17e4-57db-43b9-ad4e-604e1d2e0601"],"itemData":{"abstract":"This paper explains how to use the Stan Software for the graphic representation\\nof material flows under consideration of data uncertainties.","author":[{"dropping-particle":"","family":"Cencic","given":"Oliver","non-dropping-particle":"","parse-names":false,"suffix":""},{"dropping-particle":"","family":"Rechberger","given":"Helmut","non-dropping-particle":"","parse-names":false,"suffix":""}],"container-title":"Journal of Environmental Engineering and Management","id":"ITEM-1","issued":{"date-parts":[["2008"]]},"page":"3-7","title":"Material Flow Analysis with software STAN","type":"article-journal","volume":"18"}}],"schema":"https://github.com/citation-style-language/schema/raw/master/csl-citation.json"} </w:instrText>
      </w:r>
      <w:r w:rsidRPr="009049E0">
        <w:rPr>
          <w:rFonts w:cstheme="majorHAnsi"/>
          <w:lang w:bidi="en-US"/>
        </w:rPr>
        <w:fldChar w:fldCharType="separate"/>
      </w:r>
      <w:r w:rsidR="002F7217" w:rsidRPr="009049E0">
        <w:rPr>
          <w:rFonts w:cstheme="majorHAnsi"/>
          <w:noProof/>
          <w:lang w:bidi="en-US"/>
        </w:rPr>
        <w:t>(Oliver Cencic &amp; Rechberger, 2008)</w:t>
      </w:r>
      <w:r w:rsidRPr="009049E0">
        <w:rPr>
          <w:rFonts w:cstheme="majorHAnsi"/>
          <w:lang w:bidi="en-US"/>
        </w:rPr>
        <w:fldChar w:fldCharType="end"/>
      </w:r>
      <w:r w:rsidRPr="009049E0">
        <w:rPr>
          <w:rFonts w:cstheme="majorHAnsi"/>
          <w:lang w:bidi="en-US"/>
        </w:rPr>
        <w:t>.</w:t>
      </w:r>
    </w:p>
    <w:p w14:paraId="42826759" w14:textId="77777777" w:rsidR="0001055A" w:rsidRPr="009049E0" w:rsidRDefault="0001055A" w:rsidP="001F32D1">
      <w:pPr>
        <w:rPr>
          <w:rFonts w:cstheme="majorHAnsi"/>
        </w:rPr>
      </w:pPr>
    </w:p>
    <w:p w14:paraId="5A17B0D5" w14:textId="07E75F7B" w:rsidR="00A80C45" w:rsidRPr="009049E0" w:rsidRDefault="00A80C45" w:rsidP="001F32D1">
      <w:pPr>
        <w:rPr>
          <w:rFonts w:cstheme="majorHAnsi"/>
        </w:rPr>
      </w:pPr>
      <w:r w:rsidRPr="009049E0">
        <w:rPr>
          <w:rFonts w:cstheme="majorHAnsi"/>
          <w:lang w:bidi="en-US"/>
        </w:rPr>
        <w:t xml:space="preserve">It is assumed that the uncertainties in an MFA of PET bottles will feature a normal Gauss distribution. This is referred to as </w:t>
      </w:r>
      <w:r w:rsidRPr="009049E0">
        <w:rPr>
          <w:rFonts w:cstheme="majorHAnsi"/>
          <w:i/>
          <w:lang w:bidi="en-US"/>
        </w:rPr>
        <w:t>standard uncertainty</w:t>
      </w:r>
      <w:r w:rsidRPr="009049E0">
        <w:rPr>
          <w:rFonts w:cstheme="majorHAnsi"/>
          <w:lang w:bidi="en-US"/>
        </w:rPr>
        <w:t xml:space="preserve">, or also </w:t>
      </w:r>
      <w:r w:rsidRPr="009049E0">
        <w:rPr>
          <w:rFonts w:cstheme="majorHAnsi"/>
          <w:i/>
          <w:lang w:bidi="en-US"/>
        </w:rPr>
        <w:t>standard error</w:t>
      </w:r>
      <w:r w:rsidR="00895FCE" w:rsidRPr="009049E0">
        <w:rPr>
          <w:rFonts w:cstheme="majorHAnsi"/>
          <w:i/>
          <w:lang w:bidi="en-US"/>
        </w:rPr>
        <w:t xml:space="preserve"> </w:t>
      </w:r>
      <w:r w:rsidR="002F7217" w:rsidRPr="009049E0">
        <w:rPr>
          <w:rFonts w:cstheme="majorHAnsi"/>
          <w:lang w:bidi="en-US"/>
        </w:rPr>
        <w:fldChar w:fldCharType="begin"/>
      </w:r>
      <w:r w:rsidR="003C1B0D" w:rsidRPr="009049E0">
        <w:rPr>
          <w:rFonts w:cstheme="majorHAnsi"/>
          <w:lang w:bidi="en-US"/>
        </w:rPr>
        <w:instrText xml:space="preserve"> ADDIN ZOTERO_ITEM CSL_CITATION {"citationID":"2e5bq9uil4","properties":{"formattedCitation":"(O. Cencic, 2018)","plainCitation":"(O. Cencic, 2018)"},"citationItems":[{"id":347,"uris":["http://zotero.org/users/local/BCu0oa1q/items/T7MDQHA4"],"uri":["http://zotero.org/users/local/BCu0oa1q/items/T7MDQHA4"],"itemData":{"id":347,"type":"motion_picture","title":"Open Material Flow Analysis with STAN","URL":"https://www.youtube.com/watch?v=RxmgYGbpvgo","author":[{"family":"Cencic","given":"O."}],"issued":{"date-parts":[["2018"]]}}}],"schema":"https://github.com/citation-style-language/schema/raw/master/csl-citation.json"} </w:instrText>
      </w:r>
      <w:r w:rsidR="002F7217" w:rsidRPr="009049E0">
        <w:rPr>
          <w:rFonts w:cstheme="majorHAnsi"/>
          <w:lang w:bidi="en-US"/>
        </w:rPr>
        <w:fldChar w:fldCharType="separate"/>
      </w:r>
      <w:r w:rsidR="002F7217" w:rsidRPr="009049E0">
        <w:rPr>
          <w:rFonts w:cstheme="majorHAnsi"/>
          <w:noProof/>
          <w:lang w:bidi="en-US"/>
        </w:rPr>
        <w:t>(O. Cencic, 2018)</w:t>
      </w:r>
      <w:r w:rsidR="002F7217" w:rsidRPr="009049E0">
        <w:rPr>
          <w:rFonts w:cstheme="majorHAnsi"/>
          <w:lang w:bidi="en-US"/>
        </w:rPr>
        <w:fldChar w:fldCharType="end"/>
      </w:r>
      <w:r w:rsidRPr="009049E0">
        <w:rPr>
          <w:rFonts w:cstheme="majorHAnsi"/>
          <w:i/>
          <w:lang w:bidi="en-US"/>
        </w:rPr>
        <w:t>.</w:t>
      </w:r>
      <w:r w:rsidRPr="009049E0">
        <w:rPr>
          <w:rFonts w:cstheme="majorHAnsi"/>
          <w:lang w:bidi="en-US"/>
        </w:rPr>
        <w:t xml:space="preserve"> In Czech, the term ‘standardní nejistota’ is used. Depending on the method of evaluation, standard uncertainties are classified as follows: </w:t>
      </w:r>
    </w:p>
    <w:p w14:paraId="3C649D4B" w14:textId="77777777" w:rsidR="0001055A" w:rsidRPr="009049E0" w:rsidRDefault="0001055A" w:rsidP="001F32D1">
      <w:pPr>
        <w:rPr>
          <w:rFonts w:cstheme="majorHAnsi"/>
        </w:rPr>
      </w:pPr>
    </w:p>
    <w:p w14:paraId="59E7AEFF" w14:textId="77777777" w:rsidR="00A80C45" w:rsidRPr="009049E0" w:rsidRDefault="00A80C45" w:rsidP="001F32D1">
      <w:pPr>
        <w:pStyle w:val="Odstavecseseznamem"/>
        <w:numPr>
          <w:ilvl w:val="0"/>
          <w:numId w:val="18"/>
        </w:numPr>
        <w:ind w:firstLine="0"/>
        <w:rPr>
          <w:rFonts w:cstheme="majorHAnsi"/>
        </w:rPr>
      </w:pPr>
      <w:r w:rsidRPr="009049E0">
        <w:rPr>
          <w:rFonts w:cstheme="majorHAnsi"/>
          <w:b/>
          <w:lang w:bidi="en-US"/>
        </w:rPr>
        <w:t>Standard uncertainties, type A (u</w:t>
      </w:r>
      <w:r w:rsidRPr="009049E0">
        <w:rPr>
          <w:rFonts w:cstheme="majorHAnsi"/>
          <w:b/>
          <w:vertAlign w:val="subscript"/>
          <w:lang w:bidi="en-US"/>
        </w:rPr>
        <w:t>a</w:t>
      </w:r>
      <w:r w:rsidRPr="009049E0">
        <w:rPr>
          <w:rFonts w:cstheme="majorHAnsi"/>
          <w:b/>
          <w:lang w:bidi="en-US"/>
        </w:rPr>
        <w:t>)</w:t>
      </w:r>
      <w:r w:rsidRPr="009049E0">
        <w:rPr>
          <w:rFonts w:cstheme="majorHAnsi"/>
          <w:lang w:bidi="en-US"/>
        </w:rPr>
        <w:t xml:space="preserve"> – obtained from the repeated measurements of a quantity (a statistical analysis of a set of measured values). Values decrease with an increasing number of repeated measurements. The cause is unknown.</w:t>
      </w:r>
    </w:p>
    <w:p w14:paraId="7AF307E1" w14:textId="77777777" w:rsidR="0001055A" w:rsidRPr="009049E0" w:rsidRDefault="0001055A" w:rsidP="001F32D1">
      <w:pPr>
        <w:rPr>
          <w:rFonts w:cstheme="majorHAnsi"/>
        </w:rPr>
      </w:pPr>
    </w:p>
    <w:p w14:paraId="283161C0" w14:textId="77777777" w:rsidR="00A80C45" w:rsidRPr="009049E0" w:rsidRDefault="00A80C45" w:rsidP="001F32D1">
      <w:pPr>
        <w:pStyle w:val="Odstavecseseznamem"/>
        <w:numPr>
          <w:ilvl w:val="0"/>
          <w:numId w:val="18"/>
        </w:numPr>
        <w:ind w:firstLine="0"/>
        <w:rPr>
          <w:rFonts w:cstheme="majorHAnsi"/>
        </w:rPr>
      </w:pPr>
      <w:r w:rsidRPr="009049E0">
        <w:rPr>
          <w:rFonts w:cstheme="majorHAnsi"/>
          <w:b/>
          <w:lang w:bidi="en-US"/>
        </w:rPr>
        <w:t>Standard uncertainties, type B (u</w:t>
      </w:r>
      <w:r w:rsidRPr="009049E0">
        <w:rPr>
          <w:rFonts w:cstheme="majorHAnsi"/>
          <w:b/>
          <w:vertAlign w:val="subscript"/>
          <w:lang w:bidi="en-US"/>
        </w:rPr>
        <w:t>b</w:t>
      </w:r>
      <w:r w:rsidRPr="009049E0">
        <w:rPr>
          <w:rFonts w:cstheme="majorHAnsi"/>
          <w:b/>
          <w:lang w:bidi="en-US"/>
        </w:rPr>
        <w:t>)</w:t>
      </w:r>
      <w:r w:rsidRPr="009049E0">
        <w:rPr>
          <w:rFonts w:cstheme="majorHAnsi"/>
          <w:lang w:bidi="en-US"/>
        </w:rPr>
        <w:t xml:space="preserve"> – obtained in a manner other than by the statistical processing of the results of repeated measurements. These are evaluated for individual sources of uncertainty identified for a particular measurement. Their values do not depend on the number of repeated measurements (like systematic errors of measurement). They originate from various sources. The joint action of individual type B uncertainties is expressed by a resulting standard uncertainty, type B.</w:t>
      </w:r>
    </w:p>
    <w:p w14:paraId="5882476F" w14:textId="77777777" w:rsidR="0001055A" w:rsidRPr="009049E0" w:rsidRDefault="0001055A" w:rsidP="001F32D1">
      <w:pPr>
        <w:rPr>
          <w:rFonts w:cstheme="majorHAnsi"/>
        </w:rPr>
      </w:pPr>
    </w:p>
    <w:p w14:paraId="097FD8EC" w14:textId="77777777" w:rsidR="00A80C45" w:rsidRPr="009049E0" w:rsidRDefault="00A80C45" w:rsidP="001F32D1">
      <w:pPr>
        <w:rPr>
          <w:rFonts w:cstheme="majorHAnsi"/>
        </w:rPr>
      </w:pPr>
      <w:r w:rsidRPr="009049E0">
        <w:rPr>
          <w:rFonts w:cstheme="majorHAnsi"/>
          <w:lang w:bidi="en-US"/>
        </w:rPr>
        <w:lastRenderedPageBreak/>
        <w:t>Unlike uncertainties, type A, where the causes of random errors are deemed as being generally unknown, uncertainties, type B are bound to be known, identified sources.</w:t>
      </w:r>
    </w:p>
    <w:p w14:paraId="18FB618A" w14:textId="77777777" w:rsidR="0001055A" w:rsidRPr="009049E0" w:rsidRDefault="0001055A" w:rsidP="001F32D1">
      <w:pPr>
        <w:rPr>
          <w:rFonts w:cstheme="majorHAnsi"/>
        </w:rPr>
      </w:pPr>
    </w:p>
    <w:p w14:paraId="08B184DE" w14:textId="77777777" w:rsidR="00A80C45" w:rsidRPr="009049E0" w:rsidRDefault="00A80C45" w:rsidP="001F32D1">
      <w:pPr>
        <w:rPr>
          <w:rFonts w:cstheme="majorHAnsi"/>
        </w:rPr>
      </w:pPr>
      <w:r w:rsidRPr="009049E0">
        <w:rPr>
          <w:rFonts w:cstheme="majorHAnsi"/>
          <w:lang w:bidi="en-US"/>
        </w:rPr>
        <w:t>In connection with the MFA of PET bottles, we use the standard uncertainty, type B.</w:t>
      </w:r>
    </w:p>
    <w:p w14:paraId="3B7C90CA" w14:textId="77777777" w:rsidR="00260E04" w:rsidRPr="009049E0" w:rsidRDefault="00260E04" w:rsidP="001F32D1">
      <w:pPr>
        <w:spacing w:after="160"/>
        <w:jc w:val="left"/>
        <w:rPr>
          <w:rFonts w:cstheme="majorHAnsi"/>
        </w:rPr>
      </w:pPr>
    </w:p>
    <w:p w14:paraId="34CB6BC7" w14:textId="1FB96683" w:rsidR="00260E04" w:rsidRPr="009049E0" w:rsidRDefault="00260E04" w:rsidP="001F32D1">
      <w:pPr>
        <w:pStyle w:val="Nadpis2"/>
        <w:numPr>
          <w:ilvl w:val="1"/>
          <w:numId w:val="15"/>
        </w:numPr>
        <w:ind w:firstLine="0"/>
        <w:rPr>
          <w:rFonts w:cstheme="majorHAnsi"/>
        </w:rPr>
      </w:pPr>
      <w:bookmarkStart w:id="34" w:name="_Toc535852485"/>
      <w:r w:rsidRPr="009049E0">
        <w:rPr>
          <w:rFonts w:cstheme="majorHAnsi"/>
          <w:lang w:bidi="en-US"/>
        </w:rPr>
        <w:t>Procedure</w:t>
      </w:r>
      <w:bookmarkEnd w:id="34"/>
    </w:p>
    <w:p w14:paraId="7AF27553" w14:textId="77777777" w:rsidR="00260E04" w:rsidRPr="009049E0" w:rsidRDefault="00260E04" w:rsidP="001F32D1">
      <w:pPr>
        <w:rPr>
          <w:rFonts w:cstheme="majorHAnsi"/>
        </w:rPr>
      </w:pPr>
    </w:p>
    <w:p w14:paraId="428BEEA8" w14:textId="4E9DA54F" w:rsidR="00260E04" w:rsidRPr="009049E0" w:rsidRDefault="00260E04" w:rsidP="001F32D1">
      <w:pPr>
        <w:rPr>
          <w:rFonts w:cstheme="majorHAnsi"/>
        </w:rPr>
      </w:pPr>
      <w:r w:rsidRPr="009049E0">
        <w:rPr>
          <w:rFonts w:cstheme="majorHAnsi"/>
          <w:lang w:bidi="en-US"/>
        </w:rPr>
        <w:t>To make matters clearer, we have divided our research activities into two parts – Part 1, i.e. MFA 1, is focused on investigating PET bottle flow from release onto the market through to final operations such as landfilling, WEP or littering, or being transformed into a secondary raw material. Part 2, i.e. MFA 2, is focused on investigating PET bottle flow from the moment in which ‘</w:t>
      </w:r>
      <w:r w:rsidRPr="009049E0">
        <w:rPr>
          <w:rFonts w:cstheme="majorHAnsi"/>
          <w:i/>
          <w:lang w:bidi="en-US"/>
        </w:rPr>
        <w:t>baled’</w:t>
      </w:r>
      <w:r w:rsidRPr="009049E0">
        <w:rPr>
          <w:rFonts w:cstheme="majorHAnsi"/>
          <w:lang w:bidi="en-US"/>
        </w:rPr>
        <w:t xml:space="preserve"> PET bottles are transported from the waste sorting line for processing (i.e. </w:t>
      </w:r>
      <w:r w:rsidRPr="009049E0">
        <w:rPr>
          <w:rFonts w:cstheme="majorHAnsi"/>
          <w:i/>
          <w:lang w:bidi="en-US"/>
        </w:rPr>
        <w:t>‘flaking’</w:t>
      </w:r>
      <w:r w:rsidRPr="009049E0">
        <w:rPr>
          <w:rFonts w:cstheme="majorHAnsi"/>
          <w:lang w:bidi="en-US"/>
        </w:rPr>
        <w:t>), whether in the Czech Republic or abroad. In MFA 2, we have also focused on the next step, i.e. on the transformation of PET flakes into a new product, while at the same time distinguishing once again whether this took place in the Czech Republic or abroad. As a result, we have obtained a</w:t>
      </w:r>
      <w:r w:rsidR="00833020">
        <w:rPr>
          <w:rFonts w:cstheme="majorHAnsi"/>
          <w:lang w:bidi="en-US"/>
        </w:rPr>
        <w:t>n</w:t>
      </w:r>
      <w:r w:rsidRPr="009049E0">
        <w:rPr>
          <w:rFonts w:cstheme="majorHAnsi"/>
          <w:lang w:bidi="en-US"/>
        </w:rPr>
        <w:t xml:space="preserve"> overview of the total flow of a PET bottle – from being released onto the market to its transformation into a new product and subsequent re-entering the market. Individual findings are described in the following pages. </w:t>
      </w:r>
    </w:p>
    <w:p w14:paraId="6AB49BE8" w14:textId="222839DB" w:rsidR="0098419F" w:rsidRPr="009049E0" w:rsidRDefault="0098419F" w:rsidP="001F32D1">
      <w:pPr>
        <w:tabs>
          <w:tab w:val="left" w:pos="3629"/>
        </w:tabs>
        <w:spacing w:after="160"/>
        <w:jc w:val="left"/>
        <w:rPr>
          <w:rFonts w:cstheme="majorHAnsi"/>
        </w:rPr>
      </w:pPr>
      <w:r w:rsidRPr="009049E0">
        <w:rPr>
          <w:rFonts w:cstheme="majorHAnsi"/>
          <w:lang w:bidi="en-US"/>
        </w:rPr>
        <w:tab/>
      </w:r>
    </w:p>
    <w:p w14:paraId="19ADD311" w14:textId="3C87006D" w:rsidR="00260E04" w:rsidRPr="009049E0" w:rsidRDefault="0098419F" w:rsidP="001F32D1">
      <w:pPr>
        <w:tabs>
          <w:tab w:val="left" w:pos="3629"/>
        </w:tabs>
        <w:rPr>
          <w:rFonts w:cstheme="majorHAnsi"/>
        </w:rPr>
        <w:sectPr w:rsidR="00260E04" w:rsidRPr="009049E0" w:rsidSect="000B6932">
          <w:headerReference w:type="default" r:id="rId27"/>
          <w:footerReference w:type="even" r:id="rId28"/>
          <w:footerReference w:type="default" r:id="rId29"/>
          <w:pgSz w:w="11906" w:h="16838"/>
          <w:pgMar w:top="1418" w:right="1418" w:bottom="1418" w:left="1418" w:header="170" w:footer="709" w:gutter="0"/>
          <w:cols w:space="708"/>
          <w:titlePg/>
          <w:docGrid w:linePitch="360"/>
        </w:sectPr>
      </w:pPr>
      <w:r w:rsidRPr="009049E0">
        <w:rPr>
          <w:rFonts w:cstheme="majorHAnsi"/>
          <w:lang w:bidi="en-US"/>
        </w:rPr>
        <w:tab/>
      </w:r>
    </w:p>
    <w:p w14:paraId="2B23B3AA" w14:textId="4FED02DB" w:rsidR="00205994" w:rsidRPr="009049E0" w:rsidRDefault="00E459C9" w:rsidP="001F32D1">
      <w:pPr>
        <w:pStyle w:val="Nadpis1"/>
        <w:ind w:firstLine="0"/>
        <w:rPr>
          <w:rFonts w:asciiTheme="majorHAnsi" w:hAnsiTheme="majorHAnsi" w:cstheme="majorHAnsi"/>
        </w:rPr>
      </w:pPr>
      <w:bookmarkStart w:id="35" w:name="_Toc535852486"/>
      <w:r w:rsidRPr="009049E0">
        <w:rPr>
          <w:rFonts w:asciiTheme="majorHAnsi" w:hAnsiTheme="majorHAnsi" w:cstheme="majorHAnsi"/>
          <w:lang w:bidi="en-US"/>
        </w:rPr>
        <w:lastRenderedPageBreak/>
        <w:t>MFA 1 – Journey of a PET bottle from its release onto the market to the final operations of waste management</w:t>
      </w:r>
      <w:bookmarkEnd w:id="35"/>
      <w:r w:rsidRPr="009049E0">
        <w:rPr>
          <w:rFonts w:asciiTheme="majorHAnsi" w:hAnsiTheme="majorHAnsi" w:cstheme="majorHAnsi"/>
          <w:lang w:bidi="en-US"/>
        </w:rPr>
        <w:t xml:space="preserve"> </w:t>
      </w:r>
    </w:p>
    <w:p w14:paraId="410CDFC2" w14:textId="550DBD72" w:rsidR="00205994" w:rsidRPr="009049E0" w:rsidRDefault="00895FCE" w:rsidP="00205994">
      <w:pPr>
        <w:spacing w:after="160" w:line="259" w:lineRule="auto"/>
        <w:jc w:val="left"/>
        <w:rPr>
          <w:rFonts w:cstheme="majorHAnsi"/>
        </w:rPr>
        <w:sectPr w:rsidR="00205994" w:rsidRPr="009049E0" w:rsidSect="00205994">
          <w:pgSz w:w="16838" w:h="11906" w:orient="landscape"/>
          <w:pgMar w:top="1418" w:right="1418" w:bottom="1418" w:left="1418" w:header="170" w:footer="709" w:gutter="0"/>
          <w:cols w:space="708"/>
          <w:docGrid w:linePitch="360"/>
        </w:sectPr>
      </w:pPr>
      <w:r w:rsidRPr="009049E0">
        <w:rPr>
          <w:noProof/>
          <w:lang w:bidi="en-US"/>
        </w:rPr>
        <mc:AlternateContent>
          <mc:Choice Requires="wps">
            <w:drawing>
              <wp:anchor distT="0" distB="0" distL="114300" distR="114300" simplePos="0" relativeHeight="251668992" behindDoc="0" locked="0" layoutInCell="1" allowOverlap="1" wp14:anchorId="29329D58" wp14:editId="6DA69C82">
                <wp:simplePos x="0" y="0"/>
                <wp:positionH relativeFrom="column">
                  <wp:posOffset>-220583</wp:posOffset>
                </wp:positionH>
                <wp:positionV relativeFrom="paragraph">
                  <wp:posOffset>5949563</wp:posOffset>
                </wp:positionV>
                <wp:extent cx="9721850" cy="635"/>
                <wp:effectExtent l="0" t="0" r="6350" b="0"/>
                <wp:wrapNone/>
                <wp:docPr id="56" name="Text Box 56"/>
                <wp:cNvGraphicFramePr/>
                <a:graphic xmlns:a="http://schemas.openxmlformats.org/drawingml/2006/main">
                  <a:graphicData uri="http://schemas.microsoft.com/office/word/2010/wordprocessingShape">
                    <wps:wsp>
                      <wps:cNvSpPr txBox="1"/>
                      <wps:spPr>
                        <a:xfrm>
                          <a:off x="0" y="0"/>
                          <a:ext cx="9721850" cy="635"/>
                        </a:xfrm>
                        <a:prstGeom prst="rect">
                          <a:avLst/>
                        </a:prstGeom>
                        <a:solidFill>
                          <a:prstClr val="white"/>
                        </a:solidFill>
                        <a:ln>
                          <a:noFill/>
                        </a:ln>
                      </wps:spPr>
                      <wps:txbx>
                        <w:txbxContent>
                          <w:p w14:paraId="748E7994" w14:textId="2FBC17D3" w:rsidR="00895FB5" w:rsidRPr="00A14847" w:rsidRDefault="00895FB5" w:rsidP="00205994">
                            <w:pPr>
                              <w:pStyle w:val="Titulek"/>
                              <w:rPr>
                                <w:rFonts w:cstheme="majorHAnsi"/>
                                <w:b/>
                                <w:bCs/>
                                <w:caps/>
                                <w:noProof/>
                                <w:color w:val="70AD47" w:themeColor="accent6"/>
                                <w:spacing w:val="10"/>
                                <w:sz w:val="28"/>
                                <w:szCs w:val="28"/>
                                <w:lang w:eastAsia="cs-CZ"/>
                              </w:rPr>
                            </w:pPr>
                            <w:bookmarkStart w:id="36" w:name="_Ref531779292"/>
                            <w:bookmarkStart w:id="37" w:name="_Toc535584506"/>
                            <w:r>
                              <w:rPr>
                                <w:lang w:bidi="en-US"/>
                              </w:rPr>
                              <w:t xml:space="preserve">Figure </w:t>
                            </w:r>
                            <w:r>
                              <w:rPr>
                                <w:noProof/>
                                <w:lang w:bidi="en-US"/>
                              </w:rPr>
                              <w:fldChar w:fldCharType="begin"/>
                            </w:r>
                            <w:r>
                              <w:rPr>
                                <w:noProof/>
                                <w:lang w:bidi="en-US"/>
                              </w:rPr>
                              <w:instrText xml:space="preserve"> SEQ Obrázek \* ARABIC </w:instrText>
                            </w:r>
                            <w:r>
                              <w:rPr>
                                <w:noProof/>
                                <w:lang w:bidi="en-US"/>
                              </w:rPr>
                              <w:fldChar w:fldCharType="separate"/>
                            </w:r>
                            <w:r>
                              <w:rPr>
                                <w:noProof/>
                                <w:lang w:bidi="en-US"/>
                              </w:rPr>
                              <w:t>4</w:t>
                            </w:r>
                            <w:r>
                              <w:rPr>
                                <w:noProof/>
                                <w:lang w:bidi="en-US"/>
                              </w:rPr>
                              <w:fldChar w:fldCharType="end"/>
                            </w:r>
                            <w:bookmarkEnd w:id="36"/>
                            <w:r>
                              <w:rPr>
                                <w:lang w:bidi="en-US"/>
                              </w:rPr>
                              <w:t>: Chart of the material flows of PET bottles for 2016, from release onto the market to the final operations of waste management</w:t>
                            </w:r>
                            <w:bookmarkEnd w:id="37"/>
                            <w:r>
                              <w:rPr>
                                <w:lang w:bidi="en-US"/>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329D58" id="Text Box 56" o:spid="_x0000_s1079" type="#_x0000_t202" style="position:absolute;margin-left:-17.35pt;margin-top:468.45pt;width:765.5pt;height:.0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vhYMAIAAGcEAAAOAAAAZHJzL2Uyb0RvYy54bWysVMFu2zAMvQ/YPwi6L04yJO2MOEWWIsOA&#10;oi2QDD0rshwLkEWNUmJnXz9KjtOt22nYRaZIitJ7j/TirmsMOyn0GmzBJ6MxZ8pKKLU9FPzbbvPh&#10;ljMfhC2FAasKflae3y3fv1u0LldTqMGUChkVsT5vXcHrEFyeZV7WqhF+BE5ZClaAjQi0xUNWomip&#10;emOy6Xg8z1rA0iFI5T157/sgX6b6VaVkeKoqrwIzBae3hbRiWvdxzZYLkR9QuFrLyzPEP7yiEdrS&#10;pddS9yIIdkT9R6lGSwQPVRhJaDKoKi1VwkBoJuM3aLa1cCphIXK8u9Lk/19Z+Xh6RqbLgs/mnFnR&#10;kEY71QX2GTpGLuKndT6ntK2jxNCRn3Qe/J6cEXZXYRO/BIhRnJg+X9mN1SQ5P91MJ7czCkmKzT/O&#10;Yo3s9ahDH74oaFg0Co4kXWJUnB586FOHlHiTB6PLjTYmbmJgbZCdBMnc1jqoS/HfsoyNuRbiqb5g&#10;9GQRX48jWqHbd4mP6c0Acg/lmbAj9N3jndxouvBB+PAskNqFMNEIhCdaKgNtweFicVYD/vibP+aT&#10;ihTlrKX2K7j/fhSoODNfLekbe3UwcDD2g2GPzRoI6oSGy8lk0gEMZjArhOaFJmMVb6GQsJLuKngY&#10;zHXoh4AmS6rVKiVRRzoRHuzWyVh6IHbXvQh0F1kCqfkIQ2OK/I06fW7Sx62OgahO0kViexYvfFM3&#10;J/EvkxfH5dd9ynr9Pyx/AgAA//8DAFBLAwQUAAYACAAAACEA2RikdeIAAAAMAQAADwAAAGRycy9k&#10;b3ducmV2LnhtbEyPsU7DMBCGdyTewTokFtQ6kCglaZyqqmCApSJ0YXPja5wSn6PYacPb40ww3t2n&#10;/76/2EymYxccXGtJwOMyAoZUW9VSI+Dw+bp4Bua8JCU7SyjgBx1sytubQubKXukDL5VvWAghl0sB&#10;2vs+59zVGo10S9sjhdvJDkb6MA4NV4O8hnDT8acoSrmRLYUPWva401h/V6MRsE++9vphPL28b5N4&#10;eDuMu/TcVELc303bNTCPk/+DYdYP6lAGp6MdSTnWCVjEySqgArI4zYDNRJKlMbDjvFpFwMuC/y9R&#10;/gIAAP//AwBQSwECLQAUAAYACAAAACEAtoM4kv4AAADhAQAAEwAAAAAAAAAAAAAAAAAAAAAAW0Nv&#10;bnRlbnRfVHlwZXNdLnhtbFBLAQItABQABgAIAAAAIQA4/SH/1gAAAJQBAAALAAAAAAAAAAAAAAAA&#10;AC8BAABfcmVscy8ucmVsc1BLAQItABQABgAIAAAAIQA1rvhYMAIAAGcEAAAOAAAAAAAAAAAAAAAA&#10;AC4CAABkcnMvZTJvRG9jLnhtbFBLAQItABQABgAIAAAAIQDZGKR14gAAAAwBAAAPAAAAAAAAAAAA&#10;AAAAAIoEAABkcnMvZG93bnJldi54bWxQSwUGAAAAAAQABADzAAAAmQUAAAAA&#10;" stroked="f">
                <v:textbox style="mso-fit-shape-to-text:t" inset="0,0,0,0">
                  <w:txbxContent>
                    <w:p w14:paraId="748E7994" w14:textId="2FBC17D3" w:rsidR="00895FB5" w:rsidRPr="00A14847" w:rsidRDefault="00895FB5" w:rsidP="00205994">
                      <w:pPr>
                        <w:pStyle w:val="Titulek"/>
                        <w:rPr>
                          <w:rFonts w:cstheme="majorHAnsi"/>
                          <w:b/>
                          <w:bCs/>
                          <w:caps/>
                          <w:noProof/>
                          <w:color w:val="70AD47" w:themeColor="accent6"/>
                          <w:spacing w:val="10"/>
                          <w:sz w:val="28"/>
                          <w:szCs w:val="28"/>
                          <w:lang w:eastAsia="cs-CZ"/>
                        </w:rPr>
                      </w:pPr>
                      <w:bookmarkStart w:id="38" w:name="_Ref531779292"/>
                      <w:bookmarkStart w:id="39" w:name="_Toc535584506"/>
                      <w:r>
                        <w:rPr>
                          <w:lang w:bidi="en-US"/>
                        </w:rPr>
                        <w:t xml:space="preserve">Figure </w:t>
                      </w:r>
                      <w:r>
                        <w:rPr>
                          <w:noProof/>
                          <w:lang w:bidi="en-US"/>
                        </w:rPr>
                        <w:fldChar w:fldCharType="begin"/>
                      </w:r>
                      <w:r>
                        <w:rPr>
                          <w:noProof/>
                          <w:lang w:bidi="en-US"/>
                        </w:rPr>
                        <w:instrText xml:space="preserve"> SEQ Obrázek \* ARABIC </w:instrText>
                      </w:r>
                      <w:r>
                        <w:rPr>
                          <w:noProof/>
                          <w:lang w:bidi="en-US"/>
                        </w:rPr>
                        <w:fldChar w:fldCharType="separate"/>
                      </w:r>
                      <w:r>
                        <w:rPr>
                          <w:noProof/>
                          <w:lang w:bidi="en-US"/>
                        </w:rPr>
                        <w:t>4</w:t>
                      </w:r>
                      <w:r>
                        <w:rPr>
                          <w:noProof/>
                          <w:lang w:bidi="en-US"/>
                        </w:rPr>
                        <w:fldChar w:fldCharType="end"/>
                      </w:r>
                      <w:bookmarkEnd w:id="38"/>
                      <w:r>
                        <w:rPr>
                          <w:lang w:bidi="en-US"/>
                        </w:rPr>
                        <w:t>: Chart of the material flows of PET bottles for 2016, from release onto the market to the final operations of waste management</w:t>
                      </w:r>
                      <w:bookmarkEnd w:id="39"/>
                      <w:r>
                        <w:rPr>
                          <w:lang w:bidi="en-US"/>
                        </w:rPr>
                        <w:t xml:space="preserve"> </w:t>
                      </w:r>
                    </w:p>
                  </w:txbxContent>
                </v:textbox>
              </v:shape>
            </w:pict>
          </mc:Fallback>
        </mc:AlternateContent>
      </w:r>
      <w:r w:rsidRPr="009049E0">
        <w:rPr>
          <w:rFonts w:cstheme="majorHAnsi"/>
          <w:noProof/>
          <w:lang w:bidi="en-US"/>
        </w:rPr>
        <w:drawing>
          <wp:anchor distT="0" distB="0" distL="114300" distR="114300" simplePos="0" relativeHeight="251653632" behindDoc="0" locked="0" layoutInCell="1" allowOverlap="1" wp14:anchorId="1224817E" wp14:editId="6A1F8FDA">
            <wp:simplePos x="0" y="0"/>
            <wp:positionH relativeFrom="column">
              <wp:posOffset>214452</wp:posOffset>
            </wp:positionH>
            <wp:positionV relativeFrom="paragraph">
              <wp:posOffset>42281</wp:posOffset>
            </wp:positionV>
            <wp:extent cx="9261182" cy="6056947"/>
            <wp:effectExtent l="0" t="0" r="0" b="1270"/>
            <wp:wrapNone/>
            <wp:docPr id="11" name="Obrázek 2" descr="H:\ENVISOLUTION\MILOSPOLAK\MATTONI\MFA\FINAL\MFA\22-11-2018\výsledek - vypoc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NVISOLUTION\MILOSPOLAK\MATTONI\MFA\FINAL\MFA\22-11-2018\výsledek - vypocet.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261182" cy="60569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5994" w:rsidRPr="009049E0">
        <w:rPr>
          <w:rFonts w:cstheme="majorHAnsi"/>
          <w:lang w:bidi="en-US"/>
        </w:rPr>
        <w:br w:type="page"/>
      </w:r>
    </w:p>
    <w:p w14:paraId="552C0C0D" w14:textId="7FE0C0C6" w:rsidR="00484164" w:rsidRPr="009049E0" w:rsidRDefault="00E67D97" w:rsidP="00684367">
      <w:pPr>
        <w:pStyle w:val="Nadpis2"/>
        <w:numPr>
          <w:ilvl w:val="1"/>
          <w:numId w:val="20"/>
        </w:numPr>
        <w:rPr>
          <w:rFonts w:cstheme="majorHAnsi"/>
          <w:sz w:val="24"/>
        </w:rPr>
      </w:pPr>
      <w:r w:rsidRPr="009049E0">
        <w:rPr>
          <w:rFonts w:asciiTheme="minorHAnsi" w:hAnsiTheme="minorHAnsi" w:cstheme="minorHAnsi"/>
          <w:sz w:val="24"/>
          <w:szCs w:val="24"/>
          <w:lang w:bidi="en-US"/>
        </w:rPr>
        <w:lastRenderedPageBreak/>
        <w:t xml:space="preserve"> </w:t>
      </w:r>
      <w:bookmarkStart w:id="40" w:name="_Toc535852487"/>
      <w:r w:rsidRPr="009049E0">
        <w:rPr>
          <w:rFonts w:asciiTheme="minorHAnsi" w:hAnsiTheme="minorHAnsi" w:cstheme="minorHAnsi"/>
          <w:sz w:val="24"/>
          <w:szCs w:val="24"/>
          <w:lang w:bidi="en-US"/>
        </w:rPr>
        <w:t>MFA 1 – Results</w:t>
      </w:r>
      <w:bookmarkEnd w:id="40"/>
      <w:r w:rsidRPr="009049E0">
        <w:rPr>
          <w:rFonts w:asciiTheme="minorHAnsi" w:hAnsiTheme="minorHAnsi" w:cstheme="minorHAnsi"/>
          <w:sz w:val="24"/>
          <w:szCs w:val="24"/>
          <w:lang w:bidi="en-US"/>
        </w:rPr>
        <w:t xml:space="preserve"> </w:t>
      </w:r>
    </w:p>
    <w:p w14:paraId="6C5071E6" w14:textId="77777777" w:rsidR="00684367" w:rsidRPr="009049E0" w:rsidRDefault="00684367" w:rsidP="00684367"/>
    <w:p w14:paraId="288CA543" w14:textId="411D962E" w:rsidR="00B2045F" w:rsidRPr="009049E0" w:rsidRDefault="00484164" w:rsidP="001F32D1">
      <w:pPr>
        <w:rPr>
          <w:rFonts w:cstheme="majorHAnsi"/>
        </w:rPr>
      </w:pPr>
      <w:r w:rsidRPr="009049E0">
        <w:rPr>
          <w:rFonts w:cstheme="majorHAnsi"/>
          <w:lang w:bidi="en-US"/>
        </w:rPr>
        <w:t>The following data (for 2016) can be regarded as the main results of MFA 1.</w:t>
      </w:r>
    </w:p>
    <w:tbl>
      <w:tblPr>
        <w:tblStyle w:val="Mkatabulky"/>
        <w:tblW w:w="11057" w:type="dxa"/>
        <w:tblInd w:w="-856" w:type="dxa"/>
        <w:tblBorders>
          <w:bottom w:val="none" w:sz="0" w:space="0" w:color="auto"/>
          <w:insideH w:val="none" w:sz="0" w:space="0" w:color="auto"/>
          <w:insideV w:val="none" w:sz="0" w:space="0" w:color="auto"/>
        </w:tblBorders>
        <w:tblLook w:val="04A0" w:firstRow="1" w:lastRow="0" w:firstColumn="1" w:lastColumn="0" w:noHBand="0" w:noVBand="1"/>
      </w:tblPr>
      <w:tblGrid>
        <w:gridCol w:w="11057"/>
      </w:tblGrid>
      <w:tr w:rsidR="008148CD" w:rsidRPr="009049E0" w14:paraId="0CE88CD2" w14:textId="77777777" w:rsidTr="008148CD">
        <w:tc>
          <w:tcPr>
            <w:tcW w:w="11057" w:type="dxa"/>
            <w:tcBorders>
              <w:top w:val="single" w:sz="24" w:space="0" w:color="000000"/>
              <w:left w:val="single" w:sz="24" w:space="0" w:color="000000"/>
              <w:bottom w:val="single" w:sz="24" w:space="0" w:color="000000"/>
              <w:right w:val="single" w:sz="24" w:space="0" w:color="000000"/>
            </w:tcBorders>
          </w:tcPr>
          <w:p w14:paraId="506EFC73" w14:textId="407DE11D" w:rsidR="008148CD" w:rsidRPr="009049E0" w:rsidRDefault="008148CD" w:rsidP="001F32D1">
            <w:pPr>
              <w:rPr>
                <w:rFonts w:cstheme="majorHAnsi"/>
              </w:rPr>
            </w:pPr>
          </w:p>
          <w:p w14:paraId="4CD7AF67" w14:textId="0CAEF4AF" w:rsidR="008148CD" w:rsidRPr="009049E0" w:rsidRDefault="008148CD" w:rsidP="001F32D1">
            <w:pPr>
              <w:pStyle w:val="Odstavecseseznamem"/>
              <w:numPr>
                <w:ilvl w:val="0"/>
                <w:numId w:val="10"/>
              </w:numPr>
              <w:ind w:firstLine="0"/>
              <w:rPr>
                <w:rFonts w:cstheme="majorHAnsi"/>
              </w:rPr>
            </w:pPr>
            <w:r w:rsidRPr="009049E0">
              <w:rPr>
                <w:rFonts w:cstheme="majorHAnsi"/>
                <w:lang w:bidi="en-US"/>
              </w:rPr>
              <w:t>In 2016, around 56,202 tons of PET bottles (+/- 14.2%) were released onto the marked.</w:t>
            </w:r>
          </w:p>
          <w:p w14:paraId="0970E447" w14:textId="77777777" w:rsidR="008148CD" w:rsidRPr="009049E0" w:rsidRDefault="008148CD" w:rsidP="001F32D1">
            <w:pPr>
              <w:rPr>
                <w:rFonts w:cstheme="majorHAnsi"/>
              </w:rPr>
            </w:pPr>
          </w:p>
          <w:p w14:paraId="32F5B31E" w14:textId="034964FA" w:rsidR="00154B25" w:rsidRPr="009049E0" w:rsidRDefault="008148CD" w:rsidP="001F32D1">
            <w:pPr>
              <w:pStyle w:val="Odstavecseseznamem"/>
              <w:numPr>
                <w:ilvl w:val="0"/>
                <w:numId w:val="10"/>
              </w:numPr>
              <w:ind w:firstLine="0"/>
              <w:rPr>
                <w:rFonts w:cstheme="majorHAnsi"/>
              </w:rPr>
            </w:pPr>
            <w:r w:rsidRPr="009049E0">
              <w:rPr>
                <w:rFonts w:cstheme="majorHAnsi"/>
                <w:lang w:bidi="en-US"/>
              </w:rPr>
              <w:t>Approx. 39,039 tons of separated PET bottles, or 69.5% of the total quantity released onto the market (+/- 3.9%) ended up in containers for separated waste.</w:t>
            </w:r>
          </w:p>
          <w:p w14:paraId="48BA78FF" w14:textId="77777777" w:rsidR="008148CD" w:rsidRPr="009049E0" w:rsidRDefault="008148CD" w:rsidP="001F32D1">
            <w:pPr>
              <w:pStyle w:val="Odstavecseseznamem"/>
              <w:rPr>
                <w:rFonts w:cstheme="majorHAnsi"/>
              </w:rPr>
            </w:pPr>
          </w:p>
          <w:p w14:paraId="34C09E96" w14:textId="6F52928E" w:rsidR="008148CD" w:rsidRPr="009049E0" w:rsidRDefault="008148CD" w:rsidP="001F32D1">
            <w:pPr>
              <w:pStyle w:val="Odstavecseseznamem"/>
              <w:numPr>
                <w:ilvl w:val="0"/>
                <w:numId w:val="10"/>
              </w:numPr>
              <w:ind w:firstLine="0"/>
              <w:rPr>
                <w:rFonts w:cstheme="majorHAnsi"/>
              </w:rPr>
            </w:pPr>
            <w:r w:rsidRPr="009049E0">
              <w:rPr>
                <w:rFonts w:cstheme="majorHAnsi"/>
                <w:lang w:bidi="en-US"/>
              </w:rPr>
              <w:t xml:space="preserve">This implies that 17,163 tons of PET bottles, or 30.5% of the total quantity released onto the market, did not end up in separated collection, but in mixed municipal waste (MMW) or as litter in the natural environment or in public places. </w:t>
            </w:r>
          </w:p>
          <w:p w14:paraId="5C90B310" w14:textId="77777777" w:rsidR="008148CD" w:rsidRPr="009049E0" w:rsidRDefault="008148CD" w:rsidP="001F32D1">
            <w:pPr>
              <w:pStyle w:val="Odstavecseseznamem"/>
              <w:rPr>
                <w:rFonts w:cstheme="majorHAnsi"/>
              </w:rPr>
            </w:pPr>
          </w:p>
          <w:p w14:paraId="36324D19" w14:textId="503C4A8A" w:rsidR="008148CD" w:rsidRPr="009049E0" w:rsidRDefault="008148CD" w:rsidP="001F32D1">
            <w:pPr>
              <w:pStyle w:val="Odstavecseseznamem"/>
              <w:numPr>
                <w:ilvl w:val="0"/>
                <w:numId w:val="10"/>
              </w:numPr>
              <w:ind w:firstLine="0"/>
              <w:rPr>
                <w:rFonts w:cstheme="majorHAnsi"/>
              </w:rPr>
            </w:pPr>
            <w:r w:rsidRPr="009049E0">
              <w:rPr>
                <w:rFonts w:cstheme="majorHAnsi"/>
                <w:lang w:bidi="en-US"/>
              </w:rPr>
              <w:t>Around 14,117 tons of PET bottles (+/- 57.7%), or 25.1% of the total quantity released onto the market, ended up in MMW.</w:t>
            </w:r>
          </w:p>
          <w:p w14:paraId="42C47B38" w14:textId="77777777" w:rsidR="008148CD" w:rsidRPr="009049E0" w:rsidRDefault="008148CD" w:rsidP="001F32D1">
            <w:pPr>
              <w:pStyle w:val="Odstavecseseznamem"/>
              <w:rPr>
                <w:rFonts w:cstheme="majorHAnsi"/>
              </w:rPr>
            </w:pPr>
          </w:p>
          <w:p w14:paraId="06B7E399" w14:textId="15D7CD5E" w:rsidR="008148CD" w:rsidRPr="009049E0" w:rsidRDefault="008148CD" w:rsidP="001F32D1">
            <w:pPr>
              <w:pStyle w:val="Odstavecseseznamem"/>
              <w:numPr>
                <w:ilvl w:val="0"/>
                <w:numId w:val="10"/>
              </w:numPr>
              <w:ind w:firstLine="0"/>
              <w:rPr>
                <w:rFonts w:cstheme="majorHAnsi"/>
              </w:rPr>
            </w:pPr>
            <w:r w:rsidRPr="009049E0">
              <w:rPr>
                <w:rFonts w:cstheme="majorHAnsi"/>
                <w:lang w:bidi="en-US"/>
              </w:rPr>
              <w:t>Hence, around 3,046 tons of PET bottles (+/- 5.6%), or around 5% of the total quantity released onto the market, ended up as litter in the natural environment or in public places. It is assumed that around 1,872 tons (+/- 15.5%) are accumulated in the natural environment and are not cleaned up every year.</w:t>
            </w:r>
          </w:p>
          <w:p w14:paraId="57A3064C" w14:textId="77777777" w:rsidR="008148CD" w:rsidRPr="009049E0" w:rsidRDefault="008148CD" w:rsidP="001F32D1">
            <w:pPr>
              <w:pStyle w:val="Odstavecseseznamem"/>
              <w:rPr>
                <w:rFonts w:cstheme="majorHAnsi"/>
              </w:rPr>
            </w:pPr>
          </w:p>
          <w:p w14:paraId="243587C6" w14:textId="77CF429C" w:rsidR="008148CD" w:rsidRPr="009049E0" w:rsidRDefault="008148CD" w:rsidP="001F32D1">
            <w:pPr>
              <w:pStyle w:val="Odstavecseseznamem"/>
              <w:numPr>
                <w:ilvl w:val="0"/>
                <w:numId w:val="10"/>
              </w:numPr>
              <w:ind w:firstLine="0"/>
              <w:rPr>
                <w:rFonts w:cstheme="majorHAnsi"/>
              </w:rPr>
            </w:pPr>
            <w:r w:rsidRPr="009049E0">
              <w:rPr>
                <w:rFonts w:cstheme="majorHAnsi"/>
                <w:lang w:bidi="en-US"/>
              </w:rPr>
              <w:t>31,400 tons of PET bottles (+/- 5%), or 55.9% of the total quantity released onto the market, were transported from waste sorting lines for recycling as a secondary PET raw material.</w:t>
            </w:r>
          </w:p>
          <w:p w14:paraId="34A67B91" w14:textId="77777777" w:rsidR="008148CD" w:rsidRPr="009049E0" w:rsidRDefault="008148CD" w:rsidP="001F32D1">
            <w:pPr>
              <w:pStyle w:val="Odstavecseseznamem"/>
              <w:rPr>
                <w:rFonts w:cstheme="majorHAnsi"/>
              </w:rPr>
            </w:pPr>
          </w:p>
          <w:p w14:paraId="71DF2BD6" w14:textId="1BA9F866" w:rsidR="008148CD" w:rsidRPr="009049E0" w:rsidRDefault="008148CD" w:rsidP="001F32D1">
            <w:pPr>
              <w:pStyle w:val="Odstavecseseznamem"/>
              <w:numPr>
                <w:ilvl w:val="0"/>
                <w:numId w:val="10"/>
              </w:numPr>
              <w:spacing w:after="160"/>
              <w:ind w:firstLine="0"/>
              <w:jc w:val="left"/>
              <w:rPr>
                <w:rFonts w:cstheme="majorHAnsi"/>
              </w:rPr>
            </w:pPr>
            <w:r w:rsidRPr="009049E0">
              <w:rPr>
                <w:rFonts w:cstheme="majorHAnsi"/>
                <w:lang w:bidi="en-US"/>
              </w:rPr>
              <w:t xml:space="preserve">Thus, around 24,800 tons of PET bottles, or 44.1% of the total quantity of PET bottles released onto the market, were not handed over for transformation into PET flakes. </w:t>
            </w:r>
          </w:p>
          <w:p w14:paraId="19A1997F" w14:textId="77777777" w:rsidR="008148CD" w:rsidRPr="009049E0" w:rsidRDefault="008148CD" w:rsidP="001F32D1">
            <w:pPr>
              <w:pStyle w:val="Odstavecseseznamem"/>
              <w:rPr>
                <w:rFonts w:cstheme="majorHAnsi"/>
              </w:rPr>
            </w:pPr>
          </w:p>
          <w:p w14:paraId="678A4E36" w14:textId="0E61B1F4" w:rsidR="008148CD" w:rsidRPr="009049E0" w:rsidRDefault="008148CD" w:rsidP="001F32D1">
            <w:pPr>
              <w:pStyle w:val="Odstavecseseznamem"/>
              <w:numPr>
                <w:ilvl w:val="0"/>
                <w:numId w:val="10"/>
              </w:numPr>
              <w:ind w:firstLine="0"/>
              <w:rPr>
                <w:rFonts w:cstheme="majorHAnsi"/>
              </w:rPr>
            </w:pPr>
            <w:r w:rsidRPr="009049E0">
              <w:rPr>
                <w:rFonts w:cstheme="majorHAnsi"/>
                <w:lang w:bidi="en-US"/>
              </w:rPr>
              <w:t>This implies that 6,839 tons of PET bottles, or 12.1% of the total quantity released onto the market, get lost in the process of further sorting in waste sorting lines. The losses are particularly caused by the properties of material that are not suitable for separate sorting within separate single-stream PET waste (color, labels, contamination), but also by the quality of work carried out and the technological possibilities of manually sorting waste. Material loss also includes the utilization of PET bottles in the form of solid alternative fuel (SAF) in cement plants.</w:t>
            </w:r>
          </w:p>
          <w:p w14:paraId="3FE76CD9" w14:textId="77777777" w:rsidR="008148CD" w:rsidRPr="009049E0" w:rsidRDefault="008148CD" w:rsidP="001F32D1">
            <w:pPr>
              <w:rPr>
                <w:rFonts w:cstheme="majorHAnsi"/>
              </w:rPr>
            </w:pPr>
          </w:p>
          <w:p w14:paraId="2C4784A5" w14:textId="027792BB" w:rsidR="008148CD" w:rsidRPr="009049E0" w:rsidRDefault="008148CD" w:rsidP="001F32D1">
            <w:pPr>
              <w:pStyle w:val="Odstavecseseznamem"/>
              <w:numPr>
                <w:ilvl w:val="0"/>
                <w:numId w:val="10"/>
              </w:numPr>
              <w:ind w:firstLine="0"/>
              <w:rPr>
                <w:rFonts w:cstheme="majorHAnsi"/>
              </w:rPr>
            </w:pPr>
            <w:r w:rsidRPr="009049E0">
              <w:rPr>
                <w:rFonts w:cstheme="majorHAnsi"/>
                <w:lang w:bidi="en-US"/>
              </w:rPr>
              <w:t xml:space="preserve">Around 2,700 tons of PET bottles (+/- 13.3%), or 4.8% of the total quantity released onto the market, ended up as SAF in cement plants. </w:t>
            </w:r>
          </w:p>
          <w:p w14:paraId="4EB8702D" w14:textId="77777777" w:rsidR="008148CD" w:rsidRPr="009049E0" w:rsidRDefault="008148CD" w:rsidP="001F32D1">
            <w:pPr>
              <w:pStyle w:val="Odstavecseseznamem"/>
              <w:rPr>
                <w:rFonts w:cstheme="majorHAnsi"/>
              </w:rPr>
            </w:pPr>
          </w:p>
          <w:p w14:paraId="14B45E12" w14:textId="280C7F2C" w:rsidR="008148CD" w:rsidRPr="009049E0" w:rsidRDefault="008148CD" w:rsidP="001F32D1">
            <w:pPr>
              <w:pStyle w:val="Odstavecseseznamem"/>
              <w:numPr>
                <w:ilvl w:val="0"/>
                <w:numId w:val="10"/>
              </w:numPr>
              <w:ind w:firstLine="0"/>
              <w:rPr>
                <w:rFonts w:cstheme="majorHAnsi"/>
              </w:rPr>
            </w:pPr>
            <w:r w:rsidRPr="009049E0">
              <w:rPr>
                <w:rFonts w:cstheme="majorHAnsi"/>
                <w:lang w:bidi="en-US"/>
              </w:rPr>
              <w:t>Around 4,625 tons of PET bottles (+/- 41.6%), or 8.2% of the total quantity released onto the market, ended up in waste-to-energy plants (WEP).</w:t>
            </w:r>
          </w:p>
          <w:p w14:paraId="66898558" w14:textId="77777777" w:rsidR="008148CD" w:rsidRPr="009049E0" w:rsidRDefault="008148CD" w:rsidP="001F32D1">
            <w:pPr>
              <w:pStyle w:val="Odstavecseseznamem"/>
              <w:rPr>
                <w:rFonts w:cstheme="majorHAnsi"/>
              </w:rPr>
            </w:pPr>
          </w:p>
          <w:p w14:paraId="44CD72A3" w14:textId="06950B94" w:rsidR="008148CD" w:rsidRPr="009049E0" w:rsidRDefault="008148CD" w:rsidP="001F32D1">
            <w:pPr>
              <w:pStyle w:val="Odstavecseseznamem"/>
              <w:numPr>
                <w:ilvl w:val="0"/>
                <w:numId w:val="10"/>
              </w:numPr>
              <w:ind w:firstLine="0"/>
              <w:rPr>
                <w:rFonts w:cstheme="majorHAnsi"/>
              </w:rPr>
            </w:pPr>
            <w:r w:rsidRPr="009049E0">
              <w:rPr>
                <w:rFonts w:cstheme="majorHAnsi"/>
                <w:lang w:bidi="en-US"/>
              </w:rPr>
              <w:t>Around 14,703 tons of PET bottles (+/- 42.2%), or 24.7% of the total quantity released onto the market, ended up in landfills.</w:t>
            </w:r>
          </w:p>
          <w:p w14:paraId="18B39FC0" w14:textId="77777777" w:rsidR="008148CD" w:rsidRPr="009049E0" w:rsidRDefault="008148CD" w:rsidP="001F32D1">
            <w:pPr>
              <w:pStyle w:val="Odstavecseseznamem"/>
              <w:rPr>
                <w:rFonts w:cstheme="majorHAnsi"/>
              </w:rPr>
            </w:pPr>
          </w:p>
          <w:p w14:paraId="3E0435A2" w14:textId="32DAD1B3" w:rsidR="008148CD" w:rsidRPr="009049E0" w:rsidRDefault="008148CD" w:rsidP="001F32D1">
            <w:pPr>
              <w:pStyle w:val="Odstavecseseznamem"/>
              <w:numPr>
                <w:ilvl w:val="0"/>
                <w:numId w:val="10"/>
              </w:numPr>
              <w:ind w:firstLine="0"/>
              <w:rPr>
                <w:rFonts w:cstheme="majorHAnsi"/>
              </w:rPr>
            </w:pPr>
            <w:r w:rsidRPr="009049E0">
              <w:rPr>
                <w:rFonts w:cstheme="majorHAnsi"/>
                <w:lang w:bidi="en-US"/>
              </w:rPr>
              <w:t>Approx. 902 tons (+/- 11%) of PET bottles, or 1.6% of the total quantity released onto the market, ended up in bales of mixed plastic intended for further material recovery.</w:t>
            </w:r>
          </w:p>
          <w:p w14:paraId="379C940D" w14:textId="77777777" w:rsidR="008148CD" w:rsidRPr="009049E0" w:rsidRDefault="008148CD" w:rsidP="001F32D1">
            <w:pPr>
              <w:pStyle w:val="Odstavecseseznamem"/>
              <w:ind w:left="0"/>
              <w:rPr>
                <w:rFonts w:cstheme="majorHAnsi"/>
              </w:rPr>
            </w:pPr>
          </w:p>
        </w:tc>
      </w:tr>
    </w:tbl>
    <w:p w14:paraId="7B0926E1" w14:textId="77777777" w:rsidR="0061024A" w:rsidRPr="009049E0" w:rsidRDefault="0061024A" w:rsidP="001F32D1">
      <w:pPr>
        <w:pStyle w:val="Odstavecseseznamem"/>
        <w:rPr>
          <w:rFonts w:cstheme="majorHAnsi"/>
        </w:rPr>
      </w:pPr>
    </w:p>
    <w:p w14:paraId="1338DB98" w14:textId="6914BAB2" w:rsidR="00484164" w:rsidRPr="009049E0" w:rsidRDefault="00E67D97" w:rsidP="00684367">
      <w:pPr>
        <w:pStyle w:val="Nadpis2"/>
        <w:numPr>
          <w:ilvl w:val="1"/>
          <w:numId w:val="20"/>
        </w:numPr>
        <w:rPr>
          <w:rFonts w:cstheme="majorHAnsi"/>
        </w:rPr>
      </w:pPr>
      <w:bookmarkStart w:id="41" w:name="_Toc535852488"/>
      <w:r w:rsidRPr="009049E0">
        <w:rPr>
          <w:rFonts w:cstheme="majorHAnsi"/>
          <w:lang w:bidi="en-US"/>
        </w:rPr>
        <w:lastRenderedPageBreak/>
        <w:t>MFA 1 – Explanation of results</w:t>
      </w:r>
      <w:bookmarkEnd w:id="41"/>
    </w:p>
    <w:p w14:paraId="4FE8049E" w14:textId="1305FE16" w:rsidR="008C63EF" w:rsidRPr="009049E0" w:rsidRDefault="008C63EF" w:rsidP="001F32D1">
      <w:pPr>
        <w:rPr>
          <w:rFonts w:cstheme="majorHAnsi"/>
        </w:rPr>
      </w:pPr>
    </w:p>
    <w:p w14:paraId="4C703882" w14:textId="4430EBED" w:rsidR="003869F2" w:rsidRPr="009049E0" w:rsidRDefault="003869F2" w:rsidP="001F32D1">
      <w:pPr>
        <w:rPr>
          <w:rFonts w:eastAsiaTheme="majorEastAsia" w:cstheme="majorHAnsi"/>
          <w:lang w:bidi="en-US"/>
        </w:rPr>
      </w:pPr>
      <w:r w:rsidRPr="009049E0">
        <w:rPr>
          <w:rFonts w:eastAsiaTheme="majorEastAsia" w:cstheme="majorHAnsi"/>
          <w:lang w:bidi="en-US"/>
        </w:rPr>
        <w:t>MFA 1 focuses on the flow of PET bottles in 2016, i.e. from the release of the total quantity onto the market, through to interaction with the consumer, and the subsequent journey of a PET bottle to waste management. Here, we focus on a description and quantification of results – those cases in which the consumer decides to throw away their PET bottle freely in the natural environment or in public place (‘</w:t>
      </w:r>
      <w:r w:rsidRPr="009049E0">
        <w:rPr>
          <w:rFonts w:eastAsiaTheme="majorEastAsia" w:cstheme="majorHAnsi"/>
          <w:i/>
          <w:lang w:bidi="en-US"/>
        </w:rPr>
        <w:t>littering’</w:t>
      </w:r>
      <w:r w:rsidRPr="009049E0">
        <w:rPr>
          <w:rFonts w:eastAsiaTheme="majorEastAsia" w:cstheme="majorHAnsi"/>
          <w:lang w:bidi="en-US"/>
        </w:rPr>
        <w:t>), or those in which the consumer decides to place a PET bottle in MMW, or in containers for separated waste collection. Additionally, we focused on the journey of a PET bottle within waste management, the material losses encountered in various processes, up as far as the final processing of PET bottles, when they are transported for recycling, landfilling or energy recovery in WEP and cement plants.</w:t>
      </w:r>
    </w:p>
    <w:p w14:paraId="49F8C1CE" w14:textId="77777777" w:rsidR="00895FCE" w:rsidRPr="009049E0" w:rsidRDefault="00895FCE" w:rsidP="001F32D1">
      <w:pPr>
        <w:rPr>
          <w:rFonts w:eastAsiaTheme="majorEastAsia" w:cstheme="majorHAnsi"/>
        </w:rPr>
      </w:pPr>
    </w:p>
    <w:p w14:paraId="69924351" w14:textId="1BF0E650" w:rsidR="003869F2" w:rsidRPr="009049E0" w:rsidRDefault="003869F2" w:rsidP="00895FCE">
      <w:pPr>
        <w:pStyle w:val="Odstavecseseznamem"/>
        <w:numPr>
          <w:ilvl w:val="2"/>
          <w:numId w:val="20"/>
        </w:numPr>
        <w:ind w:left="1701" w:firstLine="0"/>
        <w:rPr>
          <w:rFonts w:eastAsiaTheme="majorEastAsia" w:cstheme="majorHAnsi"/>
          <w:b/>
        </w:rPr>
      </w:pPr>
      <w:r w:rsidRPr="009049E0">
        <w:rPr>
          <w:rFonts w:eastAsiaTheme="majorEastAsia" w:cstheme="majorHAnsi"/>
          <w:b/>
          <w:lang w:bidi="en-US"/>
        </w:rPr>
        <w:t xml:space="preserve">MFA 1 – Explanation of results – Release onto the market </w:t>
      </w:r>
    </w:p>
    <w:p w14:paraId="45D98928" w14:textId="266FCF7B" w:rsidR="003869F2" w:rsidRPr="009049E0" w:rsidRDefault="003869F2" w:rsidP="001F32D1">
      <w:pPr>
        <w:rPr>
          <w:rFonts w:eastAsiaTheme="majorEastAsia" w:cstheme="majorHAnsi"/>
        </w:rPr>
      </w:pPr>
    </w:p>
    <w:p w14:paraId="26A3802C" w14:textId="731A63C3" w:rsidR="00590DC2" w:rsidRPr="009049E0" w:rsidRDefault="00F624E5" w:rsidP="001F32D1">
      <w:pPr>
        <w:rPr>
          <w:rFonts w:cstheme="majorHAnsi"/>
        </w:rPr>
      </w:pPr>
      <w:r w:rsidRPr="009049E0">
        <w:rPr>
          <w:rFonts w:eastAsiaTheme="majorEastAsia" w:cstheme="majorHAnsi"/>
          <w:lang w:bidi="en-US"/>
        </w:rPr>
        <w:t xml:space="preserve">The total weight or quantity of PET bottles released onto the market in a given year is considered a base figure for the research. This is the total quantity of PET bottles that physically enter the market in the Czech Republic. </w:t>
      </w:r>
    </w:p>
    <w:p w14:paraId="37FDC6B4" w14:textId="1DBCB6D1" w:rsidR="00597BB7" w:rsidRPr="009049E0" w:rsidRDefault="00597BB7" w:rsidP="001F32D1">
      <w:pPr>
        <w:rPr>
          <w:rFonts w:cstheme="majorHAnsi"/>
        </w:rPr>
      </w:pPr>
    </w:p>
    <w:p w14:paraId="7B7A5465" w14:textId="0564783C" w:rsidR="00597BB7" w:rsidRPr="009049E0" w:rsidRDefault="00597BB7" w:rsidP="001F32D1">
      <w:pPr>
        <w:spacing w:after="160"/>
        <w:rPr>
          <w:rFonts w:cstheme="majorHAnsi"/>
        </w:rPr>
      </w:pPr>
      <w:r w:rsidRPr="009049E0">
        <w:rPr>
          <w:rFonts w:cstheme="majorHAnsi"/>
          <w:lang w:bidi="en-US"/>
        </w:rPr>
        <w:t>The original EKOKOM data from January 2018, indicating that the total PET bottle sorting rate amounted at least 74% in 2016, would imply that the weight of all PET bottles released onto the market amounted to around 52,813 tons. For its calculation, EKONOM used the total amount of PET packaging (60,750 tons); however, this number included soft foils (4,570 tons), or packaging with a volume above 5 liters (330 tons). According to EKOKOM, PET bottles, drugstore articles, blisters and boxes should have accounted for the remaining 55,850 tons. Based on the EKOKOM data, 5% of the total quantity of PET packaging (i.e. approx. 3,037 tons) are accounted for by these very blisters and boxes, etc.; thus, PET bottles should logically have accounted for the remaining 52,813 tons (Müllerová, 2018)</w:t>
      </w:r>
      <w:r w:rsidR="00545248" w:rsidRPr="009049E0">
        <w:rPr>
          <w:rFonts w:cstheme="majorHAnsi"/>
          <w:lang w:bidi="en-US"/>
        </w:rPr>
        <w:fldChar w:fldCharType="begin"/>
      </w:r>
      <w:r w:rsidR="00545248" w:rsidRPr="009049E0">
        <w:rPr>
          <w:rFonts w:cstheme="majorHAnsi"/>
          <w:lang w:bidi="en-US"/>
        </w:rPr>
        <w:instrText xml:space="preserve"> ADDIN ZOTERO_ITEM CSL_CITATION {"citationID":"93qibub3d","properties":{"formattedCitation":"{\\rtf (M\\uc0\\u252{}llerov\\uc0\\u225{}, 2018)}","plainCitation":""},"citationItems":[{"id":"caKmTu6a/n6vOfHYR","uris":["http://www.mendeley.com/documents/?uuid=8c8ce9ac-93e1-49ca-b8d5-87d91a252ee1"],"uri":["http://www.mendeley.com/documents/?uuid=8c8ce9ac-93e1-49ca-b8d5-87d91a252ee1"],"itemData":{"author":[{"dropping-particle":"","family":"Müllerová","given":"Lucie","non-dropping-particle":"","parse-names":false,"suffix":""}],"id":"caKmTu6a/n6vOfHYR","issued":{"date-parts":[["2018"]]},"title":"Tisková zpráva EKO-KOM: \"Jak to s tím PET vlastně je?\"","type":"speech"}}],"schema":"https://github.com/citation-style-language/schema/raw/master/csl-citation.json"} </w:instrText>
      </w:r>
      <w:r w:rsidR="00545248" w:rsidRPr="009049E0">
        <w:rPr>
          <w:rFonts w:cstheme="majorHAnsi"/>
          <w:lang w:bidi="en-US"/>
        </w:rPr>
        <w:fldChar w:fldCharType="end"/>
      </w:r>
      <w:r w:rsidRPr="009049E0">
        <w:rPr>
          <w:rFonts w:cstheme="majorHAnsi"/>
          <w:lang w:bidi="en-US"/>
        </w:rPr>
        <w:t>.</w:t>
      </w:r>
    </w:p>
    <w:p w14:paraId="1F048DB8" w14:textId="731C476C" w:rsidR="00597BB7" w:rsidRPr="009049E0" w:rsidRDefault="00334A9E" w:rsidP="001F32D1">
      <w:pPr>
        <w:spacing w:after="160"/>
        <w:rPr>
          <w:rFonts w:cstheme="majorHAnsi"/>
        </w:rPr>
      </w:pPr>
      <w:r>
        <w:rPr>
          <w:rFonts w:cstheme="majorHAnsi"/>
          <w:lang w:bidi="en-US"/>
        </w:rPr>
        <w:t xml:space="preserve">This figure differs, however, from </w:t>
      </w:r>
      <w:r w:rsidR="00597BB7" w:rsidRPr="009049E0">
        <w:rPr>
          <w:rFonts w:cstheme="majorHAnsi"/>
          <w:lang w:bidi="en-US"/>
        </w:rPr>
        <w:t xml:space="preserve">Ministry of Environment </w:t>
      </w:r>
      <w:r>
        <w:rPr>
          <w:rFonts w:cstheme="majorHAnsi"/>
          <w:lang w:bidi="en-US"/>
        </w:rPr>
        <w:t xml:space="preserve">sources, which </w:t>
      </w:r>
      <w:r w:rsidR="00AB5B29">
        <w:rPr>
          <w:rFonts w:cstheme="majorHAnsi"/>
          <w:lang w:bidi="en-US"/>
        </w:rPr>
        <w:t xml:space="preserve">for the same year </w:t>
      </w:r>
      <w:r w:rsidR="00597BB7" w:rsidRPr="009049E0">
        <w:rPr>
          <w:rFonts w:cstheme="majorHAnsi"/>
          <w:lang w:bidi="en-US"/>
        </w:rPr>
        <w:t xml:space="preserve">indicate 65,164 tons as the total weight of waste </w:t>
      </w:r>
      <w:r w:rsidR="00AB5B29" w:rsidRPr="009049E0">
        <w:rPr>
          <w:rFonts w:cstheme="majorHAnsi"/>
          <w:lang w:bidi="en-US"/>
        </w:rPr>
        <w:t xml:space="preserve">generated </w:t>
      </w:r>
      <w:r w:rsidR="00597BB7" w:rsidRPr="009049E0">
        <w:rPr>
          <w:rFonts w:cstheme="majorHAnsi"/>
          <w:lang w:bidi="en-US"/>
        </w:rPr>
        <w:t>from single-stream PET packaging released onto the market</w:t>
      </w:r>
      <w:r w:rsidR="00AB5B29">
        <w:rPr>
          <w:rFonts w:cstheme="majorHAnsi"/>
          <w:lang w:bidi="en-US"/>
        </w:rPr>
        <w:t>. This is</w:t>
      </w:r>
      <w:r w:rsidR="00597BB7" w:rsidRPr="009049E0">
        <w:rPr>
          <w:rFonts w:cstheme="majorHAnsi"/>
          <w:lang w:bidi="en-US"/>
        </w:rPr>
        <w:t xml:space="preserve"> 4,414 tons more than EKOKOM </w:t>
      </w:r>
      <w:r w:rsidR="00AB5B29">
        <w:rPr>
          <w:rFonts w:cstheme="majorHAnsi"/>
          <w:lang w:bidi="en-US"/>
        </w:rPr>
        <w:t xml:space="preserve">suggests </w:t>
      </w:r>
      <w:r w:rsidR="00597BB7" w:rsidRPr="009049E0">
        <w:rPr>
          <w:rFonts w:cstheme="majorHAnsi"/>
          <w:lang w:bidi="en-US"/>
        </w:rPr>
        <w:t>(Trylč, 2018). At the time of finalizing the study, the research team was waiting for an official explanation of the aforesaid discrepancies from EKOKOM</w:t>
      </w:r>
      <w:r w:rsidR="00AD7CE0" w:rsidRPr="009049E0">
        <w:rPr>
          <w:rFonts w:cstheme="majorHAnsi"/>
          <w:lang w:bidi="en-US"/>
        </w:rPr>
        <w:fldChar w:fldCharType="begin"/>
      </w:r>
      <w:r w:rsidR="00AD7CE0" w:rsidRPr="009049E0">
        <w:rPr>
          <w:rFonts w:cstheme="majorHAnsi"/>
          <w:lang w:bidi="en-US"/>
        </w:rPr>
        <w:instrText xml:space="preserve"> ADDIN ZOTERO_ITEM CSL_CITATION {"citationID":"vu2f8g9gv","properties":{"formattedCitation":"{\\rtf (Tryl\\uc0\\u269{}, 2018)}","plainCitation":""},"citationItems":[{"id":334,"uris":["http://zotero.org/users/local/BCu0oa1q/items/7CPSDQF3"],"uri":["http://zotero.org/users/local/BCu0oa1q/items/7CPSDQF3"],"itemData":{"id":334,"type":"interview","title":"Výměna emailů mezi INCIEN a Ministerstvem životního prostředí","medium":"Email","author":[{"family":"Trylč","given":"Ladislav"}],"issued":{"date-parts":[["2018",4,4]]}}}],"schema":"https://github.com/citation-style-language/schema/raw/master/csl-citation.json"} </w:instrText>
      </w:r>
      <w:r w:rsidR="00AD7CE0" w:rsidRPr="009049E0">
        <w:rPr>
          <w:rFonts w:cstheme="majorHAnsi"/>
          <w:lang w:bidi="en-US"/>
        </w:rPr>
        <w:fldChar w:fldCharType="end"/>
      </w:r>
      <w:r w:rsidR="00597BB7" w:rsidRPr="009049E0">
        <w:rPr>
          <w:rFonts w:cstheme="majorHAnsi"/>
          <w:lang w:bidi="en-US"/>
        </w:rPr>
        <w:t xml:space="preserve">. </w:t>
      </w:r>
    </w:p>
    <w:p w14:paraId="6BBE3814" w14:textId="3EEC17A9" w:rsidR="00597BB7" w:rsidRPr="009049E0" w:rsidRDefault="00597BB7" w:rsidP="001F32D1">
      <w:pPr>
        <w:rPr>
          <w:rFonts w:cstheme="majorHAnsi"/>
        </w:rPr>
      </w:pPr>
      <w:r w:rsidRPr="009049E0">
        <w:rPr>
          <w:rFonts w:cstheme="majorHAnsi"/>
          <w:lang w:bidi="en-US"/>
        </w:rPr>
        <w:t>In addition, the Ministry of Environment estimated the total weight range between 50,000 and 53,000 tons (Trylč, 2018).</w:t>
      </w:r>
      <w:r w:rsidR="00AD7CE0" w:rsidRPr="009049E0">
        <w:rPr>
          <w:rFonts w:cstheme="majorHAnsi"/>
          <w:lang w:bidi="en-US"/>
        </w:rPr>
        <w:fldChar w:fldCharType="begin"/>
      </w:r>
      <w:r w:rsidR="00AD7CE0" w:rsidRPr="009049E0">
        <w:rPr>
          <w:rFonts w:cstheme="majorHAnsi"/>
          <w:lang w:bidi="en-US"/>
        </w:rPr>
        <w:instrText xml:space="preserve"> ADDIN ZOTERO_ITEM CSL_CITATION {"citationID":"13p7as3esv","properties":{"formattedCitation":"{\\rtf (Tryl\\uc0\\u269{}, 2018)}","plainCitation":""},"citationItems":[{"id":334,"uris":["http://zotero.org/users/local/BCu0oa1q/items/7CPSDQF3"],"uri":["http://zotero.org/users/local/BCu0oa1q/items/7CPSDQF3"],"itemData":{"id":334,"type":"interview","title":"Výměna emailů mezi INCIEN a Ministerstvem životního prostředí","medium":"Email","author":[{"family":"Trylč","given":"Ladislav"}],"issued":{"date-parts":[["2018",4,4]]}}}],"schema":"https://github.com/citation-style-language/schema/raw/master/csl-citation.json"} </w:instrText>
      </w:r>
      <w:r w:rsidR="00AD7CE0" w:rsidRPr="009049E0">
        <w:rPr>
          <w:rFonts w:cstheme="majorHAnsi"/>
          <w:lang w:bidi="en-US"/>
        </w:rPr>
        <w:fldChar w:fldCharType="end"/>
      </w:r>
      <w:r w:rsidRPr="009049E0">
        <w:rPr>
          <w:rFonts w:cstheme="majorHAnsi"/>
          <w:lang w:bidi="en-US"/>
        </w:rPr>
        <w:t xml:space="preserve"> Using calculation methods according to CZ-NACE records, EKOKOM then arrived at the conclusion that around 48,200 tons of PET bottles had been released onto the market in 2016 by organizations registered under the following codes of economic activities:</w:t>
      </w:r>
    </w:p>
    <w:p w14:paraId="30528679" w14:textId="77777777" w:rsidR="00E5769D" w:rsidRPr="009049E0" w:rsidRDefault="00E5769D" w:rsidP="001F32D1">
      <w:pPr>
        <w:contextualSpacing/>
        <w:rPr>
          <w:rFonts w:cstheme="majorHAnsi"/>
          <w:bCs/>
          <w:color w:val="000000" w:themeColor="text1"/>
          <w:sz w:val="22"/>
          <w:szCs w:val="22"/>
        </w:rPr>
      </w:pPr>
    </w:p>
    <w:p w14:paraId="655B3681" w14:textId="01E0A894" w:rsidR="00E5769D" w:rsidRPr="009049E0" w:rsidRDefault="00E5769D" w:rsidP="001F32D1">
      <w:pPr>
        <w:pStyle w:val="Titulek"/>
        <w:keepNext/>
        <w:rPr>
          <w:rFonts w:cstheme="majorHAnsi"/>
        </w:rPr>
      </w:pPr>
      <w:bookmarkStart w:id="42" w:name="_Toc535584519"/>
      <w:r w:rsidRPr="009049E0">
        <w:rPr>
          <w:rFonts w:cstheme="majorHAnsi"/>
          <w:lang w:bidi="en-US"/>
        </w:rPr>
        <w:t xml:space="preserve">Table </w:t>
      </w:r>
      <w:r w:rsidR="001565DA" w:rsidRPr="009049E0">
        <w:rPr>
          <w:rFonts w:cstheme="majorHAnsi"/>
          <w:noProof/>
          <w:lang w:bidi="en-US"/>
        </w:rPr>
        <w:fldChar w:fldCharType="begin"/>
      </w:r>
      <w:r w:rsidR="001565DA" w:rsidRPr="009049E0">
        <w:rPr>
          <w:rFonts w:cstheme="majorHAnsi"/>
          <w:noProof/>
          <w:lang w:bidi="en-US"/>
        </w:rPr>
        <w:instrText xml:space="preserve"> SEQ Tabulka \* ARABIC </w:instrText>
      </w:r>
      <w:r w:rsidR="001565DA" w:rsidRPr="009049E0">
        <w:rPr>
          <w:rFonts w:cstheme="majorHAnsi"/>
          <w:noProof/>
          <w:lang w:bidi="en-US"/>
        </w:rPr>
        <w:fldChar w:fldCharType="separate"/>
      </w:r>
      <w:r w:rsidR="00A72D8B" w:rsidRPr="009049E0">
        <w:rPr>
          <w:rFonts w:cstheme="majorHAnsi"/>
          <w:noProof/>
          <w:lang w:bidi="en-US"/>
        </w:rPr>
        <w:t>3</w:t>
      </w:r>
      <w:r w:rsidR="001565DA" w:rsidRPr="009049E0">
        <w:rPr>
          <w:rFonts w:cstheme="majorHAnsi"/>
          <w:noProof/>
          <w:lang w:bidi="en-US"/>
        </w:rPr>
        <w:fldChar w:fldCharType="end"/>
      </w:r>
      <w:r w:rsidRPr="009049E0">
        <w:rPr>
          <w:rFonts w:cstheme="majorHAnsi"/>
          <w:lang w:bidi="en-US"/>
        </w:rPr>
        <w:t>: CZ-NACEs included in the category of single-use sales packaging, solid hollow PET plastics released onto the market in 2016. Source:</w:t>
      </w:r>
      <w:r w:rsidR="009049E0">
        <w:rPr>
          <w:rFonts w:cstheme="majorHAnsi"/>
          <w:lang w:bidi="en-US"/>
        </w:rPr>
        <w:t xml:space="preserve"> </w:t>
      </w:r>
      <w:r w:rsidR="00545248" w:rsidRPr="009049E0">
        <w:rPr>
          <w:rFonts w:cstheme="majorHAnsi"/>
          <w:lang w:bidi="en-US"/>
        </w:rPr>
        <w:fldChar w:fldCharType="begin"/>
      </w:r>
      <w:r w:rsidR="00545248" w:rsidRPr="009049E0">
        <w:rPr>
          <w:rFonts w:cstheme="majorHAnsi"/>
          <w:lang w:bidi="en-US"/>
        </w:rPr>
        <w:instrText xml:space="preserve"> ADDIN ZOTERO_ITEM CSL_CITATION {"citationID":"2f65l416me","properties":{"formattedCitation":"(Balner, 2018)","plainCitation":"(Balner, 2018)"},"citationItems":[{"id":322,"uris":["http://zotero.org/users/local/BCu0oa1q/items/4IKMUUW6"],"uri":["http://zotero.org/users/local/BCu0oa1q/items/4IKMUUW6"],"itemData":{"id":322,"type":"interview","title":"Výměna dat mezi společnostmi EKO-KOM a.s. a INCIEN","medium":"Email","author":[{"family":"Balner","given":"Petr"}],"issued":{"date-parts":[["2018",10,8]]}}}],"schema":"https://github.com/citation-style-language/schema/raw/master/csl-citation.json"} </w:instrText>
      </w:r>
      <w:r w:rsidR="00545248" w:rsidRPr="009049E0">
        <w:rPr>
          <w:rFonts w:cstheme="majorHAnsi"/>
          <w:lang w:bidi="en-US"/>
        </w:rPr>
        <w:fldChar w:fldCharType="separate"/>
      </w:r>
      <w:r w:rsidR="00545248" w:rsidRPr="009049E0">
        <w:rPr>
          <w:rFonts w:cstheme="majorHAnsi"/>
          <w:noProof/>
          <w:lang w:bidi="en-US"/>
        </w:rPr>
        <w:t xml:space="preserve">Balner </w:t>
      </w:r>
      <w:r w:rsidR="009B653A">
        <w:rPr>
          <w:rFonts w:cstheme="majorHAnsi"/>
          <w:noProof/>
          <w:lang w:bidi="en-US"/>
        </w:rPr>
        <w:t>(</w:t>
      </w:r>
      <w:r w:rsidR="00545248" w:rsidRPr="009049E0">
        <w:rPr>
          <w:rFonts w:cstheme="majorHAnsi"/>
          <w:noProof/>
          <w:lang w:bidi="en-US"/>
        </w:rPr>
        <w:t>2018)</w:t>
      </w:r>
      <w:bookmarkEnd w:id="42"/>
      <w:r w:rsidR="00545248" w:rsidRPr="009049E0">
        <w:rPr>
          <w:rFonts w:cstheme="majorHAnsi"/>
          <w:lang w:bidi="en-US"/>
        </w:rPr>
        <w:fldChar w:fldCharType="end"/>
      </w:r>
    </w:p>
    <w:tbl>
      <w:tblPr>
        <w:tblW w:w="918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80"/>
        <w:gridCol w:w="7900"/>
      </w:tblGrid>
      <w:tr w:rsidR="00E5769D" w:rsidRPr="009049E0" w14:paraId="4FB638B6" w14:textId="77777777" w:rsidTr="004F1DE2">
        <w:trPr>
          <w:trHeight w:val="270"/>
        </w:trPr>
        <w:tc>
          <w:tcPr>
            <w:tcW w:w="1280" w:type="dxa"/>
            <w:shd w:val="clear" w:color="auto" w:fill="BFBFBF" w:themeFill="background1" w:themeFillShade="BF"/>
            <w:vAlign w:val="center"/>
            <w:hideMark/>
          </w:tcPr>
          <w:p w14:paraId="654E1574" w14:textId="77777777" w:rsidR="00E5769D" w:rsidRPr="009049E0" w:rsidRDefault="00E5769D" w:rsidP="001F32D1">
            <w:pPr>
              <w:jc w:val="center"/>
              <w:rPr>
                <w:rFonts w:cstheme="majorHAnsi"/>
                <w:b/>
                <w:bCs/>
                <w:color w:val="000000" w:themeColor="text1"/>
                <w:sz w:val="22"/>
                <w:szCs w:val="22"/>
              </w:rPr>
            </w:pPr>
            <w:r w:rsidRPr="009049E0">
              <w:rPr>
                <w:rFonts w:cstheme="majorHAnsi"/>
                <w:b/>
                <w:color w:val="000000" w:themeColor="text1"/>
                <w:sz w:val="22"/>
                <w:szCs w:val="22"/>
                <w:lang w:bidi="en-US"/>
              </w:rPr>
              <w:t>Code</w:t>
            </w:r>
          </w:p>
        </w:tc>
        <w:tc>
          <w:tcPr>
            <w:tcW w:w="7900" w:type="dxa"/>
            <w:shd w:val="clear" w:color="auto" w:fill="BFBFBF" w:themeFill="background1" w:themeFillShade="BF"/>
            <w:vAlign w:val="center"/>
            <w:hideMark/>
          </w:tcPr>
          <w:p w14:paraId="7F99F0C2" w14:textId="77777777" w:rsidR="00E5769D" w:rsidRPr="009049E0" w:rsidRDefault="00E5769D" w:rsidP="001F32D1">
            <w:pPr>
              <w:jc w:val="center"/>
              <w:rPr>
                <w:rFonts w:cstheme="majorHAnsi"/>
                <w:b/>
                <w:bCs/>
                <w:color w:val="000000" w:themeColor="text1"/>
                <w:sz w:val="22"/>
                <w:szCs w:val="22"/>
              </w:rPr>
            </w:pPr>
            <w:r w:rsidRPr="009049E0">
              <w:rPr>
                <w:rFonts w:cstheme="majorHAnsi"/>
                <w:b/>
                <w:color w:val="000000" w:themeColor="text1"/>
                <w:sz w:val="22"/>
                <w:szCs w:val="22"/>
                <w:lang w:bidi="en-US"/>
              </w:rPr>
              <w:t>Name of economic activity</w:t>
            </w:r>
          </w:p>
        </w:tc>
      </w:tr>
      <w:tr w:rsidR="00E5769D" w:rsidRPr="009049E0" w14:paraId="0C25A1D1" w14:textId="77777777" w:rsidTr="004F1DE2">
        <w:trPr>
          <w:trHeight w:val="270"/>
        </w:trPr>
        <w:tc>
          <w:tcPr>
            <w:tcW w:w="1280" w:type="dxa"/>
            <w:shd w:val="clear" w:color="auto" w:fill="auto"/>
            <w:vAlign w:val="center"/>
            <w:hideMark/>
          </w:tcPr>
          <w:p w14:paraId="1CAA903C" w14:textId="77777777" w:rsidR="00E5769D" w:rsidRPr="009049E0" w:rsidRDefault="00E5769D" w:rsidP="001F32D1">
            <w:pPr>
              <w:jc w:val="right"/>
              <w:rPr>
                <w:rFonts w:cstheme="majorHAnsi"/>
                <w:color w:val="000000" w:themeColor="text1"/>
                <w:sz w:val="22"/>
                <w:szCs w:val="22"/>
              </w:rPr>
            </w:pPr>
            <w:r w:rsidRPr="009049E0">
              <w:rPr>
                <w:rFonts w:cstheme="majorHAnsi"/>
                <w:color w:val="000000" w:themeColor="text1"/>
                <w:sz w:val="22"/>
                <w:szCs w:val="22"/>
                <w:lang w:bidi="en-US"/>
              </w:rPr>
              <w:t>159000</w:t>
            </w:r>
          </w:p>
        </w:tc>
        <w:tc>
          <w:tcPr>
            <w:tcW w:w="7900" w:type="dxa"/>
            <w:shd w:val="clear" w:color="auto" w:fill="auto"/>
            <w:vAlign w:val="center"/>
            <w:hideMark/>
          </w:tcPr>
          <w:p w14:paraId="566C19C6" w14:textId="77777777" w:rsidR="00E5769D" w:rsidRPr="009049E0" w:rsidRDefault="00E5769D" w:rsidP="001F32D1">
            <w:pPr>
              <w:rPr>
                <w:rFonts w:cstheme="majorHAnsi"/>
                <w:color w:val="000000" w:themeColor="text1"/>
                <w:sz w:val="22"/>
                <w:szCs w:val="22"/>
              </w:rPr>
            </w:pPr>
            <w:r w:rsidRPr="009049E0">
              <w:rPr>
                <w:rFonts w:cstheme="majorHAnsi"/>
                <w:color w:val="000000" w:themeColor="text1"/>
                <w:sz w:val="22"/>
                <w:szCs w:val="22"/>
                <w:lang w:bidi="en-US"/>
              </w:rPr>
              <w:t>Beverage production</w:t>
            </w:r>
          </w:p>
        </w:tc>
      </w:tr>
      <w:tr w:rsidR="00E5769D" w:rsidRPr="009049E0" w14:paraId="76379C81" w14:textId="77777777" w:rsidTr="004F1DE2">
        <w:trPr>
          <w:trHeight w:val="270"/>
        </w:trPr>
        <w:tc>
          <w:tcPr>
            <w:tcW w:w="1280" w:type="dxa"/>
            <w:shd w:val="clear" w:color="auto" w:fill="auto"/>
            <w:vAlign w:val="center"/>
            <w:hideMark/>
          </w:tcPr>
          <w:p w14:paraId="1ABD7D16" w14:textId="77777777" w:rsidR="00E5769D" w:rsidRPr="009049E0" w:rsidRDefault="00E5769D" w:rsidP="001F32D1">
            <w:pPr>
              <w:jc w:val="right"/>
              <w:rPr>
                <w:rFonts w:cstheme="majorHAnsi"/>
                <w:color w:val="000000" w:themeColor="text1"/>
                <w:sz w:val="22"/>
                <w:szCs w:val="22"/>
              </w:rPr>
            </w:pPr>
            <w:r w:rsidRPr="009049E0">
              <w:rPr>
                <w:rFonts w:cstheme="majorHAnsi"/>
                <w:color w:val="000000" w:themeColor="text1"/>
                <w:sz w:val="22"/>
                <w:szCs w:val="22"/>
                <w:lang w:bidi="en-US"/>
              </w:rPr>
              <w:t>159600</w:t>
            </w:r>
          </w:p>
        </w:tc>
        <w:tc>
          <w:tcPr>
            <w:tcW w:w="7900" w:type="dxa"/>
            <w:shd w:val="clear" w:color="auto" w:fill="auto"/>
            <w:vAlign w:val="center"/>
            <w:hideMark/>
          </w:tcPr>
          <w:p w14:paraId="72746445" w14:textId="77777777" w:rsidR="00E5769D" w:rsidRPr="009049E0" w:rsidRDefault="00E5769D" w:rsidP="001F32D1">
            <w:pPr>
              <w:rPr>
                <w:rFonts w:cstheme="majorHAnsi"/>
                <w:color w:val="000000" w:themeColor="text1"/>
                <w:sz w:val="22"/>
                <w:szCs w:val="22"/>
              </w:rPr>
            </w:pPr>
            <w:r w:rsidRPr="009049E0">
              <w:rPr>
                <w:rFonts w:cstheme="majorHAnsi"/>
                <w:color w:val="000000" w:themeColor="text1"/>
                <w:sz w:val="22"/>
                <w:szCs w:val="22"/>
                <w:lang w:bidi="en-US"/>
              </w:rPr>
              <w:t>Beer production</w:t>
            </w:r>
          </w:p>
        </w:tc>
      </w:tr>
      <w:tr w:rsidR="00E5769D" w:rsidRPr="009049E0" w14:paraId="5BC677A7" w14:textId="77777777" w:rsidTr="004F1DE2">
        <w:trPr>
          <w:trHeight w:val="270"/>
        </w:trPr>
        <w:tc>
          <w:tcPr>
            <w:tcW w:w="1280" w:type="dxa"/>
            <w:shd w:val="clear" w:color="auto" w:fill="auto"/>
            <w:vAlign w:val="center"/>
            <w:hideMark/>
          </w:tcPr>
          <w:p w14:paraId="4E7C015D" w14:textId="77777777" w:rsidR="00E5769D" w:rsidRPr="009049E0" w:rsidRDefault="00E5769D" w:rsidP="001F32D1">
            <w:pPr>
              <w:jc w:val="right"/>
              <w:rPr>
                <w:rFonts w:cstheme="majorHAnsi"/>
                <w:color w:val="000000" w:themeColor="text1"/>
                <w:sz w:val="22"/>
                <w:szCs w:val="22"/>
              </w:rPr>
            </w:pPr>
            <w:r w:rsidRPr="009049E0">
              <w:rPr>
                <w:rFonts w:cstheme="majorHAnsi"/>
                <w:color w:val="000000" w:themeColor="text1"/>
                <w:sz w:val="22"/>
                <w:szCs w:val="22"/>
                <w:lang w:bidi="en-US"/>
              </w:rPr>
              <w:t>159800</w:t>
            </w:r>
          </w:p>
        </w:tc>
        <w:tc>
          <w:tcPr>
            <w:tcW w:w="7900" w:type="dxa"/>
            <w:shd w:val="clear" w:color="auto" w:fill="auto"/>
            <w:vAlign w:val="center"/>
            <w:hideMark/>
          </w:tcPr>
          <w:p w14:paraId="064D3A69" w14:textId="77777777" w:rsidR="00E5769D" w:rsidRPr="009049E0" w:rsidRDefault="00E5769D" w:rsidP="001F32D1">
            <w:pPr>
              <w:rPr>
                <w:rFonts w:cstheme="majorHAnsi"/>
                <w:color w:val="000000" w:themeColor="text1"/>
                <w:sz w:val="22"/>
                <w:szCs w:val="22"/>
              </w:rPr>
            </w:pPr>
            <w:r w:rsidRPr="009049E0">
              <w:rPr>
                <w:rFonts w:cstheme="majorHAnsi"/>
                <w:color w:val="000000" w:themeColor="text1"/>
                <w:sz w:val="22"/>
                <w:szCs w:val="22"/>
                <w:lang w:bidi="en-US"/>
              </w:rPr>
              <w:t>Bottling of mineral and drinking water, and production of alcohol-free drinks</w:t>
            </w:r>
          </w:p>
        </w:tc>
      </w:tr>
    </w:tbl>
    <w:p w14:paraId="67E933A2" w14:textId="77777777" w:rsidR="00E5769D" w:rsidRPr="009049E0" w:rsidRDefault="00E5769D" w:rsidP="001F32D1">
      <w:pPr>
        <w:contextualSpacing/>
        <w:rPr>
          <w:rFonts w:cstheme="majorHAnsi"/>
          <w:color w:val="000000" w:themeColor="text1"/>
          <w:sz w:val="22"/>
          <w:szCs w:val="22"/>
        </w:rPr>
      </w:pPr>
    </w:p>
    <w:p w14:paraId="155C2756" w14:textId="7C8B9F0A" w:rsidR="007D3394" w:rsidRPr="009049E0" w:rsidRDefault="00E614E8" w:rsidP="001F32D1">
      <w:pPr>
        <w:rPr>
          <w:rFonts w:cstheme="majorHAnsi"/>
        </w:rPr>
      </w:pPr>
      <w:r w:rsidRPr="009049E0">
        <w:rPr>
          <w:rFonts w:cstheme="majorHAnsi"/>
          <w:lang w:bidi="en-US"/>
        </w:rPr>
        <w:lastRenderedPageBreak/>
        <w:t>Thus, the variability of data on the quantity of PET bottles released onto the market in 2016 is relatively large. What we can be sure of is that there are no exact statistics or records on the quantity of PET bottles released onto the market in the given period. For MFA, however, this is an essential input that affects the size of other flows within the entire analysis. Nevertheless, MFA also enables us to calculate the probable quantity of PET bottles released onto the market provided we know the quantity of the separated collection of PET bottles and the quantity of PET bottles in mixed municipal waste (MMW). The estimation procedure according to the following assumptions is shown below.</w:t>
      </w:r>
    </w:p>
    <w:p w14:paraId="533EBB6A" w14:textId="77777777" w:rsidR="00526B41" w:rsidRPr="009049E0" w:rsidRDefault="00526B41" w:rsidP="001F32D1">
      <w:pPr>
        <w:rPr>
          <w:rFonts w:cstheme="majorHAnsi"/>
        </w:rPr>
      </w:pPr>
    </w:p>
    <w:p w14:paraId="173AD62B" w14:textId="1705B360" w:rsidR="00DC5592" w:rsidRPr="009049E0" w:rsidRDefault="00E614E8" w:rsidP="001F32D1">
      <w:pPr>
        <w:spacing w:after="200"/>
        <w:rPr>
          <w:rFonts w:cstheme="majorHAnsi"/>
        </w:rPr>
      </w:pPr>
      <w:r w:rsidRPr="009049E0">
        <w:rPr>
          <w:rFonts w:cstheme="majorHAnsi"/>
          <w:lang w:bidi="en-US"/>
        </w:rPr>
        <w:t xml:space="preserve">Release onto the market = Separated collection + Quantity of PET in MMW + Littering </w:t>
      </w:r>
    </w:p>
    <w:p w14:paraId="04D00C56" w14:textId="5C07D2C0" w:rsidR="00DC5592" w:rsidRPr="009049E0" w:rsidRDefault="00DC5592" w:rsidP="00205994">
      <w:pPr>
        <w:pStyle w:val="Odstavecseseznamem"/>
        <w:numPr>
          <w:ilvl w:val="1"/>
          <w:numId w:val="8"/>
        </w:numPr>
        <w:spacing w:after="200"/>
        <w:ind w:firstLine="0"/>
        <w:jc w:val="left"/>
        <w:rPr>
          <w:rFonts w:cstheme="majorHAnsi"/>
        </w:rPr>
      </w:pPr>
      <w:r w:rsidRPr="009049E0">
        <w:rPr>
          <w:rFonts w:cstheme="majorHAnsi"/>
          <w:lang w:bidi="en-US"/>
        </w:rPr>
        <w:t>According to the calculation, the collections of separated PET bottles amounted to 39,039 tons in 2016</w:t>
      </w:r>
      <w:r w:rsidR="009049E0">
        <w:rPr>
          <w:rFonts w:cstheme="majorHAnsi"/>
          <w:lang w:bidi="en-US"/>
        </w:rPr>
        <w:t xml:space="preserve"> </w:t>
      </w:r>
      <w:r w:rsidR="00545248" w:rsidRPr="009049E0">
        <w:rPr>
          <w:rFonts w:cstheme="majorHAnsi"/>
          <w:lang w:bidi="en-US"/>
        </w:rPr>
        <w:fldChar w:fldCharType="begin"/>
      </w:r>
      <w:r w:rsidR="00545248" w:rsidRPr="009049E0">
        <w:rPr>
          <w:rFonts w:cstheme="majorHAnsi"/>
          <w:lang w:bidi="en-US"/>
        </w:rPr>
        <w:instrText xml:space="preserve"> ADDIN ZOTERO_ITEM CSL_CITATION {"citationID":"279vt3lipt","properties":{"formattedCitation":"(Balner, 2018)","plainCitation":"(Balner, 2018)"},"citationItems":[{"id":322,"uris":["http://zotero.org/users/local/BCu0oa1q/items/4IKMUUW6"],"uri":["http://zotero.org/users/local/BCu0oa1q/items/4IKMUUW6"],"itemData":{"id":322,"type":"interview","title":"Výměna dat mezi společnostmi EKO-KOM a.s. a INCIEN","medium":"Email","author":[{"family":"Balner","given":"Petr"}],"issued":{"date-parts":[["2018",10,8]]}}}],"schema":"https://github.com/citation-style-language/schema/raw/master/csl-citation.json"} </w:instrText>
      </w:r>
      <w:r w:rsidR="00545248" w:rsidRPr="009049E0">
        <w:rPr>
          <w:rFonts w:cstheme="majorHAnsi"/>
          <w:lang w:bidi="en-US"/>
        </w:rPr>
        <w:fldChar w:fldCharType="separate"/>
      </w:r>
      <w:r w:rsidR="00545248" w:rsidRPr="009049E0">
        <w:rPr>
          <w:rFonts w:cstheme="majorHAnsi"/>
          <w:noProof/>
          <w:lang w:bidi="en-US"/>
        </w:rPr>
        <w:t>(Balner, 2018)</w:t>
      </w:r>
      <w:r w:rsidR="00545248" w:rsidRPr="009049E0">
        <w:rPr>
          <w:rFonts w:cstheme="majorHAnsi"/>
          <w:lang w:bidi="en-US"/>
        </w:rPr>
        <w:fldChar w:fldCharType="end"/>
      </w:r>
      <w:r w:rsidRPr="009049E0">
        <w:rPr>
          <w:rFonts w:cstheme="majorHAnsi"/>
          <w:lang w:bidi="en-US"/>
        </w:rPr>
        <w:t>.</w:t>
      </w:r>
      <w:r w:rsidRPr="009049E0">
        <w:rPr>
          <w:rFonts w:cstheme="majorHAnsi"/>
          <w:lang w:bidi="en-US"/>
        </w:rPr>
        <w:br/>
      </w:r>
    </w:p>
    <w:p w14:paraId="3C75FEEF" w14:textId="0FB9E750" w:rsidR="00DC5592" w:rsidRPr="009049E0" w:rsidRDefault="00DC5592" w:rsidP="00205994">
      <w:pPr>
        <w:pStyle w:val="Odstavecseseznamem"/>
        <w:numPr>
          <w:ilvl w:val="1"/>
          <w:numId w:val="8"/>
        </w:numPr>
        <w:spacing w:after="200"/>
        <w:ind w:firstLine="0"/>
        <w:jc w:val="left"/>
        <w:rPr>
          <w:rFonts w:cstheme="majorHAnsi"/>
        </w:rPr>
      </w:pPr>
      <w:r w:rsidRPr="009049E0">
        <w:rPr>
          <w:rFonts w:cstheme="majorHAnsi"/>
          <w:lang w:bidi="en-US"/>
        </w:rPr>
        <w:t xml:space="preserve">The quantity of PET bottles in MMW amounted to 1% in 2016 </w:t>
      </w:r>
      <w:r w:rsidR="00545248" w:rsidRPr="009049E0">
        <w:rPr>
          <w:rFonts w:cstheme="majorHAnsi"/>
          <w:lang w:bidi="en-US"/>
        </w:rPr>
        <w:fldChar w:fldCharType="begin"/>
      </w:r>
      <w:r w:rsidR="00545248" w:rsidRPr="009049E0">
        <w:rPr>
          <w:rFonts w:cstheme="majorHAnsi"/>
          <w:lang w:bidi="en-US"/>
        </w:rPr>
        <w:instrText xml:space="preserve"> ADDIN ZOTERO_ITEM CSL_CITATION {"citationID":"1b53jb34f8","properties":{"formattedCitation":"(Balner, 2018)","plainCitation":"(Balner, 2018)"},"citationItems":[{"id":322,"uris":["http://zotero.org/users/local/BCu0oa1q/items/4IKMUUW6"],"uri":["http://zotero.org/users/local/BCu0oa1q/items/4IKMUUW6"],"itemData":{"id":322,"type":"interview","title":"Výměna dat mezi společnostmi EKO-KOM a.s. a INCIEN","medium":"Email","author":[{"family":"Balner","given":"Petr"}],"issued":{"date-parts":[["2018",10,8]]}}}],"schema":"https://github.com/citation-style-language/schema/raw/master/csl-citation.json"} </w:instrText>
      </w:r>
      <w:r w:rsidR="00545248" w:rsidRPr="009049E0">
        <w:rPr>
          <w:rFonts w:cstheme="majorHAnsi"/>
          <w:lang w:bidi="en-US"/>
        </w:rPr>
        <w:fldChar w:fldCharType="separate"/>
      </w:r>
      <w:r w:rsidR="00545248" w:rsidRPr="009049E0">
        <w:rPr>
          <w:rFonts w:cstheme="majorHAnsi"/>
          <w:noProof/>
          <w:lang w:bidi="en-US"/>
        </w:rPr>
        <w:t>(Balner, 2018)</w:t>
      </w:r>
      <w:r w:rsidR="00545248" w:rsidRPr="009049E0">
        <w:rPr>
          <w:rFonts w:cstheme="majorHAnsi"/>
          <w:lang w:bidi="en-US"/>
        </w:rPr>
        <w:fldChar w:fldCharType="end"/>
      </w:r>
      <w:r w:rsidRPr="009049E0">
        <w:rPr>
          <w:rFonts w:cstheme="majorHAnsi"/>
          <w:lang w:bidi="en-US"/>
        </w:rPr>
        <w:t>.</w:t>
      </w:r>
    </w:p>
    <w:p w14:paraId="69EBA49A" w14:textId="77777777" w:rsidR="00205994" w:rsidRPr="009049E0" w:rsidRDefault="00205994" w:rsidP="00205994">
      <w:pPr>
        <w:pStyle w:val="Odstavecseseznamem"/>
        <w:spacing w:after="200"/>
        <w:ind w:left="360"/>
        <w:jc w:val="left"/>
        <w:rPr>
          <w:rFonts w:cstheme="majorHAnsi"/>
        </w:rPr>
      </w:pPr>
    </w:p>
    <w:p w14:paraId="290DCD39" w14:textId="10D0C36A" w:rsidR="00AD7CE0" w:rsidRPr="002D6E1E" w:rsidRDefault="00DC5592" w:rsidP="002D6E1E">
      <w:pPr>
        <w:spacing w:after="200"/>
        <w:ind w:left="360"/>
        <w:jc w:val="left"/>
        <w:rPr>
          <w:rFonts w:cstheme="majorHAnsi"/>
        </w:rPr>
      </w:pPr>
      <w:r w:rsidRPr="00895FB5">
        <w:rPr>
          <w:rFonts w:cstheme="majorHAnsi"/>
          <w:lang w:bidi="en-US"/>
        </w:rPr>
        <w:t>According to scientific estimates, at a sorting rate of 70%, littering accounts for about 5% of the total quantity of PET bottles released onto the market</w:t>
      </w:r>
      <w:r w:rsidR="00B42E03" w:rsidRPr="00895FB5">
        <w:rPr>
          <w:rFonts w:cstheme="majorHAnsi"/>
          <w:lang w:bidi="en-US"/>
        </w:rPr>
        <w:t xml:space="preserve"> </w:t>
      </w:r>
      <w:r w:rsidR="00545248" w:rsidRPr="002D6E1E">
        <w:rPr>
          <w:rFonts w:cstheme="majorHAnsi"/>
          <w:lang w:bidi="en-US"/>
        </w:rPr>
        <w:fldChar w:fldCharType="begin"/>
      </w:r>
      <w:r w:rsidR="00545248" w:rsidRPr="002D6E1E">
        <w:rPr>
          <w:rFonts w:cstheme="majorHAnsi"/>
          <w:lang w:bidi="en-US"/>
        </w:rPr>
        <w:instrText xml:space="preserve"> ADDIN ZOTERO_ITEM CSL_CITATION {"citationID":"tbcomdf1u","properties":{"formattedCitation":"(Raadal, Iversen, &amp; Modahl, 2016)","plainCitation":"(Raadal, Iversen, &amp; Modahl, 2016)"},"citationItems":[{"id":331,"uris":["http://zotero.org/users/local/BCu0oa1q/items/SNAPKEBJ"],"uri":["http://zotero.org/users/local/BCu0oa1q/items/SNAPKEBJ"],"itemData":{"id":331,"type":"article-journal","title":"LCA of beverage container production, collection and treatment systems","container-title":"Østfoldforskning. OR","volume":"14","source":"Google Scholar","author":[{"family":"Raadal","given":"Hanne Lerche"},{"family":"Iversen","given":"Ole MK"},{"family":"Modahl","given":"Ingunn Saur"}],"issued":{"date-parts":[["2016"]]}}}],"schema":"https://github.com/citation-style-language/schema/raw/master/csl-citation.json"} </w:instrText>
      </w:r>
      <w:r w:rsidR="00545248" w:rsidRPr="002D6E1E">
        <w:rPr>
          <w:rFonts w:cstheme="majorHAnsi"/>
          <w:lang w:bidi="en-US"/>
        </w:rPr>
        <w:fldChar w:fldCharType="separate"/>
      </w:r>
      <w:r w:rsidR="00545248" w:rsidRPr="002D6E1E">
        <w:rPr>
          <w:rFonts w:cstheme="majorHAnsi"/>
          <w:noProof/>
          <w:lang w:bidi="en-US"/>
        </w:rPr>
        <w:t>(Raadal, Iversen, &amp; Modahl, 2016)</w:t>
      </w:r>
      <w:r w:rsidR="00545248" w:rsidRPr="002D6E1E">
        <w:rPr>
          <w:rFonts w:cstheme="majorHAnsi"/>
          <w:lang w:bidi="en-US"/>
        </w:rPr>
        <w:fldChar w:fldCharType="end"/>
      </w:r>
      <w:r w:rsidRPr="002D6E1E">
        <w:rPr>
          <w:rFonts w:cstheme="majorHAnsi"/>
          <w:lang w:bidi="en-US"/>
        </w:rPr>
        <w:t>.</w:t>
      </w:r>
    </w:p>
    <w:p w14:paraId="255FBE8E" w14:textId="596D4E76" w:rsidR="00AD7CE0" w:rsidRPr="009049E0" w:rsidRDefault="00AD7CE0" w:rsidP="001F32D1">
      <w:pPr>
        <w:pStyle w:val="Heading3"/>
        <w:rPr>
          <w:rFonts w:cstheme="majorHAnsi"/>
          <w:i/>
        </w:rPr>
      </w:pPr>
      <w:r w:rsidRPr="009049E0">
        <w:rPr>
          <w:rFonts w:cstheme="majorHAnsi"/>
          <w:i/>
          <w:lang w:bidi="en-US"/>
        </w:rPr>
        <w:br/>
        <w:t xml:space="preserve">PET bottles in MMW </w:t>
      </w:r>
    </w:p>
    <w:p w14:paraId="115CC8FE" w14:textId="26D1FC79" w:rsidR="00461503" w:rsidRPr="009049E0" w:rsidRDefault="00461503" w:rsidP="001F32D1">
      <w:pPr>
        <w:spacing w:after="200"/>
        <w:rPr>
          <w:rFonts w:cstheme="majorHAnsi"/>
        </w:rPr>
      </w:pPr>
      <w:r w:rsidRPr="009049E0">
        <w:rPr>
          <w:rFonts w:cstheme="majorHAnsi"/>
          <w:lang w:bidi="en-US"/>
        </w:rPr>
        <w:t xml:space="preserve">According to EKOKOM, 2,069,800 tons of MMW was produced in 2016. These are audited records of municipalities integrated in the EKOKOM system. The data only apply to domestic waste; MMW originated from companies and sole traders is not included. The total production of MMW originated from both municipalities and companies is given in ISOH, an official database of the Ministry of Environment. According to ISOH, 2,820,913 tons of MMW were produced in 2016 (Waste code 200301 – Mixed municipal waste). </w:t>
      </w:r>
    </w:p>
    <w:p w14:paraId="1989B084" w14:textId="77777777" w:rsidR="00E5769D" w:rsidRPr="009049E0" w:rsidRDefault="007D3394" w:rsidP="001F32D1">
      <w:pPr>
        <w:keepNext/>
        <w:spacing w:after="200"/>
        <w:rPr>
          <w:rFonts w:cstheme="majorHAnsi"/>
        </w:rPr>
      </w:pPr>
      <w:r w:rsidRPr="009049E0">
        <w:rPr>
          <w:rFonts w:cstheme="majorHAnsi"/>
          <w:noProof/>
          <w:lang w:bidi="en-US"/>
        </w:rPr>
        <w:drawing>
          <wp:inline distT="0" distB="0" distL="0" distR="0" wp14:anchorId="5F34E09D" wp14:editId="18FF7097">
            <wp:extent cx="5486400" cy="3200400"/>
            <wp:effectExtent l="0" t="0" r="12700" b="1270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FC7735A" w14:textId="60CF7F07" w:rsidR="007D3394" w:rsidRPr="009049E0" w:rsidRDefault="00E5769D" w:rsidP="001F32D1">
      <w:pPr>
        <w:pStyle w:val="Titulek"/>
        <w:rPr>
          <w:rFonts w:cstheme="majorHAnsi"/>
        </w:rPr>
      </w:pPr>
      <w:bookmarkStart w:id="43" w:name="_Toc535584516"/>
      <w:r w:rsidRPr="009049E0">
        <w:rPr>
          <w:rFonts w:cstheme="majorHAnsi"/>
          <w:lang w:bidi="en-US"/>
        </w:rPr>
        <w:t xml:space="preserve">Chart </w:t>
      </w:r>
      <w:r w:rsidR="001565DA" w:rsidRPr="009049E0">
        <w:rPr>
          <w:rFonts w:cstheme="majorHAnsi"/>
          <w:noProof/>
          <w:lang w:bidi="en-US"/>
        </w:rPr>
        <w:fldChar w:fldCharType="begin"/>
      </w:r>
      <w:r w:rsidR="001565DA" w:rsidRPr="009049E0">
        <w:rPr>
          <w:rFonts w:cstheme="majorHAnsi"/>
          <w:noProof/>
          <w:lang w:bidi="en-US"/>
        </w:rPr>
        <w:instrText xml:space="preserve"> SEQ Graf \* ARABIC </w:instrText>
      </w:r>
      <w:r w:rsidR="001565DA" w:rsidRPr="009049E0">
        <w:rPr>
          <w:rFonts w:cstheme="majorHAnsi"/>
          <w:noProof/>
          <w:lang w:bidi="en-US"/>
        </w:rPr>
        <w:fldChar w:fldCharType="separate"/>
      </w:r>
      <w:r w:rsidR="003309C8" w:rsidRPr="009049E0">
        <w:rPr>
          <w:rFonts w:cstheme="majorHAnsi"/>
          <w:noProof/>
          <w:lang w:bidi="en-US"/>
        </w:rPr>
        <w:t>4</w:t>
      </w:r>
      <w:r w:rsidR="001565DA" w:rsidRPr="009049E0">
        <w:rPr>
          <w:rFonts w:cstheme="majorHAnsi"/>
          <w:noProof/>
          <w:lang w:bidi="en-US"/>
        </w:rPr>
        <w:fldChar w:fldCharType="end"/>
      </w:r>
      <w:r w:rsidRPr="009049E0">
        <w:rPr>
          <w:rFonts w:cstheme="majorHAnsi"/>
          <w:lang w:bidi="en-US"/>
        </w:rPr>
        <w:t>: QUANTITY OF PET BOTTLES IN MMW in 2016. Source:</w:t>
      </w:r>
      <w:r w:rsidR="00B42E03" w:rsidRPr="009049E0">
        <w:rPr>
          <w:rFonts w:cstheme="majorHAnsi"/>
          <w:lang w:bidi="en-US"/>
        </w:rPr>
        <w:t xml:space="preserve"> </w:t>
      </w:r>
      <w:r w:rsidR="00D11606" w:rsidRPr="009049E0">
        <w:rPr>
          <w:rFonts w:cstheme="majorHAnsi"/>
          <w:lang w:bidi="en-US"/>
        </w:rPr>
        <w:fldChar w:fldCharType="begin"/>
      </w:r>
      <w:r w:rsidR="00D11606" w:rsidRPr="009049E0">
        <w:rPr>
          <w:rFonts w:cstheme="majorHAnsi"/>
          <w:lang w:bidi="en-US"/>
        </w:rPr>
        <w:instrText xml:space="preserve"> ADDIN ZOTERO_ITEM CSL_CITATION {"citationID":"4dap1kd6v","properties":{"formattedCitation":"(Balner, 2018)","plainCitation":"(Balner, 2018)"},"citationItems":[{"id":322,"uris":["http://zotero.org/users/local/BCu0oa1q/items/4IKMUUW6"],"uri":["http://zotero.org/users/local/BCu0oa1q/items/4IKMUUW6"],"itemData":{"id":322,"type":"interview","title":"Výměna dat mezi společnostmi EKO-KOM a.s. a INCIEN","medium":"Email","author":[{"family":"Balner","given":"Petr"}],"issued":{"date-parts":[["2018",10,8]]}}}],"schema":"https://github.com/citation-style-language/schema/raw/master/csl-citation.json"} </w:instrText>
      </w:r>
      <w:r w:rsidR="00D11606" w:rsidRPr="009049E0">
        <w:rPr>
          <w:rFonts w:cstheme="majorHAnsi"/>
          <w:lang w:bidi="en-US"/>
        </w:rPr>
        <w:fldChar w:fldCharType="separate"/>
      </w:r>
      <w:r w:rsidR="00D11606" w:rsidRPr="009049E0">
        <w:rPr>
          <w:rFonts w:cstheme="majorHAnsi"/>
          <w:noProof/>
          <w:lang w:bidi="en-US"/>
        </w:rPr>
        <w:t>Balner (2018)</w:t>
      </w:r>
      <w:bookmarkEnd w:id="43"/>
      <w:r w:rsidR="00D11606" w:rsidRPr="009049E0">
        <w:rPr>
          <w:rFonts w:cstheme="majorHAnsi"/>
          <w:lang w:bidi="en-US"/>
        </w:rPr>
        <w:fldChar w:fldCharType="end"/>
      </w:r>
    </w:p>
    <w:p w14:paraId="3FC8C98F" w14:textId="11474EF9" w:rsidR="00D61B81" w:rsidRPr="009049E0" w:rsidRDefault="00895FCE" w:rsidP="001F32D1">
      <w:pPr>
        <w:spacing w:after="200"/>
        <w:rPr>
          <w:rFonts w:cstheme="majorHAnsi"/>
        </w:rPr>
      </w:pPr>
      <w:r w:rsidRPr="009049E0">
        <w:rPr>
          <w:rFonts w:cstheme="majorHAnsi"/>
          <w:noProof/>
          <w:lang w:bidi="en-US"/>
        </w:rPr>
        <w:lastRenderedPageBreak/>
        <mc:AlternateContent>
          <mc:Choice Requires="wps">
            <w:drawing>
              <wp:anchor distT="0" distB="0" distL="114300" distR="114300" simplePos="0" relativeHeight="251660800" behindDoc="0" locked="0" layoutInCell="1" allowOverlap="1" wp14:anchorId="54C3DB83" wp14:editId="55F9486B">
                <wp:simplePos x="0" y="0"/>
                <wp:positionH relativeFrom="column">
                  <wp:posOffset>-207134</wp:posOffset>
                </wp:positionH>
                <wp:positionV relativeFrom="paragraph">
                  <wp:posOffset>5557701</wp:posOffset>
                </wp:positionV>
                <wp:extent cx="6170930" cy="635"/>
                <wp:effectExtent l="0" t="0" r="1270" b="12065"/>
                <wp:wrapTopAndBottom/>
                <wp:docPr id="9" name="Text Box 9"/>
                <wp:cNvGraphicFramePr/>
                <a:graphic xmlns:a="http://schemas.openxmlformats.org/drawingml/2006/main">
                  <a:graphicData uri="http://schemas.microsoft.com/office/word/2010/wordprocessingShape">
                    <wps:wsp>
                      <wps:cNvSpPr txBox="1"/>
                      <wps:spPr>
                        <a:xfrm>
                          <a:off x="0" y="0"/>
                          <a:ext cx="6170930" cy="635"/>
                        </a:xfrm>
                        <a:prstGeom prst="rect">
                          <a:avLst/>
                        </a:prstGeom>
                        <a:solidFill>
                          <a:prstClr val="white"/>
                        </a:solidFill>
                        <a:ln>
                          <a:noFill/>
                        </a:ln>
                      </wps:spPr>
                      <wps:txbx>
                        <w:txbxContent>
                          <w:p w14:paraId="3812A85C" w14:textId="3A89AE20" w:rsidR="00895FB5" w:rsidRPr="00E404E5" w:rsidRDefault="00895FB5" w:rsidP="00D61B81">
                            <w:pPr>
                              <w:pStyle w:val="Titulek"/>
                            </w:pPr>
                            <w:bookmarkStart w:id="44" w:name="_Ref531097509"/>
                            <w:bookmarkStart w:id="45" w:name="_Toc535584507"/>
                            <w:r>
                              <w:rPr>
                                <w:lang w:bidi="en-US"/>
                              </w:rPr>
                              <w:t xml:space="preserve">Figure </w:t>
                            </w:r>
                            <w:r>
                              <w:rPr>
                                <w:noProof/>
                                <w:lang w:bidi="en-US"/>
                              </w:rPr>
                              <w:fldChar w:fldCharType="begin"/>
                            </w:r>
                            <w:r>
                              <w:rPr>
                                <w:noProof/>
                                <w:lang w:bidi="en-US"/>
                              </w:rPr>
                              <w:instrText xml:space="preserve"> SEQ Obrázek \* ARABIC </w:instrText>
                            </w:r>
                            <w:r>
                              <w:rPr>
                                <w:noProof/>
                                <w:lang w:bidi="en-US"/>
                              </w:rPr>
                              <w:fldChar w:fldCharType="separate"/>
                            </w:r>
                            <w:r>
                              <w:rPr>
                                <w:noProof/>
                                <w:lang w:bidi="en-US"/>
                              </w:rPr>
                              <w:t>6</w:t>
                            </w:r>
                            <w:r>
                              <w:rPr>
                                <w:noProof/>
                                <w:lang w:bidi="en-US"/>
                              </w:rPr>
                              <w:fldChar w:fldCharType="end"/>
                            </w:r>
                            <w:bookmarkEnd w:id="44"/>
                            <w:r>
                              <w:rPr>
                                <w:lang w:bidi="en-US"/>
                              </w:rPr>
                              <w:t>: Samples of PET bottles subject to a physical analysis of MMW made by INCIEN. Source: INCIEN (2018)</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C3DB83" id="Text Box 9" o:spid="_x0000_s1080" type="#_x0000_t202" style="position:absolute;left:0;text-align:left;margin-left:-16.3pt;margin-top:437.6pt;width:485.9pt;height:.0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PyrLwIAAGUEAAAOAAAAZHJzL2Uyb0RvYy54bWysVMFu2zAMvQ/YPwi6L05SLGuMOEWWIsOA&#10;oi2QDD0rshwLkEWNUmJnXz9KjtOt22nYRaZIitJ7j/TirmsMOyn0GmzBJ6MxZ8pKKLU9FPzbbvPh&#10;ljMfhC2FAasKflae3y3fv1u0LldTqMGUChkVsT5vXcHrEFyeZV7WqhF+BE5ZClaAjQi0xUNWomip&#10;emOy6Xg8y1rA0iFI5T157/sgX6b6VaVkeKoqrwIzBae3hbRiWvdxzZYLkR9QuFrLyzPEP7yiEdrS&#10;pddS9yIIdkT9R6lGSwQPVRhJaDKoKi1VwkBoJuM3aLa1cCphIXK8u9Lk/19Z+Xh6RqbLgs85s6Ih&#10;iXaqC+wzdGwe2Wmdzylp6ygtdOQmlQe/J2cE3VXYxC/BYRQnns9XbmMxSc7Z5NN4fkMhSbHZzcdY&#10;I3s96tCHLwoaFo2CIwmX+BSnBx/61CEl3uTB6HKjjYmbGFgbZCdBIre1DupS/LcsY2OuhXiqLxg9&#10;WcTX44hW6PZdYmN6O4DcQ3km7Ah973gnN5oufBA+PAukZiFMNADhiZbKQFtwuFic1YA//uaP+aQh&#10;RTlrqfkK7r8fBSrOzFdL6sZOHQwcjP1g2GOzBoI6odFyMpl0AIMZzAqheaG5WMVbKCSspLsKHgZz&#10;HfoRoLmSarVKSdSPToQHu3Uylh6I3XUvAt1FlkBqPsLQliJ/o06fm/Rxq2MgqpN0kdiexQvf1MtJ&#10;/MvcxWH5dZ+yXv8Oy58AAAD//wMAUEsDBBQABgAIAAAAIQCaiR334QAAAAsBAAAPAAAAZHJzL2Rv&#10;d25yZXYueG1sTI89T8MwEIZ3JP6DdUgsqHVISmhDnKqqYIClInRhc+NrHIjPke204d9jWGC7j0fv&#10;PVeuJ9OzEzrfWRJwO0+AITVWddQK2L89zZbAfJCkZG8JBXyhh3V1eVHKQtkzveKpDi2LIeQLKUCH&#10;MBSc+0ajkX5uB6S4O1pnZIita7ly8hzDTc/TJMm5kR3FC1oOuNXYfNajEbBbvO/0zXh8fNksMve8&#10;H7f5R1sLcX01bR6ABZzCHww/+lEdquh0sCMpz3oBsyzNIypgeX+XAovEKlvF4vA7yYBXJf//Q/UN&#10;AAD//wMAUEsBAi0AFAAGAAgAAAAhALaDOJL+AAAA4QEAABMAAAAAAAAAAAAAAAAAAAAAAFtDb250&#10;ZW50X1R5cGVzXS54bWxQSwECLQAUAAYACAAAACEAOP0h/9YAAACUAQAACwAAAAAAAAAAAAAAAAAv&#10;AQAAX3JlbHMvLnJlbHNQSwECLQAUAAYACAAAACEA04z8qy8CAABlBAAADgAAAAAAAAAAAAAAAAAu&#10;AgAAZHJzL2Uyb0RvYy54bWxQSwECLQAUAAYACAAAACEAmokd9+EAAAALAQAADwAAAAAAAAAAAAAA&#10;AACJBAAAZHJzL2Rvd25yZXYueG1sUEsFBgAAAAAEAAQA8wAAAJcFAAAAAA==&#10;" stroked="f">
                <v:textbox style="mso-fit-shape-to-text:t" inset="0,0,0,0">
                  <w:txbxContent>
                    <w:p w14:paraId="3812A85C" w14:textId="3A89AE20" w:rsidR="00895FB5" w:rsidRPr="00E404E5" w:rsidRDefault="00895FB5" w:rsidP="00D61B81">
                      <w:pPr>
                        <w:pStyle w:val="Titulek"/>
                      </w:pPr>
                      <w:bookmarkStart w:id="46" w:name="_Ref531097509"/>
                      <w:bookmarkStart w:id="47" w:name="_Toc535584507"/>
                      <w:r>
                        <w:rPr>
                          <w:lang w:bidi="en-US"/>
                        </w:rPr>
                        <w:t xml:space="preserve">Figure </w:t>
                      </w:r>
                      <w:r>
                        <w:rPr>
                          <w:noProof/>
                          <w:lang w:bidi="en-US"/>
                        </w:rPr>
                        <w:fldChar w:fldCharType="begin"/>
                      </w:r>
                      <w:r>
                        <w:rPr>
                          <w:noProof/>
                          <w:lang w:bidi="en-US"/>
                        </w:rPr>
                        <w:instrText xml:space="preserve"> SEQ Obrázek \* ARABIC </w:instrText>
                      </w:r>
                      <w:r>
                        <w:rPr>
                          <w:noProof/>
                          <w:lang w:bidi="en-US"/>
                        </w:rPr>
                        <w:fldChar w:fldCharType="separate"/>
                      </w:r>
                      <w:r>
                        <w:rPr>
                          <w:noProof/>
                          <w:lang w:bidi="en-US"/>
                        </w:rPr>
                        <w:t>6</w:t>
                      </w:r>
                      <w:r>
                        <w:rPr>
                          <w:noProof/>
                          <w:lang w:bidi="en-US"/>
                        </w:rPr>
                        <w:fldChar w:fldCharType="end"/>
                      </w:r>
                      <w:bookmarkEnd w:id="46"/>
                      <w:r>
                        <w:rPr>
                          <w:lang w:bidi="en-US"/>
                        </w:rPr>
                        <w:t>: Samples of PET bottles subject to a physical analysis of MMW made by INCIEN. Source: INCIEN (2018)</w:t>
                      </w:r>
                      <w:bookmarkEnd w:id="47"/>
                    </w:p>
                  </w:txbxContent>
                </v:textbox>
                <w10:wrap type="topAndBottom"/>
              </v:shape>
            </w:pict>
          </mc:Fallback>
        </mc:AlternateContent>
      </w:r>
      <w:r w:rsidRPr="009049E0">
        <w:rPr>
          <w:rFonts w:cstheme="majorHAnsi"/>
          <w:noProof/>
          <w:lang w:bidi="en-US"/>
        </w:rPr>
        <mc:AlternateContent>
          <mc:Choice Requires="wpg">
            <w:drawing>
              <wp:anchor distT="0" distB="0" distL="114300" distR="114300" simplePos="0" relativeHeight="251658752" behindDoc="0" locked="0" layoutInCell="1" allowOverlap="1" wp14:anchorId="5A0281F5" wp14:editId="2AC34110">
                <wp:simplePos x="0" y="0"/>
                <wp:positionH relativeFrom="column">
                  <wp:posOffset>-264349</wp:posOffset>
                </wp:positionH>
                <wp:positionV relativeFrom="paragraph">
                  <wp:posOffset>2189085</wp:posOffset>
                </wp:positionV>
                <wp:extent cx="6565265" cy="3311525"/>
                <wp:effectExtent l="0" t="0" r="635" b="3175"/>
                <wp:wrapTopAndBottom/>
                <wp:docPr id="6" name="Group 6"/>
                <wp:cNvGraphicFramePr/>
                <a:graphic xmlns:a="http://schemas.openxmlformats.org/drawingml/2006/main">
                  <a:graphicData uri="http://schemas.microsoft.com/office/word/2010/wordprocessingGroup">
                    <wpg:wgp>
                      <wpg:cNvGrpSpPr/>
                      <wpg:grpSpPr>
                        <a:xfrm>
                          <a:off x="0" y="0"/>
                          <a:ext cx="6565265" cy="3311525"/>
                          <a:chOff x="0" y="0"/>
                          <a:chExt cx="6171449" cy="2875280"/>
                        </a:xfrm>
                      </wpg:grpSpPr>
                      <pic:pic xmlns:pic="http://schemas.openxmlformats.org/drawingml/2006/picture">
                        <pic:nvPicPr>
                          <pic:cNvPr id="4" name="Picture 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10391"/>
                            <a:ext cx="2139950" cy="2854325"/>
                          </a:xfrm>
                          <a:prstGeom prst="rect">
                            <a:avLst/>
                          </a:prstGeom>
                        </pic:spPr>
                      </pic:pic>
                      <pic:pic xmlns:pic="http://schemas.openxmlformats.org/drawingml/2006/picture">
                        <pic:nvPicPr>
                          <pic:cNvPr id="2" name="Picture 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2337954" y="0"/>
                            <a:ext cx="3833495" cy="28752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9A8677" id="Group 6" o:spid="_x0000_s1026" style="position:absolute;margin-left:-20.8pt;margin-top:172.35pt;width:516.95pt;height:260.75pt;z-index:251658752;mso-width-relative:margin;mso-height-relative:margin" coordsize="61714,287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R0iPmAgAA7AgAAA4AAABkcnMvZTJvRG9jLnhtbOxW22obMRB9L/Qf&#10;xL47e7e9S+yQ2kkohNb08gGyrN0V2ZWEJF9C6b9nJK2dxDa0hL4E+mCtbjM6c2aO5MurXdeiDVWa&#10;CT4J4osoQJQTsWK8ngQ/f9wOxgHSBvMVbgWnk+CR6uBq+vHD5VaWNBGNaFdUIXDCdbmVk6AxRpZh&#10;qElDO6wvhKQcFiuhOmxgqOpwpfAWvHdtmETRMNwKtZJKEKo1zM79YjB1/quKEvO1qjQ1qJ0EgM24&#10;Vrl2adtweonLWmHZMNLDwG9A0WHG4dCDqzk2GK0VO3HVMaKEFpW5IKILRVUxQl0MEE0cHUVzp8Ra&#10;uljqclvLA01A7RFPb3ZLvmwWCrHVJBgGiOMOUuRORUNLzVbWJey4U/K7XKh+ovYjG+2uUp39Qhxo&#10;50h9PJBKdwYRmBzmwzwZ5gEisJamcZwnuaedNJCbEzvS3Owt41GcZYW3TMajPBm7hIX7g0OL7wBH&#10;MlLCr2cJeics/bmawMqsFQ16J91f+eiweljLASRUYsOWrGXm0RUnpM6C4psFIwvlB8+EZ3vCYdUe&#10;ijJLizWwe7wFthHdC/KgERezBvOaXmsJVQ1as7vD19vd8NVxy5bJW9a2Nku23wcGCjiqoDPc+Oqc&#10;C7LuKDdeboq2EKPgumFSB0iVtFtSqB71eRVDokDqBkpIKsaN0wNUwb029nRbD04Rv5LxdRQVyafB&#10;LI9mgywa3Qyui2w0GEU3oyzKxvEsnv221nFWrjWF8HE7l6yHDrMn4M+Wf39ReGE5gaINdteAJc4B&#10;2n8dRJiyDFms2ihqSGO7FZD3DQj3NocFx/QzuTYNGiRiLc6KIo7SwmXME2GFkcRpUeRwKVlhJOM8&#10;S70wDuUNyVfa3FHRIdsBkgGHYxVvALFHtN/S14IH4dABJl9O0Hk3okiORZG8b1FAPP9FcSqKJE1H&#10;RQ434Ol7kY7TNCv69+Lcrf8vZOFeDnhS3QXQP//2zX45hv7LPynTJwAAAP//AwBQSwMECgAAAAAA&#10;AAAhAHiOrz5SAQMAUgEDABUAAABkcnMvbWVkaWEvaW1hZ2UxLmpwZWf/2P/gABBKRklGAAEBAADc&#10;ANwAAP/hAIBFeGlmAABNTQAqAAAACAAEARoABQAAAAEAAAA+ARsABQAAAAEAAABGASgAAwAAAAEA&#10;AgAAh2kABAAAAAEAAABOAAAAAAAAANwAAAABAAAA3AAAAAEAA6ABAAMAAAABAAEAAKACAAQAAAAB&#10;AAACJKADAAQAAAABAAADFwAAAAD/7QA4UGhvdG9zaG9wIDMuMAA4QklNBAQAAAAAAAA4QklNBCUA&#10;AAAAABDUHYzZjwCyBOmACZjs+EJ+/8AAEQgDFwIk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bAEMAAQEBAQEBAgEBAgICAgICAwICAgIDBAMDAwMDBAUEBAQEBAQF&#10;BQUFBQUFBQYGBgYGBgcHBwcHCAgICAgICAgICP/bAEMBAQEBAgICAwICAwgFBQUICAgICAgICAgI&#10;CAgICAgICAgICAgICAgICAgICAgICAgICAgICAgICAgICAgICAgICP/dAAQAI//aAAwDAQACEQMR&#10;AD8A/grBUuechTjJ71IdoO5exIB9qr+ahUjA68YpxcgZ9jWXNroes7bj7oqcYbIA4I7cVWILjqRg&#10;9ac+4Luc5OAQKhBHOcevNa3Ib1GYwxAOcdD3IFXIGZG35Le3eqhJwAegOOP51ah4BAznOBj2oEkr&#10;6HfaZdKEUMMjI4/p+teh6ReG3cSRkKV5A9/8+teR6S4jmCOeo4r0q3BkUOwKqOCBxmtVLTU1jP3t&#10;Hqeg298WxcIQwB+YA8En/Peukt7mQruTr973Gff/AD3rze1ufs7IuCVbkjrzXZ6Ut3eyrFaB3L8A&#10;KOufX0xV6WTsSoXdmz3b4WaLca5fyRmZkhCFCxJwQx5HTP616x4r8RzfCXSRcXFzDNKqFbMZzIQx&#10;24xnnbnr+dee2d5Y/Dfw2G1GQfbJ0yYh/Cy8DPTHFfI3j3x7q/jfVWmnkZlQbUUHAUcAcc9f/r1z&#10;TSnPyKpVXzWvoctrWrXev61Jcy5O6RnYt3J5Pau98KeGb3VnMNvG21hljtwB7f8A66d4C8Etqt6J&#10;rj/Vjk7uO479P/rV71qetaB4KsltdO2yzFWXcpBwegznBrrhLlNqiXLub3hD+wPh/A2q6lh71ARb&#10;9MY9fQEivJPF/wATNe1O9ENzN/oq5aKPJwATzjnp9a8/8QeJ59RLyqxLk8gHv9PboK5a9vReWySy&#10;/ei+XaT0B6f/AF6iU5dWecmr+8rnotx40tbGDNipZiM5645zx+PNeXeJ/G2qaq4QuVXsq85981yl&#10;/qJuCyW/Qc57VnTOoh3NndnjtgVNtbkSm3eJl3s08zMHJLE8knOfzqigygBPbHNEhdn6mmp+7Jdu&#10;w/z3qn3BPS7Ibg4bA5x61saS4ljKuFPcHuP5VgSOJWbsOwq3pshjk28cmlyu9wlqmdtbr5a7lO7P&#10;Aq/FLIkZIxkN24PIrMjRVGAcj+H04ouLxIsKDxnDEV0OmupNKry7G3Hd3WPMhmkQryNrYOT9DxXY&#10;6V8S/Geggf2fqt1Ht5AEr4PT3rxqS4y+SD1656f5FUZ7/jKnnr161lJI6KlRtXZ9ueGv23/jJ4Jh&#10;KW18l0QNiG6UyMnPUZbGfrXBeM/2vfid4ruJ7rVf7Om+1D96ZrdZG59ycg+hGPpXyVLdMxLnqf0p&#10;4jOQJfTd+HvWU0tGZw5Vo0fRGkftG+JrWMQS6dpMqgcMYCCdvHPzdavX3x31+HS7iPSYbSxlv42h&#10;uGtNyuqjrtG75Sw4JHbivnZJFX5FyOAD64FWJrtWI2KCAOM9QD/WoqVG1Y0guW9na5szay08nmz7&#10;2Y5Oc56+v0pw1SMHdzjaO+cfSuae4LE44zkmo8vjHOMYxSVTT3g0bOrGqQsOJML1wxPpU41KB2DJ&#10;KhzgEE/r2rgpZdrYznBqr5hzmPg/zq41A9tY9TjvJMbUJIYDleR9cUSzy3cTWx3AlcAntXn1tdlM&#10;FWYEdcflXYWdyk21s9COOlaRn1H7dp+R9LfDr9m6ye1i8S/EvWbHRbGRElWN5Va6dGwfljwcEg9z&#10;+Fey6/r37M3hXTjo3hbT9R1a5xgXM0ixJv7EMADgdfu18brfZIM0rOQPlO4n045q9YQm6Zr2YBVH&#10;TzPX19KzlLl95HTCz1Z6Fq/jPWL/AEwaFCwtNOV2l+yWxIWSRv45W6scceleXXUyf6q2yBjJ9a6N&#10;xCsbcFiecZyB/jXI3ENvPMUEm0Hrt9ax527l8q5iodtxMRGTjr+Xr1rR+2w2mTJjPA49uh4qKOGC&#10;MF0GWCbRzweKy5VaQgtnDHqe+PT0qkRGyZpXOsX93tCDYijA29ffvUMu6UrPx2x65/Cqkt3Z242h&#10;l5+UCsyXXbZQUib5RjoM9Kty7ExqK71Oxs71IYcOoyefm59uhNclrkyfaT5R6j6AE9qypdbdlZoh&#10;jtz0B9aypLqSWXdJjAA5qY6O6CpUulFl6+1CS4lDN02BV+gHaq6zqFyBnceTVRWkYnPrzUgJ8z5u&#10;ckYxTTvoZOxoxXIL7m44wK3LG/t4Rib5l6ZrmwmcSkAcY49qVAxjAbIB5H/1qXJpcSbZ6NFd2ufK&#10;yu3+EA/j9Kc8VreR4Qq3zHnIzj3rz9EbI2MenHepR9ogAMZb5h1JI/lVprqNOV1Z7HRXttcQS+Wz&#10;ZQjcoHTHpWd5i24+dSTnr6fSqQuLmZRGztxnH0pVGUBkJOCSfxqla9jokr7loTMcvEFAY8juakb7&#10;QF2nDNnIA7duaqOqYHl5BxnGfSp4mLH5ckkchumelFru7NIwS2KyxIDiXaWzjA+vPapTaoSCW4x1&#10;I4/Cra26g579cD+VMeMqQrZJPOB3yKlxe5PI+UqCFFkyuc8j3poGx84zgdQecmtK3tbiQgoM9iT7&#10;VuWHhm9vzvjQqnG+XqBntx3qXSl8XQmVdRXoc2dqx7yQCcsAOtNeXCgyZLHACt0r3nw74Nls7fzF&#10;06Obcx3z3KbtoP3QBkDrTtf0wSIlnfW1m23jdaxhWH5dRXPHELms0c7zCL1R2/7Gvwdh+MXxmstI&#10;1dRJY2Si/vImzh1j+6jcHgn88Yr99f2TIYofih8TvC8UiNLb61p8sbgbCsQtdpVVxxg7RkcZ6ds/&#10;mb/wTg0yz0D4wTyS5/0rTxAhYbTuzkAggZyOlfpRL4evfgx+07d+Pr+WO20bxUttGHUndG6xpE+7&#10;HYSquST0bPavvsmwVOrDlg9Wn96ex+ccT5y41KnPskrfej9mfh/cpdaVEoOXTopOcsvUfjXnf7Qn&#10;w2sfGGhvcWEQlZssgVQSr9cHgnGe1cT4Q8ZPptz9tjf9zKQOuNrV7Pc+Kbb7LJLGd8bgmWJccHBO&#10;QO30rhx9CzcUz5zBY9qza2PxX8X+GL3Qrl7e6icMpYOirgADOeo7e1fJvx98Rnw38M9RdiI5ZF+z&#10;w4OCxkIU9fRTzX7UfFHw3oXiHffREKWG8Fepz1yD3r+ez9u7xLaQeNLP4caUXZLWL7TdENxvlAKg&#10;/QA/nXnyqtRZ9rlVT21WHK9P0PmfRPBWj63pMGoTtIsjRjeI2AGfceuK1P8AhWeh/wB+4/77H+Fc&#10;VZa4un2qWoYgKoGFPHTHc1b/AOEpH99vz/8Ar1xe0P0yOOqpWTP/0P4KFClO3H9BUDe/+fepEw2V&#10;zj096ikPGRyM1Dvex6jSUdBMhxsPsM00Lu69B3/pTXdjGB601Cy5HXJxiiK1uD9CQH720456e1WY&#10;mcqcjp1I/wA9KrcBdx74qxBuLnbjHoOP/r1ZDRraaxiu0c8qCM17VBatctHFBl9+AoHXkdK8LBZJ&#10;Ny44PQYxXrHhjxZb2Oy7kB3xHgDoR0I6elPmsmZ+yvI+jfBfwz/tu9jt7picpvbrgEEDrmvsHwd8&#10;N/Dnh+ESxxI9wEZlY9enTn0FfHPgb44aDoNo9pcqwZmZlnUZOD2PHp/KvSrL9oTwxFCLeW4kQjO2&#10;QKe/I/hrhqyneyPTjFLSx8+fFDxNdat4puoSS371lH+zjj26VynhzRYIJ/7Q1htg6qncj9aveNfE&#10;Xh6TxTdaxpknnJcDzQuCu12HzfeHrzXl954luLyTCDqfuj0xXpRlZK5wzl72x7LrHjm2jia3sP3c&#10;eNoH+NeXaj4ikumO5mwQO/GM5zXFNeuHPnNx0A561XmulSPC9z+n4UKTb1M5vm2OjOqSR/vd2G9K&#10;y73VJbhiWY7jheOOlc808ky/MenU05SGxx0xwe1XYmMdLGvFcyPN5LZAH9Ksai6lx5ONoQDHfPes&#10;u3l8tfMb14+lLd3izL8ihc45FXGFzFtJvuVZrhVb5ewAH5VUdmlyWzwDj2qQwqfnGTwD+dPMLKuW&#10;Oc9q09g+hEZdytEHY44x15q0iZJMWfTA6+9JFBI2TGua2rbTZ0QSXKMMnC465NQ8NK5upq1ixFdy&#10;JgKMnpurKvL0tOJmIz1IAwM1qTWsdspSZWRmIPXPrWPdaW+zMDq+TyBwf1q5xZly6NFCSdpRuJJO&#10;cnmqytv598n/AD7UySGeFsS8e/WrEEYBO48eo9K4pXvqUpK12II2kbavQd6tRp+925P1pQQp2jty&#10;CKNv4bc5I61JPtNSTcAxk7gimmVSfrnP/wCqq/mZ/dp1OQPpSKvz4kORjkj+lRNhOTaEafORjp0O&#10;Klit5542kUn5Bz9KRkVBkE89am85IYsLk5yPas9UKD6FUWzKMHk56f5xSQ229sDr3HpT2nYSK5HI&#10;GKkTdnfnHI6e9WmzR2LN3pzQlfIyd4B59TXtfw/+Fur+MLRrixngVojtkSQkFfQivPrWGVjHdMPn&#10;AAB7DHtX0N8DtTn0rxE1rLIBHcgLKCO4zt/HJrOVSSXus7YU4KSL0XwI1KOI/armJmXHypmqWseB&#10;r3TdPe5B88wR/LbpkFgvYZ4z7V9s3tsRbCWJcgDO5RjIPQmvMvEdjGUdkjB3HnPQk9vY1zurLqel&#10;GlE/P2TxdFfMUkJhRMqE7kj3rkj4jcSAxxqNvCqxyK9w+JvwynuEm1/R4iJI8vPEcAuoGSwHr7d6&#10;85+HPwe8d/FG4nTwpbb47WNpJ7iQhIUO0lU3H+N8YUficCuuk1K7RyYtuMUktji5vEWp3GRv2D0X&#10;/PvVWPVLpsq7MSeOT/nrUFzYXFndSWVyhimhcpNE33lZThgfcHioAuOT6+lanIpPdm5DEt0PJc4Y&#10;DgnrTpdOkgj3sMruxkVnQzBJw8OflORnriuv0doNRLJM2D1APfuaDWLVzm1gbGF5BPX2qYQDJQkH&#10;1x/SvTdP8OaXqbRWcBKSyuVO45VeeuPau/i+Bc/kPdDUINqrnHlndj6bsmhyS3OiMHoj5yWFw43j&#10;hTnNS+UA2c5I7D869h1T4S+JNMtjqVuqTWuMiWPp6HKk5GK8/k0W7jcyKpGM/wCTitIR6nPKD2sc&#10;5GQR82Qe3PaphMzLtfnpjHYCtJ7OYHcVzt457iqzwMh3AHn8qXs2LVKyGLKGTGW4P3cVZhuyqYUb&#10;hu4ye1VSjBNo4ycfQCo1Pz7ZBxn8Pwq+W61HKVtDVMaXQDQY3YyR6YqriXJIGCOoqJBsYSKduc5r&#10;RSaC4ylwCGI4Yck49hVxjroTNu2pBHO/HmhffHcVaYecQU6dcDipLbRLm4jacFPLU5LHOQOnTkjr&#10;WzpelXuo3K2VijO7nagQZJJ/z3rb2PVsVGtbdFO2067uSBaozMdzY9l5P5AV6F4b+F3jLxRFHe6N&#10;YzNC7hEmkwiswzjBOM16NpfwsPhLT49b12VJGmwEijG8Qkno2CQSenpX3h8LdfsPCumWseokMHjf&#10;iQKoXf0G0cAbfSuLEY2MEvZ6mE8V8Vz4P0P4DeO31FdP1S0NsjPieUlWMSDndgHkHsR39K9Wk0rQ&#10;vB1k0drCoWLATzPmLn+8fevYfix4/t7S6uLTw4ITGpTDgEEB8Fhg5+62ecjjmvmW91GbVV+y6q+Q&#10;rkAKcPzyccc5+lctfGTqpa2R56xb5feWrO4vvF8PiTSP7EZREobPmRjDD+WQe9ebWeiSxy/Y5g2G&#10;B2TRn7pB53Z/Go7LwzfLI95p0jSRgkfd2sM8jI9gex/KvcfAng7VdPtG1jUB/o+xl2yDlwe4ye1e&#10;BmOa08PFtnyOc8UUMuhzV9unmzM+HvivXvBmqJNHK4WFso/QgDO3Ddua/UPR/jjD8f8A4by+BtVm&#10;iTXrdWn0t5uBdFA26InjDMDj0PXrX5ma1NZ315KdPKqhGfKXAPA5A5HPfpmut8C3uLLydNaQXdvJ&#10;5keCA++MkqVYe2Pqa7cizurQqQxEH8jgnKGZ0FUlC3MvuP0Q+Ev7QV1oKXPwr8eTsmr2Mn2O03kM&#10;Jwg/1bOM4lTGAT98DrmvonTvj1qFvtjuMlTkkZK4AOefX8vyr82vFdp4W+PukW174imlsNesSkFx&#10;e2x2NKiYzkDAycnkg7Tz9fnzVPFXx8+H1jLp2v6rps2lxCXyJrgCWdV52qZFCljjoT+Q6V+qVszo&#10;4mHtIaN7nzyyObm4Keq6f5H6h/GT9qjQtJsmSa4EUojMilTg554GBgmvwc8b+KdU8aeMLnxNqbvK&#10;9xKzl2OSE6AZ+gFYmpeNde8ceIJZbyeSWGFSQFzhnPGScVj3F3vDC0QttABJHGR156183iasE7Qd&#10;z9WyDKpUqd57stX1/DHPtZtvyjAXGMYqn/adv/z0b9Kw7i1vZih2hdqBcY/HP61X/s+9/wAiuPkf&#10;Y+sVZLSx/9H+B5n+YDkDP54/Kon5l/dnp26Ux3J6evftUikFuRSk7HeNEgEeDyeMVNvyuwA5P6VX&#10;AY8EYHepm+98p5x3oukaKTHqCenQevWrKoq4YEg46VCAfu+nBJ71YVfl2H1zn0ppk2LKRtu3Hk9B&#10;z1NSIWjbIyGzTAAjbkH0BNDmT7zdzjFJysacvYtC4zH8rEEAgDNK93KBjknr6/SqbSITzx6VDLIo&#10;kwo6e+aE7ozlNrW5YkuCPm6g9RTHlwfkJHqR/wDqqqrF5Pl9DkHgUbyj8nOelUwUk9Swih2IJJOC&#10;cGoyPlOw/gOlVml6tuOTzigAkcHqcn/9VVDciU7E3mKq4B/z+VQtKyHC9utIEUL8xzjmlBh2b35I&#10;NamSRctLW51C4W2tQZHJO0DvjnpXS6XoSzTlbtwgGc7qwdFvYbXUYpbkuse7DPGPmUEYyBxnrXZW&#10;2+4tNqkdzlvQ9j+HrXr4Kiqj2OWpO2p7Xrn7NvxJ8OWtneXWi6gkN/ZtewySQNsktwwQyr3KbiF3&#10;dM14lqWiNptybYDLKuXHUAjqOle0+N9V/aG8JnS7P4g3PiKyxp6yaSl7LKjCylwR5WTnY2Bx0OAa&#10;8Z1G+vr+c3LiTc53M5JLEnkkk989a7cRCMdEjOnNtXKUkcqR5UKqNxtGSAw4z7GrltHNb3UE9y5e&#10;JGG4r1X2xVe4uZFiVCpDD/WkHO49jjHFXjexTWyyoCqsBHKGIP7zbkke3HFcis9GXJSvdFTXN15d&#10;LcWoZt5xwOCT0wKwJXJjEQBDAncB1P41213CfLgOnoVkTJzzkjsfwrmbmC8kuGlk+Rgv/fXPb1rK&#10;dPlHGq31M4qjRjcDxwcenWoza28uWGRzg4yeKu7LdYsOxDsSGBHQZrb1G10vTrhW02QzQsih3cY5&#10;YfNwPQ8VhUgnuact1octJarHGsi92xzyKzJxMcqvTPP+FdBdxrCxgzkfw+hFU4wcbwuQD19a56lE&#10;SavZmJhlO9s5BzVlHQnccA5zirskR3FWHUc/UVX+zgEleuCPr9K5ZUJBJWK8hZwDx7VFISp2uMet&#10;bNvYNJKsUpVMnG4+vWqDQB2ITPQct6jj3rnn2NYxsQJC7qHGSB1POBXTabpziMzTxgoQNv51PpMF&#10;7GjWoOI5ceanZ9vIzx2rtLgKYI4l2ck9P9jHP41nOozSEVq2zC88QOPMJAGABjkfSuw8NXbRahHd&#10;QsEKMGDDoTXJ6hFAyF49xfIA9wOwqfSrueLOACF3MVz90cc/r6UJ3Q6NROWrP0j8EeJ4/EGlxwgA&#10;7FAkUkE54z9f/r16DdeHra8UoqckgkHOK/Pj4ceMrnQdZWUSnyHwbgHptP8A9fvX6ReCvE2meJ7W&#10;OS0YTI6E+ap5AXoDioVNXsepGumzw3xN4cntPNUKWU/MSVIxweBnNfTn7NOm6JqvhH/hDdMhhs7m&#10;wlMkyQjassczFvNPq2cq34etM1nQLLVrN7ePJcZ5Bz+HH1rzTwfqF38NvHdvrVvmMZaOXPR0cbSp&#10;z7HP1pwjyyCu1KN2z5t/4KE/ArT/AIfeLLD4geGxi11lWivlH8F7FkljyeJY/mHurV+cYC7BknP8&#10;6/SH9tb9pXR/G0cnwr8MKl7DFeLPfai4P+vhLDZDnsM8t7kCvz00bR73XNQj06xXLMSdx4VQBklj&#10;2AFdrSsjzYX2ZFo+jalr1/HpukQSXFw+SI4gScAZPr0AzXQyaRe6UBL1yTyB6df84r2Xwu918MtQ&#10;0/UtHdI5ZmYxXcwwwuomynB6I3HB79e9dp45tdC8Q358W+GgRa6lFG9xZquBaXrt+/iy3YNllPTa&#10;aOXS50ezs1c8P8P6xHHJ+9UNuYAMeCCTg8+3WvqDwRfb7wRag/moVCxy5wo9M4r5T1PQ5rVpLnTg&#10;ZYkwkjAcFh1Irp/BfimTTZvs165MLHCnrtP06Y9azqJ8tjptsfb1toNpLdy2cMpiR13FSNyHPt/g&#10;axPEvwitr5h/ZBi3Mm5lQ43ZHPB7+wrk/DPiV57lbf7T8oCm2cAN1ONp9R3Ga9UtbnVNN1MyX6r+&#10;8ALOnr79hmop1HEU5NtKJ806x8NLq0Rk8sBslG79Ovf+leXXnhSe0bEwbaSC4x0Hbr/jX6a22n+F&#10;NWg88ohdvkDsWGD371n3fwu0HUYmEkaYwQvljnoBnNbqurXZTjd6H5XvpFwFdoE+UHuOgrJksWaT&#10;ADDJ4J6f5/Gv0X1T9n26vpytvKgiPVSB07civn/4jfDK28JqsKybrhz/AKgc7V5G4kHpkdK6Kdpb&#10;HPUjBxvfY+YntZAxgQZ5ya1YLbeyquTz8zY7eldgPCt8fmVS+e+O3b8qtW2ky2Slth+YEDj2rrpY&#10;fqzOpJNaEcDAQiGPJCkDA4BBPsK938J6ZbaBdw28US/abuPzJZCAGVGH3V/HB/CuA+HmmNqXi+x0&#10;K2jwt3dRqSck7UO4gHHfvX2R4Q8HeGPFPitvt8sdvzcyyeXxIgRlAXnPPJ/CuLMayj7jInSc4aMh&#10;n8HWD6Pby3onaNmWSPfgDOOD1B9PbFW9e0vT7S5jmv2yUj3Y3H7o4GAOO9eq2uky3en2emXUixsZ&#10;NiPNjCoDxn2NWvGPw8sNU8O3viuynE7Qx7oVhjY5CdQMnpXhSmk0jxKdJ66ny7a6a/itrmWwYQsr&#10;Hyw4J3FcYBJOfQcV5jrfhW+acqsEi3Ma/vEUk429CM9z6V9A+BYP7XtZ9pQSQTMdvcseRleor0W4&#10;eARR6irDc8ZUsTyD0wfp61x46tOC/dq58lnWc1KEmowufHiSPpdtGszTW7xuC6MCc8ADJHt0713u&#10;n/EPWr+1/swyGaNx+7OQSnbB4Bbg9813Pi+Kewna71BFlguYxKq4DDHJ4Hf+deP6lp1tOg1fQAok&#10;hcPIqHYzIOTkfh6V53LGsrVoHztSt9ZlGGJo37PexoLa6pbYRrdSUIcyBtrBhz6/n/nHRaELqSQS&#10;xxNFIZd+CQPkBBJ+g4NZupazDJN9rlZ9jwIqLEDkYHvxkmqEM99DZjUNKuEu1OVdAdroxHO5TyM9&#10;M9DXfhKFlY+xwWD5Ycsdjo38VnQdczB5itM7LOcgjnIyP598189fHzxJqWr6xb6VMrpHDaxgtnKX&#10;DYz5oA4z29sV3b2N/rEZvJH2MjbipyeTkHJ9Kk+IHhf/AISbwms6Dfd2kXmxOq5JjxllOPxP1r26&#10;FV01ZH1OWYek6kXOJ5/8HND8MX8Xka9LIvnXGxsHYvAGAzDnvXvur+FvCXhqOW9OyO1QHEjN8oUZ&#10;HHPU18e+FrlbWJreQsq7i6nGckcEkVc8V+KdX1Swi0ySSQ20B3bScgs3c/Tt+NdcpKO59HOko7Hc&#10;618SfBYv2SzsZ5Y1+RZA+zdjvg1k/wDCyvCv/QNuP+/teKahbxRzjy283cisxXgAnt+FUPLX+635&#10;1CxfkS8N5n//0v4FT34xk4/xqQ52gj0A/IUxO4bv1ocOrcd6LHouVkPRiQQOnQmpsjGO2M801EKq&#10;M9cdPapwzEYKjBPNTYpdh0YY5C/QZ9KlztUimKFX/eA5pjMSMg45xj+tCvcbVlYmBLJnr05/Ggy5&#10;PORj7p96rq7K/HI/rSjbyTwc/WlK/QxUr7D2IYhu2eSOKiLDJx07A0hkBJHfpTMBhx1BPOKpKw2h&#10;5HzHnjse2aYXyg7cjNIQuMAH3PrRgAlnBx3pmXNbYRpFxk/lTVdVyf8APNRsVJyPXpQ5y2QeBQSa&#10;EVrJLHvUfWp47Nnzu4wais5mRSnUenNXJ5/NG2P5cd89a1pq+hcVpcoSrEkyqnQfeJ+tdLYyvLB9&#10;l5CupXjqe34VzLnpn6ZrqfCN7o0GpLHr8dw1seGa1K+Yme4DcH6cfWvay6MublRwVZWVz9RvFX7T&#10;8/7UZ0S3+IFvbyapovhey8PRw3Clre8FhEsSkHIMbShd5IPD5x1rxvxB8B5vEDSXPwuScTxReZee&#10;GtRZUvogB872rtt+0IOy/wCsA/vcke9fA/wP+zLq0ll9mvlmvJow0cN0GicuM9Q3Uj2P0z1r6R+I&#10;el6V8mn+OdJmuLSIeVp+u6OMz2ynO0TSDDbFAyOAVPIyOK+9pZDL2d5u583HPaSqezs4+v6dz8bm&#10;8NCC7W0usqxd4nSQbWSRTgq4PTmuV1vRrPSr6WOTZ8jnAB5x24r9avF/wF0L4y22NL86PxCql7PW&#10;kjVI9VLD5YrlkGJJmICpMvJPDg53D4X8d/BnxM1xcSSaZerdQEQ3VoIiJI5F4PyYzjNeBjMmnF3i&#10;j26OYRatc+fLGW7uNNmuFEkjRkRowBwAeucetbFrpcMulpe6sWTLeXCuMBiQT1OOnXNeh6b4H+Iv&#10;hq0m8OtoepQ3dyPtPlXNpIjiBU3blDAHBVs56d6lfwNqXh23sf8AhLLW5mhlt2migYSRsHlU4YEr&#10;g7DyR7YPeuGeCny3cWbTnHTU8T8SaFJpUsazIwEkYeOUgqJR/eBPX0yO9ZiQTFPLYqCyk/N1wBn+&#10;nHvX1Fpuix67HBa+MLTUZNMggaOxktiWa2iikZpBFv3KQX3ZB6ZJrxfVvDSR3s89kJEhhL7PMHzY&#10;BJQNgY3HGPTNeZyO7jY3qNJK/U4OKEOu+YAhGwD2/DP51RngYN+6wIt23PYZrtrHSry7MtlDGzpt&#10;M5G3JXYDuP4DrnsKbF4dfyWjZSCxPl8fe2/j75prDyktDJYiN9DmktEmtTE456pj37fpWpovhnVt&#10;QTzbK2ecZKjHrjtXoljos91paR3ttzZOkaOi4kYP13AdQvTvX1X8JfhH/wAJjf3Njpk8Noltp9xq&#10;AWcFTMYUz5a4B+ZsjHYZ5rqwmWuo7IwxmNVNcz0sfBh8Ia8LprW5t5IpCcMkgwVPvV2HwRcx3Iju&#10;GVSF3HHTPpnHXFfVPj3QY9D1OGyswGlkt4p3QEuy+aC3zZPB2kZHbNeRam6PevGCFYZLLweQPX/G&#10;uDMMMovlXQ6sJJT1ucOuk/ZJPMjlDYBQ7uPqKrXFo0IYScE4I9v0rUkRJ5vnPOcfXB/nTXZp0aJw&#10;Dt+bceWOO3vXhVKdzorRXK7MxtSiMUMbp8uFycdT71lzQhgrKT5iLnPTIzmtDWZ5HiR1TG1cE9Bn&#10;14NYVpLL80vzMFXnHXbnHWop0pW1Ry4aydmXba/LTrHtUIHI2nqQcZya9V+HXxZ1r4da3G1jMTbb&#10;wZ4P4HXvkeoGcGvIJhAR5sLZYkh1YYwO39eKlNldWsMOoXcRWOcv5UjfdbYcNg45wT2p7aM9KlLS&#10;6P3H+F/ijwx8Q9CTxFoMiv5mPOjOFkjfHCuvUHHTPWoPGng+31CRm2EvtIVyMEDqOg6g1+TPwj+N&#10;Gr/CXxMmqaVvktZVVL+03HZKoPUc43LyVJ/rX7EeHfEen+MfBdp4g0e6hvkujFGJ4jtJaRgpVhk7&#10;WUnBFOUrLUbTVj8kP2gfgZq3h6/l8Y6JE02n3DmS8Eak/ZpnOWJwPuE857d6qeGvDVv4d0G3ixE1&#10;xJieWaM5BJ5XB7gA4+tftHfeDLF4DpcsSyBk6MoKyK3UNkHOfSvz6+NHwRuPhz/xUPh1X/sEysbm&#10;2UFm09mP3kGP9QzMc8/ITnpWeHxMZLlbO+NNXufK3jOG08RaYtnLIEmSMvY4OU3KcYDdyVHIzxhf&#10;esLwr4vTS42tNYUZULHe2shws6KQA6Hp5nv0P4VpeJ/Dr/Ygbdn+yLJ5kTrkm2Y9WG0HMZ6nByOv&#10;rXn2m6ho/iJBpPiRkgmjysF6oA3Y6BifU9zx9DzXU5WRnKSUtT2NtMS+s31bRI5LnTV5YRjmI8Fl&#10;cD7pPGCa8j1TTnstQllhTKqwLr6q3IPsea2dAuvGfgfxImlWtyqpdAR7xIfJmiyDtcHGQ2PukZ6Y&#10;6g17LrvhaC8tl1PS/IWaQK89suepBDeWCPujpgnIpObasdMbOLaPGvDk9x5rLpswhlIwhP8AED1F&#10;ey+Evif4i8LTNba/b/brcno5LMuPcdq+fdSS68O3kV7bkmNmDoT0GcHGOOfrXe6F8S/D9v8AvdTs&#10;/MZR84Ugh/bk0n5q5hUai0fZvhnxR4N8YRwppE720zZZrN+ACDgknnjvXsGkWd7pmZEnEiIwbJbc&#10;or88L3xj4W0++i1jwYLiPzFIuLeQBSpPptNe4eFvjrYaXpf2e+U3MTqMxseVOAMH1/Kmqa5bocU7&#10;txZ9U674pl8OxLI6kRzjcJMHbzwBnpmviPxrqxvtYl1LIImlYspPvn69q7Hx58Uh4nurS3/eWthb&#10;xF1iB3b3IyW64/2R6c1h+HIPCviu+W0miJmkf5PPZ8FB3CrznOepx7V00EqfvTZwYrEK6SRz9pqY&#10;kdPkzGFIG4Y54/Cpb+O21KBY0TlRlto5J5/xr6Rf4deENHnWeKNPImicGJQjN5gXHAIOMc5qvP4X&#10;8MxWTS2FsJGLF13krtOcDGMHAwe31pyzeF7JGscKpu5n/s6+CLe38Qya/douYre4a3U8sHETrnHY&#10;e474rX+FuhakviWYXieXbsrSGaYESLu/hAx/H1+i17Z8DNDEXiaO0ukjP7ibzSxB2jyz1wOhOcZw&#10;OeM1z8HiOD/hZGqW0ivIq3H2VI4uIhFHIFQgf3sHHuD+XjYuvKpJsvFxjCLSO1Twvc+KvtOm6cx3&#10;RpJMzTNj92iEkDH8WOQPWue8deLj8MvB58P6fIzTrGFBQklMhiw9Ov6V++/7BP7DGi6vFafEbx3b&#10;LeSXVr9qi0yTAjWKYZRXDLy2MEg8Yx1r8mP+Cnn7NEnwA+Nt/pT28kdlqCNqOmqnzW6xOThRwMlT&#10;lfSvLqTcpcvY/P8AHYhxhJwep+bvg7xAdUMsU00VlqMyPIk5wqEAhh5nQDvz16CvYbfVbF9BW81a&#10;WOxXHzLKVAmwDhkyckZHOK+YNJ0LUNR1eUwRSSeVC8xRM7nCdeAOeuSOwBPTNcvruta9rOrDSNYR&#10;kWFRFApyBEA27PBOc/TvVUIu5w08JKtBJn19pGmw+KLJLssjomI13jgR9sfXOa8a8ReC7/wvqTXd&#10;sC8UgZlkXkBDjKn3/nQPiP4k8OaHFpGmtEZXCkTJlsjbgA5yOg9OO1dJpHxCm1m1fS/EtorBcE3V&#10;spGCw6lSSMe4612RSPTwuWSirxR4vqvnWNmxjYAYDAd/m4x+tUPDO28Vls8DK4YDqD6H1zjj+lev&#10;6V8BviR8bfFtv4U+D2n3es3lxJtS1hRiUB/jk2ghFHOWbA/lX9Lv7Bf/AAQ38O+DLaw8dftErHqO&#10;sgec2kRgS6fHIGBTcJIw0jKBzn5c9M9/Sw+Ccj06P95WPx1/ZQ/YF+Nn7RFzbyWGmX9j4dlbdcas&#10;9u/3SvPko4XzSRjHOPfiv210b/giL+zRqHg+Tw0fHPivw3rtyvl20+p2cFtCzd1ZpI/LfPYCTPPF&#10;f0W/Dv4ReHfCekQadpFvFbRQxiNIYEChQAAMKoGOnQCvoTQ/hFY6/bSQ69BbXEQBQ211Gsi7SP4l&#10;YY98fnXaqEY7m9OvUpyUqTtb0f5o/wA4r/goB/wRv/aM/YetT43uzF4l8GyuEi8SaSjukbMWwtyi&#10;r+6JAyDkqfUdK/GvV9H1C2lCvh43/wBYikg5UdxX+vtrXwEk0bRZ9E8N2tnrvhy4BGpeCtdQXFhK&#10;h+/9l3qRC+OiNmInqq5zX5Ffti/8EMf2IP2u/hZqXj39mHSLTwZ4xtoZvKstOiS1s5rqPrbXVqEJ&#10;hlLLt3ALjOTkU3FSV7H2mC4gw2IhGjio8kv5ls/VdPldeh/mrQ6JaXW57m8W3ZW2iOSN2OMA5yv1&#10;qb/hG9M/6CUP/fmSvrj9oL9k74o/Ar4r6r8MfH2j3umarpsxiurSeJ1ZWDEZHyjIOOD3FeL/APCr&#10;Nf8A+fef/vhv8K5/YVf5D3Xw+nrr/XyP/9P+BcNv5UcVISXYVGq9ffrVnO3knjpSPST0HhjwMn8a&#10;cModvH0PNRs2RvOD/hURkwC4/KogwlUsWf4DkGmGRAucc5/OoFckcnn3phf5t3vyPWqSYnK+pZyp&#10;HQD296reb0jHTuaYZB2pmT0Oe/4U1fqYyaT0JnIBBHcdutNV2PGeaadxxntTR12njtQiJzJUfP3h&#10;njimb2I55FOUHvjA4600knr+XvTBCcNwPrUoUnA9+OOtRAA53cd6kQ4GSSMdPWgC3BIUiJGQc9qk&#10;hYeZsboTjNViQPkXip41KYI5xk8V10JpNGUr30NTVILaO5SG3IIGAceuOf1rq/DGkwXmsQlGKNnh&#10;McHjp+NefKzStgHv/Wus8PTajDqccyjcUP3SrEEeny8j619TlNWDrJyiceLvyOx95+ItIu/hp4c0&#10;HXvtERunuB9msJ7ZVIDEEnBJ6HHIx1Ffp18E72Txpd6jpBnVLlYUtrgN+8VWZASGUnkDPA+tfkrq&#10;NrBrx8KzWV7c3kcdwzXFtdymWSzUSoxjZ+6nBIPXFfbv7NPikaD8TZ7q7nCx6rcs7F2xy0vyJ6cj&#10;v71+swrQcrJWWh+dY7A1J0lO92rv8dj9OfgZ8BPibpS3/hDw/plt4igu5op47O3t3mWKRBlZlU48&#10;p1fDKyEcjk1j/tsfsueLfhj4B1HxPrtq+n6/9lhujIFZHmhlDPHKpYD58xyxuD90qo53Ej92/wDg&#10;lho6f2r4i1nW7YCFLSHyZGAYF2LjGfXFfLP/AAVe8Rx/EHw9L4j06VJbO51G98L6e8R+VrbSoLh5&#10;WJ6bnuLjg+iV5leovbSpJaInB1JytUluz8E/hz8XvEPin4teDvEV3FBcwappc9jPHeQBiGsLSGOT&#10;uDyWyPp0qb9rrVtB0nxRoLS2FqYd8ZmhkiUq3nSygblG3japBOc49a5vwD/wj+geJfCEE0iR/ZdR&#10;vLFrnOAd6xK2c9MBQSfevfv2lvCml+LvCI8ZaPsnOn3EBimj2upR2cqcnIO0ycZrCVNSg4s9CorV&#10;oNen4s+Y/gN8OLLxjr97aXEH2JSk5s4psCD7u5wuR0IkDcDkDmvmP47/AAy0vw343urC0MLRNExl&#10;MXC+YM/NkDHT0Ndx4kk8WC0m05767juLJheIkatEqo7CFxlf9kqRzjHHaoE8I6zqfgTTdVvFaRH1&#10;F9OaV/mJAVpOSev3l/CvEr4WFnFI9SjXnKp7Ry0Wlv1ufNVl4Us1UXCfvHiszM4XCjBXLZP07VYs&#10;PB9pqliL+yikAt2fdEq7gB5Mrk9OmE69q073R/EOkar9n1W3eMxxRxtlDt+6GUenTBAr3jwZok13&#10;ptxBdQvGJ7uxhjkUFDm6juYwBjsSQpHvjvXBhcDK7Ukd1XEJawPCfCfhy+v9QfRogN9xJ5MSEc7m&#10;PBz6E8fj3r608c6Pa/s76hDpI82abXfB9zHbM4KGKe6IhuIzjAIAl8xWPIaIDjNeb/Dqw0mbx9p/&#10;iUO0VvHqsieYQdhe1O5c9sEqFPsc19nftdf8I58RviBevpixzLoNuLFp1b5HmuWWZ0Rhn7qrz7mu&#10;yNKNGlJrc4MVOU61OLXu2dz8utQ0W5ufOnmeV5bqIymfkuwJ5yx6ksDXi+o6ZFb3RhyQ5c7iRzt5&#10;H+Rivta8+020UyW1r5IEmLdiN37skYQnHJ+leCat4fkufEzPdlUR3MW/sGY8H2G418jjqDWrPWwW&#10;JWqPI7nQ47W2FyDwMGJm6kn/ACRWBJbSKCScFe3r1zXoOtKH0pdPYEPbyvGdv8Yz8v581ygV5IlS&#10;LJ4ww7ivJlR7bndOrpy9zmG0yS5dYwud3AHTp68d66y0+Hq3TR2g/dyzFY0B4ALdB+deleGPDDts&#10;YLl8dxk49T9a7fRtIluPFFnFDHuIvIcDHRVcZr6PCZVH2XPNXuedOcoy5Uz501f4SeItBtjqN9Ax&#10;txKYBIvK7h1B44z2zXB3ttcXOIAXKxEgKxyF9fpnvX6/LoVhcvJBfxo1o9xJC0brlWzgDIxjJJA+&#10;teN+NPgt4M1m0mls4Rpt6oCRsuPJlYHgEAdcV5WYZKlK8D2MDilKMUz4C8W+Em0Ow0++06aC6trx&#10;P3VxCpz5nUxSA8iROhGPfPSva/hF8YtY+GGkjRYcyx3MqSFGY7Y5423Iyqem44D4rD1v4baz4PiI&#10;1ZGlfcTGc5iDkcsB6/L9a8PvrebzN7ctznkggnof614LwLjG0metUrxb91aH77+HfiN4c8Y+EdO8&#10;VaQ2ftEILKcF4ZB1jfngo2VP0roplg1qEQ6nb/6yM5SRQ0U0bjHy9QcjqDX5Efs6fFvVvC3iVdPv&#10;1M9pex77u1zkSEYHnRgnAlAHI6MB61+vfgRrbWdJg2XEd1p10PMsZ4SCVHLEBh6YP0r5vE05Rnod&#10;9OzhdH52fGD4F3fwq1geIvD8E134akcM0Kgu+n5yCrAqcwcnDdU6H3+QfE3ww0zxD5mp+D54BKu1&#10;pLZWBVi4JAXaCFY88Hg1+7niWKKztZLO85QqULSrkOuMEEEYyfToa+FvFH7Nl3Jc3fiX4YJbWtxc&#10;eY0mlTjbbSjgqyEf6tyRnB+U9OM13YPFNvkn95O8ffZ+c+lfDHXSzT+Jnkt4oVUI6sH6rlcHphe4&#10;47jjkjr9G8dDUPFkGkoUljji2yXCfclnjXkpk8LgHGfvfTGPZNZ065vLeTwv40t5dOvgwS4tJQYZ&#10;ORgkY+9G3HIJ4HXtXCWHhHw5BbTaHYDzIIZD9owR5skoYrgvjKhPUdeg716slZ3KUHGOmxe8WaF4&#10;b+IXhefUfC0Qgv7BfO1KxkIAkhxuN1bqBnanHmL2HzDIzj46u45NPu2hccqe3Q+hHtX0Lq9/bafq&#10;1lp3iA3aafciWJ9WiUxebF9wKjgYZUbiQjPp658j8W6H/Zl28UUguYY3KW14v3Jox0Kn2z16elVJ&#10;I4q8r6WMC21J4VJjbjuemT711Hh1LvVZzcSMUgg+eR89+wHvzXAKQG2E5HpivbbgWmhaDaaPCpeW&#10;SBJrgDqryAEjt0GBmsqs+VJmNSu4xepp3et24sninZvMKBIl54UcAD2xzUGh6rq+la1Z37O4g81N&#10;+DjEeef061lWmn/2tdbWYKwHyBumQOn6V6tpWgNc6bETE08auIpWUHEZPAyR0z2zXDGs3LU8hVud&#10;qx9keKPh7OPBVv4i0jVFvEmCvHNblhGAeoJxuyNpHT8a8+s9evdOtY3kkeY7XdHReA33sYbrgg59&#10;O1bEXi3UruztdH1eG6DaVZ+Rb+W3lrhemQOpGO4rmLC5hngMNui7JWLFXG5gTkjHr+FYxnJbn0Dr&#10;QUfcZ798AvGd9rfiWNXZWeT57ghdgEaqQqkjgn2r6G+EHhqz1n9pmw8NTQ200Oq675TCRclizqcK&#10;cdFK4PXGa+UfgLELHxS6KiKEQF3wQcPzj69ea+0v2ZNXi1r9qvw6NGCvcxa0LqMuMRx/xEHv25/C&#10;s6qbbt2OTH1P3b5T+m/4FTeIPAtvLJOvm3lw4D26FjBEkY+XYowFGO3QAdK+S/8AgpV8GNK/aj+E&#10;Woa/oJgm8R+FhJdokLCQlFRmlgbALc53KD3HvX1zqHiGXw54RvdeBXdbWstxJ5YAz5akn/61flz/&#10;AME0/iRrPxQ8afEG78QytcR301vdbZHLjM25SMNkYAAFYYSjf3n0Pz3F4lRXPJH8zdxZa5oOuK2j&#10;yy291BKdkyfI6MMg8jHqRz9CKyZIGv797i+Cm/WV2kKgJFIrYAwoHDdc+tfrf/wUe/Zcf4TfFm88&#10;XeHodmlaxI13beWoAjlYAypgAD7x4Hoa/Pjwx8J9Y8W6nJqNnJb2Vmke+91a/fyrO2Hq7HknrhVy&#10;SegrrTXPaPU9TB141EpQd0zxeDw7Hc3IQv1I3EgsykDgKoz/AFr7m/ZV/YI+L37VfjOLSvA1m1vo&#10;8UqpqmuXKMlvFEzYOMKd74Bwo6nriv00/wCCf/8AwSsh+LVta/E3xNdk6E5DpdKoFxfcZzbKwYQR&#10;YI+dxvbsq9a/qb+CXwJ8EfC7w9beE/Bel2+n2dtGEiit41RSBnLMQAWY92PJPevdo5elrP7j0I1p&#10;R+E+XP2NP2D/AIXfst+DYvCfgqwL3LhJdR1e5RHuruVVwSzhRhQc7UHAz3r9HdF8OrGyWNrEZHcD&#10;YsYHy+5Pb612+h+G57pxZafCWdgArL0Ud93tXvnhrwbZ6KmNoeV+ZZGHJPt6D2rtqTtogiupy/hb&#10;wLa6XEl9MPMuQADkcLn+7xx7n+Qr0EBBIEAVONp7fT/P/wCuurtLWFiY0wBgb3HRQKwtTgtXXNv8&#10;uDgs3XH1965IKTd2zScbDJLqKO18kbQRjeT0PbA/z/hXj3iPwff2etHx58P9lrrEaj7TbfdtdUgT&#10;/lhOAMGTbxFIeUJ5yuRXpkg8lcbcg45PP5UjmS2kUEAKeOOQcf8A6666dOxk0fHXxE/Zr/ZK/am1&#10;1Pid8RfCOiX+rLbJpl02pW8S3cDW7MxgmDDO+NnI57YxxiuD/wCHbf7CX/QheF/+/MP+FfRPxI+C&#10;nw88a+J317Wre7juZIkSU2VzJbK5XOGZYyAzY43HnAA7VwX/AAzR8J/+eer/APgxuP8AGr07HRDH&#10;4mKSVaSS6Xf+Z//U/gdjhwu49+eKjdgpGOaQSsTz9M9OtJKMNwfx+lT1O+T90XzjjC+vXrTDk4BP&#10;A6+lAACg5xnv9KjYjHU+9NCvoPLYz+YNMLk03JzyeKCeMc9aZnKbY7qcdKQ4JODxSdDkdfQ04Z3Y&#10;HOO1BIBSOgzTiDk9qGwBx2oz2oG9ARmU7RzTt3ykj8KTAwcnk8Uucn3NAgT5uM8dTmpemeeOaijO&#10;Gwee30pzkBTigCGRweM//Xq1DK6xMqg+mRVMDfjB5JxX1j+yT+yN8V/2xPifF8KPhPBCboxie9vL&#10;pglvZwnIEspyG2l8L8oJyemK3oU3JhfsfOem2kzyI0ak9MY55r1U3Wt6JdwXM1v9lnEQOQNhZWGQ&#10;SPcfnWPFpl54U8QNY3w2eTKIZgvGQG5I69cZ96/Qf4ofHXwb8U/CPhKG+0uylOgeH4dDuWRTE032&#10;YkI7mMKxOCMMWJ6jOABX0eFi6bvexxVINrVaHjz/ABR+Gep+B7fwxaaRe6feSTJPf3huBMp2A8Rg&#10;qGXd6ZNcX4e13UW8Sw3Oji7YNcJ9nXee5wozjBPSvQ9Lj+BuvXAh1PQLmwwyu89pqNw+5MMCojkV&#10;sEnB5bGM1+lX7O37APwN+Ingu3+IfiLxXc6ZamJbuC30+4S4ljKEfLN8oKHpkeuK+khjKkvfnNWR&#10;5tSjQprZq/zPoX9mH/guh8dvgj4Ub4K32h+H9dtGjaysrqSIWt7FKylVLTRj59rNkbgTxg16p4S/&#10;aWtvjz8MtA+EPjC1Tw++lGeXT1u5N/228uMm6mMhADSSPk7em0ADpXmvhv4WfsI/A7UpLrw9jWte&#10;XdMkt48lzIrg9VTGwHFZvxY+LHw78U+DdQ8S2cEUEvh/Srj+yty7JIb+8YW0LEDqBuJAPfnsK9Kh&#10;i4xd1rc8PE04NNQi15n5ffFzUdYgWTTtInYxrqs8ke0gnO2MORzkFtoPHpX3P8EfizY+M/2ctb8D&#10;3Nq1ldaaumzL5nz+bJ8sMvGPu/KuM92x2r8+viJa/wBieENHltJMyDhpQPvlXdARn1UAc816D4N8&#10;SWtrb2moBirNMkEqIxAYhlfDY44ZQRk9adHEpVnqVVpRlRSb1T/I9i8FWGoaz8d/D3glCJobS1lF&#10;6x5V7a2BkVGHByUiHrgmvvn48+APh18JvgvY6fYQuZdT1eDWbQTMW2sxRnjXrwI06fWvij9n7xRo&#10;en/tML4j8USpDZ2+k3Nusm0vuea3eMABR1Yn8/zr6I/aw8Uy+Mb9isjHTNKsW0vSCvCglfLe456k&#10;twD6A4r1IKDi2jzcRjJqdO+1lf1uyxomkfDr4j/s36nr/iJ4pNXt7h9SmgiYr5JkufkwOMqI1ABr&#10;H8SfDrT/AIffs8aR422L/aMevaJd3APPyNdCVVYHPVefxr5n8BNrS+L9Q8L2EjPatptpYGJGAUo0&#10;kSqzLwc/OfcE19pftgXttbfsqaNqGl/u5tY+LqRW7qdx/s/TrKK2CkdCgcFsdeufWsqk7QehlSpz&#10;9srT0bv/AMA/Mfw3rFxZeI9Xt4ofMgtNUupHZcBUMssiwgqeSGCHoOMc44r0K81LTY9CtPDnmiQ3&#10;Opx3cwR/mfylZslhzjPJFfNuk6ncaA0ur3o8261Yy3Lp3VZy2zIwfUnHbIrkvD/imWwv7u+vmkWR&#10;ECw4HQvw2R/u9K+YxeKSkkfU0qPNGVj73+JelQ6V8MrCSBWEst00mSMEYjSQc9iN4r4t8aGHTPE8&#10;siqPJdI7kenz4fp9c8V9EeO/ibp3xC8P6DYKzqkTySXkpyu1nhghjG30XyyWI7e9eNfFXTbK3tNG&#10;1eAnD2r282Pm3NA/ynr02Mo4HavHzSstLdRZXgZq7luz578U3mnajq8yaSMQvJ5ioo+6dx459Ox9&#10;K6k+F/sM6JcbQVjQttO4biASAfb+dcAUis9WV0IAAz8x4Yk574rubHV7nUdTEYBxDFhBz3OSSB1r&#10;zsHTvNI9Cupb9jvtAR7W3YAMfMj28dcf/qr9GPgD8FfCnir4f6Xda1b/AOmC4e+juEJSRWEnGCDy&#10;pCLkHivz8sbhZo4IIj80mF2IuASR0z65x2r9a/A9lq3gvSNJsInVIoLSNdu07gwyTk85BB9OPU5r&#10;2OIK0qVKEIuzuc2WYfmqynLU07n4EJZ2zpLKZoVme4IdQc7sH8CPWvlnxP4N1jw15ovoknjDl4PM&#10;AIweMhu2OvPevvy0+IsNz5Wj3cTb5XaNpkGUUADBJ7bjx1rx2w+I3gnX/Ej6L4hiSLZO0EUpBdXI&#10;74AGB+leRl+JxU3KVubv6HuThRhFLY/N/wCKL6fYaUlo6m6UB418z7ykgZb6sa/P7xT4Pv8AS9WM&#10;TRSIrKJ4hICCyScjHqOe1fsz8dPgvZatIdV8LNvhTfJLHHg4HB4yfSvzO+IMOp6T4iaXUd0oWJEt&#10;RL8wCLxgcnp2r1MdGE8JGpBdde5z0Kn+0um1p0OO+G/wq1XWPECztM0Kohl+UbsdODyOoPUV+oXw&#10;A8f+G9At08B6v5dreWYZkmC7Y7lXJOQAMBufm9TXwjp2uXPhvTrfWVueZsHdsxycHBAJA6d69C0H&#10;4qw3N1DJrNpG7Z/dXMBwVHQnGOn0/KvhalBTV2fQwm1ZdD9dTDYazaiSIq+UyhUZBrnrLws1pI6x&#10;jJnYgZPIA5696+XPB3j2RYYpdOnmVDgx/MHjx06dBz719D+H/HM8jC01SMucblcHp759fxrBR8iJ&#10;w00Z0nir4C+Cvi14bOleKLPeY1JhuYzsnt5MEBo3GGGPToe/Ffip+1D+zf8AF79nnxs3jzWVm1rw&#10;/qF55kmpwKYUljDgm2ulQnyi6/KGAAOflweK/os8HeKtNmt0WJd7bf4RyT6EYr1DVdJ8M+MdCm0P&#10;VbaG5trqMw3FpcLvjdD95WVhgiuuFXlRmqs4x5eh/KhrfjXS/GPhg+GfDsJfw4sy6pPYCBVuNKuG&#10;D5htZXZn8gn5mGQCfujqKwriD/hIoYdD1aONnlg8yC6hOIpAoAO3PRxwCvsewr7U/a8/4J/+Jfgz&#10;qNx8UfgLFNdaCUeW/wBJT97NYIACSA7FpoTgk8Ep345H576Z4ktL3TbifcsUyo7T2ztjYQMCWFuf&#10;mzgY69uetaaP3lsbqPu23OC8ZeE7aw1+KTTFK21xLH+6/wCeTHG5QTnI5yp9PpXo/i7RprbxTL8u&#10;FkaSRCCMFd5weOmfSoILmXxXpUE+oL5UyNiCVNoWYwkZG0YIIGM8c9RxXa+O4ZW1Bbv7uUYKO2A7&#10;L/TmuXFdLnlZk1FI85uLK80iziubtQEnYvBIp4LR4DDI7jjtXqfwu+LnirQZ7/Q7J1j07V47eHVL&#10;fYriQW0gljYkjIIcbuMeleT+IdRuLvR4LVSNsDyShR2MmM/yq/4K1a6gvF8mNSxxGQeQQSP4a4lF&#10;rU8qjGyvc+8rOGWO8F9fQBYblIztkBGEYA7+exHQ9652GMXniW90uy8sR6dcFI5EzgoSSDng5B+l&#10;fs7+ylJ8Ff2jP2TrLwL8W7RF1PwwH02HUIhsuobdnLQurKPmUJhSjZB2H1r4H+MX7Lfjf9nrxVcO&#10;qjVNEmu2aPVrXLRSRkfJuwSUcY5VveuaMruxrhMW5ydKT/4JwPhOwfTNOuPsIVZb2XAf+HbknvX2&#10;R+wt4QuI/wBoJPF2Vll0bTbi6kZkPyyThY41YZ77jjPpXyx4ce11zUbbw/o9o0l5LIkdvA52BnY5&#10;XLNgYBIr9sv2Xv2bvGHwM8J/2x4ujij1vWbxr3UI2YO6W/lbY4OpX5WAJA9+9VfdM3zqapUXF79D&#10;pf2kvjv4h0P4dXvh7To7dpdW0qW2kvYpdrxNIypgR9M43Zr8l/2KPijffBn43WuphpzbASQX8MRz&#10;5ykYUY5ywONoxnPSv0P+JvwM+KXx5+Jlt4W+EWjTXirA8mpsrrHbwl3JBLSMqglR90Hr+dff/wCz&#10;z+w18Gf2fb601v4j2M1t4inZRHqGsROlojseFt5FeSAOccEvvP04rPBYGrOpKK+Fn5jRyrGTxE7v&#10;921/VjxN/gJ8Wf22vENrqvxMtjoXg62kMlhpTbfts5b5Q80i42ZCg4PI9q/Rnwl/wTs/Zph0i10z&#10;xF4S0m+S2jVUju4964XgEAnr79a+2fBvg+0s9NijtVj2Y3KEOQynkNn9e4r1bSdKdlO75tvLMK+u&#10;wmFjRjaJ9nlmBjhqapw1OL+HXw28L+CdJg8PeF7GDT7C0iWO3tLRBHFGijACqOmMV9AeGdHl1W4M&#10;VuCiJyZmHCg9R15NTeGPC6Xowh2puH7wDk/T/GvbNN0NbBVitB+7XkKOvr/n/JrWpUsdujZc0ewt&#10;dKhWGwzjblnbqT9a6z7QfK87aTjqD6+n41npFHChkl+X0z0/z/n3pizG4xGqAL29Pr9f8/XmjG+r&#10;KkrGnJqU1wv2eAKg/iA7/lUgwFAbKk8YIzmqtvbLBKmCQSc5PK/5/wA/Sy6srsUO3jnup/z/AJ71&#10;qIjkt0SNwFCkg85yM+tchfl4CseCvzZznj61l+PPiL4M+HGlR634/wBVs9HsnnS3S41CQRRNJIcK&#10;mT3P/wCs9auzajZ3lmtzYyRzwSqJInjYOrKeQVYZBHofT8a0i2Rzq/LfU5HW70C+IaRQdq5DAk/p&#10;WR9uX/nqn/fLf4VleIdSaLUmRCpG0Yy+39P8+nasP+15f9j/AL+1oUf/1f4E2YlQCOKR2yAPbtSZ&#10;zn096RtwOR2HNJHbN6ApIHGDn86MhuvWk6Dpjmmjjj9aZHNpYCepA47UvbIPNGCTkc04hgMHIoJE&#10;bb6896TIHI5oHOCP1pe+cYoAcOemc5peSDk/nTcleRkZPT+tIT82MdDyaAHAgHn8Keu1j7dqiLBq&#10;ljU//XoAkUBQfqcUxhk4XnvQzdiQah3EsSCR/WgGyzboWfdx8tf0t/8ABup4Tu9R+I3xN8Y2jCOb&#10;SNC0iUHGcpPdSqcfQhSR6V/NTZkCbaehOK/U3/gn3+2x4p/Yw1PX/wCzYhNp/izTU0++IOGhELM8&#10;bgYJbDEccfjXqZc4q/N5/kclZNpqJ6bL4h8LfsoftaHxJ4+8P6X4s0iw1O5sNZ0K9WOe31HRryUk&#10;tCWDKJBHkIwIZJB1AzXxV4003w54k8b3+q/DKBLC21G8murPRhKfLiimkZ0hikkJYhFwoDndx361&#10;7n4z8SeGvjMl9azTo1/LDcXGlSkBX+1Z8wRHoSkxBUA9GIr4bS7nhbK5wuVkQj7pB5BHXivosZVi&#10;4R5XsTG93fqe4WfiXUvBxGma/ZGJ41ICXUZVsdCMkHPJr07wZ8a7Xwlo2oaHoWIW1fyvOmVySFjO&#10;dnTBB7g1r/B/9q3wnFosXwm/aC0a38R+GWJWG/kH/Ex03IJzC4GZE3fwMytjgOBxWj8Sf2fPgdd+&#10;Br34k/BjxrpKPa2cepf8I9qV0kF5LHKiu0SQzES+em7GxQ6EA4YmuOnUutJGdR8r5ZK35CeGviqd&#10;GhkvAqK21i0kZ7HOBjGOc44r179nu+8LfEXU9R0jx/ctBDqV1FcJdSsBDEbd0ihWYHGVZ5mAIPDA&#10;HBFfmjZanfXEn9nh90WdpC849elfQngnUZNGmisLglU8yJXWVSoCqQysR1wD81duEzGzXPsfOZ1i&#10;lTj7u7Z+of7Z37Per+AtTh0GW3S3g+xxNCFIKMYI03MCCc7zzn1zXxL4D0+X7SNHkPyCUSqG5Afg&#10;dT/kV+i3h39qLwL4+8G2XwN8fXltfW/lLYW3iWZm8+1IJkQPvBPlbsJuJyq9c1T8T/snWHw5+BMn&#10;xl8a6nbWcGqOLnS5rHbeNNDlliCmNvlRnXJbvkY4zXZ7a3LKrJKV7K3Xt/XQ+ZxdOpKSqYd3SV35&#10;ep81xaY2g+ModO0xYrm+uLlREqDcCc4XgcFT1A7ivrj9r3T3+HGlaN8PdRw+uXFtYreRxKNkLXCC&#10;QIeTuaNQ271Y15J+yhomheDtH1b9pT4oTxx2unbrfR45SFknuCGRmjB6tnEceP4iWH3DXh/ib4qe&#10;Ivjp8YxrmpRN9tuVu7pERiY4ri7BihjRiB8qBhtJ7ivbwmNjP3b6meGxftUlLfVn1P8ABzR7nUvG&#10;KanNp5E8DR2eIxjMrqXhaQgYIATeT6gDPSvXv29Y003UPhd8KIHjaHRdPk8Q6jbxAErPcOX2n1Yx&#10;rH/30K+if2dvCN5Dpv8AbviGeERWFmJtSvsBY0EK7SXIwCNq7FJ69e9fE/xE8XTePfG+t/FEmOeJ&#10;9Ri0TTZeoKQKruVHcDaFP+7jPavQxcOSDSOvK6nNWbtsfHGsfC7XbnTLrW57Sd5FG7YynMSnITHT&#10;tmvDNQ8C6roSrcavE/77mGOQcOwAP4dq/TTxl4i1mAieRxtv4Vupk6SFZPuBx2zjdt9MGvkHxzb6&#10;54v1/TNLsY3b7XfwWEOD8xubqVYI8jqclgMCvksWvdUpaM+po15N8kdjyzwR4K8ZeNtUv7PT7SW6&#10;SyjC3EkOFjh2c8tnGPQZ596zfivHqNvLFo8kapDbxxywOr7hI08fnFv9ncGHy5PQY6mvYP2c/jPc&#10;eF/HWp/DZFhm0vUdTvJvmO13ZBII9p7hwo/pXiXjyWNPHWseHogoitr2SKKFjuZY4yNo+qjGP/rV&#10;4mIacUz3KS5W4tanl97p/l6aGljXzRL5jSHlj6j6d62dAtXhxJvyhAyQMk5//XWtLLYy6ZJbkLJN&#10;KoQNJkFCCDkdBnAxzU2j6W9vaqqAEuM9cY54zXTllLmkcuKqcsfePUvBnh6bWdbstP04t5rXcTRv&#10;3VSwJb8B/Kv1wvfHukeHILaz1K3mnEgMZeLlkHygEr3Bz26V+f37OenwzeJIrnV43VbCIyPIEyRk&#10;bQM+mTxX2H4q0ia71qO8lIRFXy4ZAQHHAIIBxu9a6sVRp1sRGlU2QUo+zg53PWbNvBGv63JP4ZuJ&#10;4Xt9LkvXWRCIiqkbwWP3WXIyp6/ga+DLC5Z7h7yNctFcXJZskZJYKP0r7G8ApqA8H+IZdQVisVjM&#10;oLpsc7lyATjnPPfpivmfRoJbSa50y/ViBb5BGcheoIbHPzHj2Br2MlwkaUq0YvaxOIxqlFSWp3Xw&#10;y1O3uPtdvPIf3iKVIHBUjaSef8mvm79pn4d2Wk+MIxphCeXaRSuF6Esobuc96+gfhz4bhj05b22y&#10;zyTOIiQV2qTxgdOcGvLP2oPE1lZ+JFkvSC0ljHGEBycooAP0718/nmIaqyprY78FTvaofnFrksN3&#10;O9tIFTHyqUGNwHGT7nuahtfDt5YwjUQrkNnJRgB7Yx61FqmnXH2s3LgmQ5KKDkBT1P8AhXf6JqNx&#10;beVAwVmY4MbDjpgNgelfPKGmx3e2e56H8DvEevaLr8Md4jTafPiJhIOI23AZX0Pr6jPev0/0LSLa&#10;8hE6ICAvy5PHY4x9O9fCPhC3D7ZrOEBc/Mw52uOf0B717Zb/ALQ/w5+GC+X4l1VH4GYLP/SJFbH3&#10;SqZx+PSvLxcoRd0dmGhUqPlgnJ+R91eFPCzFluLFmtyy4ynUHt3r0fWLKHw1pw1HWb6K3SFd7XFx&#10;KIlBBx1Y8da/Hfxd/wAFGPE7xtpvwp0eG2QoVXUdTJeTkHBWFRtB7jLV8oeJ/iD8RPjBeyX/AMSd&#10;au9TdF8yOG4IFupJ5VIlAVfwGfevBxOd0qdlc+5ybgbG4mzqrkX3v7v+Cftze/tW/CXwu5N94hhu&#10;VbkCNZZuCOxRCOf1r8rf2qoP2RPGGoN8UPhXMIdeeQyahob2V3FZ3zOCGdWKBYZQW3HGEbHY8n+j&#10;v/gkb8afgf8AFb4L2f7PvxL0jw7ceJ9AiMOlyanbwGfU7BSxVELqC8ltwhUZbZtPav058XfsMfsh&#10;fErKeJfh94cZ3U73hgMD9ef9UyYz9K78FmNKolON/vNcbw7Rw1WVKrzJr0afntsf54GpXXw2stRn&#10;tvDNtex2L2trJvutwl+1CAGZVALBVWcnY3PA6nNReMvFmi6yZTZtLkyu6b4yDsZ2YA9h96v7kPH3&#10;/BD/APYW8awyDS9Hv9IldshrK6kwv0WRmHXtkV8GfEz/AIN3Ph/NK7fDbxpd2vULFqdsrKM+rI+e&#10;OO1ddTkqbM8bG5BhKsVF1Let/wDgn8hz3kTyHrhgct05rqvh/eWkOuwS30ihPM3b24C44yTjpX7c&#10;fEj/AIIGftbeFxJN4SbRPEKAnb9mukhdh6hJSDk+lfD3jL/gmX+2x4Ckcat8N/EbonWWztXuUPbg&#10;xbgac8I2vdZw0+FYNLlnc9q/Y1+OWj/Dn4tQ6b4ouLZNL1KJra7nnb92jEbomOOu1wM8j3r92bH4&#10;kfAzULuJbPW9OeGIl5mM4ZZGm+VWCZBUAnB+vTFfzCeHv2U/2jI9Rj0v/hBfFsdyrgoJNJuwCTjj&#10;/V4r6I8beEfip8GtNhX4raBrfh2RIQ4Oo2UsAfOT+7YqA2ewBr5vM6teg0oU+Y6qXh5GtzTlU5bb&#10;eZ/Qn4f+IH7P8PjSFNG07w3FqEW8RXJiQgOnIYErgE84wePbmvjn9rz/AIKY+GPhxrE/hj4dz2+s&#10;68m6OaclhZWkmSDucKwkIxyFOPev5/PHP7QviDUlax0NpLS3AKADG9lPBJOMjPXivB7eS+1di67s&#10;N1bkknvXXhqU2uapoY4PgnDe1TrScrdP6/I+0bX9vH9qzTfHp+IegeNNa0/UPNMqtYSiKJf9kQge&#10;URjsVOe9f0KfsX/8HEuvSWNj8NP2x9Ft9Us5mjt5vFVlEPM2OwDG6sooQkg2k5aPB6ZU8mv5VNN0&#10;0WkOEKyNjJweRmugtbeSYfuMhv4eOfpXXTxM4v3D7etwthMRTSnTVvLSx/p6/CeDwH8VPA9r8WP2&#10;QPEdjc6Tex+eujs5m02bJ5VCxMtk+c8KCgPWPvX0t8Ktf07XtUfw54ntZtJ1qBN1xpN6AHZM43xS&#10;DKTRE9HQkevPFf5nf7Jf7cf7S/7Gfi8eIvgzrlzpKPKrXenSKJLK8254miYEHqfmGG96/rg/Yv8A&#10;+C//AMAf2ntT0f4Pfti6HH4W1a8uY7fTfFunTt9ktLqQ7Ul8xgr24yfmzlMfeyK92jmUZLlnoz86&#10;zbgfFUG6lB88F2+Jeq6/I/qQ0+ztyF8uIYQ/dTpjp+H+evSunAisIPNYnaBknjJFeM6J4i1jwBbo&#10;njm4i1DRZUjm0zxZaAGCe3lXMf2lY9yxNtx+8z5bZBB5xXp73smoYktmDRN8yGMh1IPQgjOQfrWz&#10;hd6nxi8yOS4l1OTcPkQHOxhnj3PH+fzrTjslUjy2xkY5GRj/AD7VFa24dypCjgc9Ofet1IWhIDDA&#10;6c9/8KqwNDFXylG7jaPqDVSZlcFvuHBz3U5/z/nirlwTGnyfIOuT0/KvAvjV+0B8IfgF4Ym8U/Fj&#10;X9M0a1hRm8u7nQTS98QxZ8x2PYKD/Ok5EVayhFuTskeefta/AH4W/tHfCDVfAvxRhj8iGyuLmx1B&#10;3ZH0+dYzi4RlZR8uPmVsqVyDxivwN/4Iw/tY+KZ/HfiT9k3xReS6hYWMM1/4dnZt3kG2dvNRD12O&#10;CHC5wuDjrXy//wAFHP8Ags34i+Olhf8Awf8A2eVuNL8Mzb7a8vsEXuoRncpQjb+7jbj5Qcnv6V3/&#10;APwSN/Zu1z9nbQfEH7Zn7QAbw9Yf2RLHpcOqfuZPsrK32i7YPtYBlAWNSPmJyO1bxjeN7nxFTOFi&#10;cdThhle28ltY/of8V+I4bbWXimeNW2rkFc59+lc3/wAJXaf89ov++P8A61fJfhb9p7wT8aPDNh8S&#10;/BrrPpuqW/m27uQGAV2Qqw7EFSCK3f8AhZlh/wA80/MU+WS0Z9f9aj0P/9b+BZgWOX7457VEV5wc&#10;kdyKs4B5zUbjk8ZGOtJO50vuVyDwT+VKqsz4HepDGdvmDoe1LuCggc59KYLzHBkiU8Ak9D6VXZmb&#10;Ic8daCSRkc0pBA5oEN5Az09qccgY96RiM4/Cm5wcD8qAH7Wzz/kUhPy/rSDqMetXBGiDco5J+tAE&#10;SRFuh7dfrT9rKg64q5AyAgYzng1o3UUUZCxDAwM/Xg0DirnPFDz7dKaN2PbvWw0ZmIXAI5/Cqhtc&#10;AjI496BcvUqK2OF69q6nT9YuUTyGORkYBNc4YWUZX68V9EfAj9m74oftBWPiO6+GGmS6tN4Y02PV&#10;tRtLUM919meQoXhiVWaQqRlgvIHNa0qnK7t6FU6PO7I4i01mS0dSpkUdAy8Mp/2T2xTdauYBqQ1O&#10;zkEgnHmSqMqd38W4e5544rN1FL+0kWzvIueUQEYYEHGCOv4H8qs2+h6xdRuqWtwzR/fHlsQvT0H8&#10;69ONfozGdOUZbEs0NtPaJIi4TGT/AHl/xGaxXuGbG9s44B7hRxgeld5oWlXKuj30bpEp2vuXjJH3&#10;cEYyRWfqOgWS3zJabjC/zxHuMkjB7VPOntqOrBxu2W/CtjcO6tCoLMRkMM/h+Vev6bqMQvGTVmmQ&#10;rGwjKcsGx8ud38Pr+lcDokqadP5LZyjbUIGAfr0NdXqVjdvHHd3HyLIAyNnkgjIx1JFbQa2ufnGb&#10;1XOrotjq9E1WSMtLArLIDj5B1HTP0r7t+E3jn4kfFrQF+GnibWJ08I6HCL6/S6Zfs1lZwEAhN3G4&#10;lsRpn5nIxXwn4QkW7uZIJot0ccDyb9wTaEG49cAsQMBepPA5r0keLJbnwwfD2lrNa2kxDTsoMf2h&#10;1OFL84dVPT0bPcV62Hp8sVNq9j5nEucVLk2e5718aPH9743vbXw5oAeDw9pzBNO02IYWNEwiO4GQ&#10;XKryfUnHU16z+y34F8HeJ/Ftv4K16OeXV9ZnjkhS3XLxLCymKJSM7Wkc/OWGFQHPWvivRdVu4riK&#10;0upCRnaxJ56jueOP84r70/Zp8Y+Hfhl4nufHKO93qcumTWGkx2wEkk15cYREjIwwfkjIzjOa9XLr&#10;Sq86+4+eqTkrJOzPtn9u39oWf4Q/Bmw/ZL+Ea/2nrCoJfEWsadDvnuLhhHu3mHOYoMBQCAC/0Ofk&#10;vTfCF5oHw78PeB7lXSOwtA9xcKNxadx58pOerHcF5r3efxNo3wB+HmoXmpQ2Or/EHxnul12/+W4i&#10;0ayV90cEZ+8jLwoBJy3zHOBnyLTbvxN8TLyz8KeB7C/1PUJIZGstN06N57m7dEaR/LiQMzFURi2B&#10;wq5OMV6OMq2+KWrPtOHcXKcXFq6vv3PmXx54nvvD1k1xqssg8xwYEdtr/KAoyD0C4wvsKpfs7+M7&#10;nx78dPCNnfwRo2nanDfeaucyHT3+2bpOzE+UACa8i+OOq694g8TTWGopNFLZLsuIrhSsiTKSHVwc&#10;bSpG0DAxX0B+yP4LsdF+JWlahrbOt1qNvqNjo8bDaWlOnXDSMwOCcDao92HGK+VxNWTvc/QMDheS&#10;S08z4O+Gd1dp8WdJEO5pF1SKIHqfv7evp65r0r4vWxh+NPiCLTSEkTWLho5WbDFDjaGz0xgg/Wq/&#10;7PGkjWPjFpdvtDBbuW7kZsYEdvFJOzewUISTX0Z8L/2V/ij+1t+0V4i8OfCi0j1G+t7W7164h89Y&#10;ALSzMSTMGbIz84x1yT0rnm7xaPUUG53R8o2a2mpaiJgrAumWVO3X8OoNe6aZp+g2emRXABuHmQxq&#10;hIXawwW3L1/iGD3/ADr6H8G/szXfhb4l638Hfi5pGoaNrMNi1zB5qNFMgWTYZFRlw6KwzuAII9jX&#10;DeNPhzrFjqaaFZadcxG1YwG88o4uhn5ZCVULnHGR/OtMsm/aypx3Sv8AecObUnFLnPpT9nXwwJPC&#10;ct5cAi4vL+OCDJ48iHDtz/vdvak+P2vzal4zj0PT3KQWUYWYIfvTOASMj+6MCvZvDHwq1vwF4Xs2&#10;M8kVxYaaL28+0hmgEs/3E7FTg9a+OoXvLjxDdXWsiRpbm48yV2O4byeCDmvXySk6mJdWe0TxeJcV&#10;7PC+yjvLQ9g0rxRrHh7wRdf2jqdza2ss0cLFRvMg+8VUE/eOME9ADXR/DTXdE8dtPpMUVyt7KuY2&#10;kw0ZSJSOo6YAryH4mGLVzpvhDQJmlgsrZbm7niUlGnlO08jrtX8ete3fAfw8nhnQ73xZNHslWI21&#10;q8pCoWIbceeQM4H51+Y8TcT4p5ty4R2hfXzsfqHCHCOFoZB7TGXlUtdeTeyPRPDdhaaTfR2zRxLH&#10;Zqz+TnG/YucAE9ck/wA6/Ijxpqd14uuLnX715JriG5mSyt87spvONw5IUDpX3F8Q7u+03wTca7e3&#10;Ls1vAn2h0+WV5LmU4Cc5xhMZycA+9fFmhiy0TUG8V+Lp44bJwxzL8u3PHAPXGflA5NfQ4rFc755M&#10;8HCKXwqJ6l8L/hAmoaFFr3iZQbmYefGu3KKowVRs+vcV4L8SdQ8P+D9RntLBUnvNzFre1ORExbPz&#10;MCQvsK0PGv7RXijxLajwz4MWXTNKXEZnTcl3OvTJYH5Fb259TX6Hf8Euf+CZ1z+29q+qeKvG93Lo&#10;/hHR7hLTUb21VWvLq6kQt5MBlR41KrtZ3IbqMDPTxp5mnK0T7DA8LT9l7bEvliflkLH41ax4Jm8Z&#10;xWGv2vhrElv/AGra2s6WDXDI5WM3Wzy2ZipyN2eDjpXgEWnQz2jXEZdn3EsWOd2Bz+Nf3v8A7e/7&#10;OXwy/Za/4I3eJPgV4WMl3pOgaUBpV1qYiN39on1JWjkZo0jVpAZ2QEKCVOPWv4ZPBekWGoXp8PyM&#10;q/bTmN5W+5KoJB49eh9c189mVez52foGQ4CE6N6EUtWvXbX8ThNHuzLPHZlOWOE9yTjFew2FrdQe&#10;VEirvDHzM+ucEfgRzXlWuONI1lrHb5JglKMuNpznB9/0rornxfb/ANlW1tZGUzrGRKzYHOcjGOfr&#10;Xy+Y4OdWzprc/QMozOlRbhWlsfaXwgu/E2n3BudCvJtP1nTZ49X0m+t3MUsNxCfvI4OV5AzX9Pn7&#10;CH/BUrwb8arO0+FP7RF3a+HvG1uq2sOtTMsOn6qyAIPOd2AhuGIJbgIx6YPB/kB8HfFLTNI1+yu5&#10;5XTY6+fv4yjEBh1/w6V9XeL/AAnbPbN8QdGkjePy/MuhCwI4xtf5exyB19PWvmoV8ZgZOdtO3c+h&#10;r5fl+b2oc2r2a3T/AK6H98bQ6nbuFuEGMZSRG3RsOxBHGPccVymr68LYtFqe1AygbR/j0r+S39lD&#10;/gr38fPgHZ2/hLxJKvirw1EBGul6zJI80EeeltcF90ffCkMvtX72fBb/AIKJfskftL6bBb2ut2/h&#10;3WZcJJo3iGaC2YswBIimLmOUA9MEN/s19vk+fQr76PsflfFPBlfBR95cy/mX6rofZCX0N8gg02Zf&#10;NIPyMwJ/D1qne3WsaXPHaXk88e9cgqDtAPBBPFc5qGlaDpkEes29yogDZintnEkfXqCuR+Rrr5dV&#10;ttb0S2iDPco6lzcsBnBHyYx6fga+xoYm+2p+XVaTi9TnhqOoxTtNDOzsQNvQn5RUfif4WeFPi54f&#10;n0L4oaVY6/YTwBJrPU4hMu09SAwypyTgjGKuaLpN3a3Ly3UYe3hXzGmIxvyTtVf61i2XjvU38TR3&#10;i7liMgV4IehGcY5PT1rqnq7pFUqrTunqfx1f8FSP+CaT/sq/ESPxJ8P7a4bwPrbPLpOoOC620xwX&#10;s7pguEZWbEbfxLz1zX44XB1LwxcmylzGxbLIvI49+4PtX+md8RPAvgf4j6FdeDPiJpdhrmiXy7bn&#10;T9QjWWNsg/MobOx1zlWXBFfyn/t+/wDBF74i/DGa8+IXwAguPF3gol51sbRGn1rSI/mby2jRAZok&#10;GAGXnHUDrWLUZ6Sdn+Z9TQxkasdrT/P/AIP9eR+AXh3V1lutwIDPkNzXXNc3NnqKyIWUja6sK5C+&#10;+H3iHQJ57MxlmSUoTJlGjZTyHRsFWGMEEeteg+H7Zda0n7DeZ8yMkJMBg8Dv7e1efi6Tpz1Po8lx&#10;E5qVGa1PQI9PfxJpCX1thph8zKB82QcfXiuOdrzSbvHKBH3ehyP5V6L4Xi1Pw/CRaykKQd3HAz+e&#10;CfWoNd0ibUN925LSMSxJ7knOSa56tRXR7Kw75Wj+uf8A4Ij/APBczQ9D8P6f+yD+2bfiTSFjXT/D&#10;Pim/O+O2jK7Vsr5pGA8gAAI+Plzg8V/V6dBu/hLGPEng521XwbcATS29q/2h9NRufOtSmfMtcEsy&#10;gnaOVyMiv8hy3e80u63wSMhBPI7Gv7FP+CGX/BYjxD8J9Csf2ef2o9Qub/wdczJa6DrN85ll0jcx&#10;Uo7SPzaMx54OzqOM162Cx7T5Zn5jxlwXe+Lwu/WPfzX+R/ZXpt1Yaraxahp0sUsM0aywXERDI6OM&#10;qcg4INbgIRPm4Y84JyDivGru2svhpCvj3wUyX3g3VMXt3HZsJotP8/5vtdsEyPs0m4GQAkJ98DBa&#10;vUZLu3ngS6t3V0kUMhBBjZSOCCD+Rz/9f2JS6n5HeXU8p+Omn/EnX/hdrGi/CHVI9C8TTWx/srUZ&#10;kEsSygggMCDhWGRuHI6j0r+DL4j/AAq/bL/aL/axf9nn4q3OoXXjie+lgEWv3LLGFiTzGlR3BHlm&#10;MbkKg7hjAJr+/wD1C7G1gB0OSpOCPcZ/z+Oa/KH9vL9jNv2g/EXhf4w/C69j8N/EDwrqto9l4gQ+&#10;UZLITIZY5mVSzGNQxQZ9V6Gt6Lje0j57iHJ44umoyb0e3fy/yPkD9kb/AII3fBT9nd7X4gfGSWHx&#10;Z4miK3MaXAU6XayDB+VGALspB+Z+O+BX5n/8FLP2wPFv7ZHxnsP2JP2Z5Gn0GO+W31i/tifs88kW&#10;3zZGZCR9mtVDEdAxGfSvtD/grz/wUR1D4UeF/wDhlP4O3J1Hxvr9uthrVxYfNLaRXKmIxRLG25bi&#10;ZuoxlEOOpFfDHwU+FXhj9gL4FzeN/iMqXfj3xIii9YFWmg3E7bOJmwwChg0xzyfXApuvDD03iKzs&#10;lt5eZOFy+DksHhIW2vb8vVn1F4C8N6R+z34I0r4Q+BC9xY6NZJA91IQGnnYlpZSOg3MScDpXWf8A&#10;CxNc/wCeZ/Ovya8RfHb48eMNWk1rw28VnaNhI4Yk3DgZyWfJJ55PT2rE/wCFnftLf8/3/kNP8K/N&#10;qnidlyk05v8AA/UqXAeKUUkory/pH//X/gfljZU3DO1icZ9qr9AR19BVkqzxkZ6Hiq3IPIwO9B0y&#10;epZhg8yyklH8OO1ZxBx/WtiyldbeaIchl6d+DWTIAOD2oHbS5H1JoxxxR1OPpRgjvQSAyeTQRk0b&#10;e4qW3TzZlQfMSwGKANOx095F8055Pyirz2KkFHO1hnr04966UxwwzKOFUAHaPp0xUEv2dSQSpxnA&#10;B9eKmMrlygtrnOrZgAYPbn/9ddj/AGbFPp6TgjdwjjGdrDp+BH61zDXAt32Dsfuk+vqDXTaRqcMa&#10;MZl4YBSueMZ9Pb9K6U0RCL1GWWlwCHYcibJyMfwj/wCvUF3pKSRtOg2qgJJIw2R146V2uk28CajD&#10;fFg8fIOemV7flR43u7cWzLbBAZAqkL7dfzrJ1tbWOiNJvVnksbxZMYww9cdO1fcP7BX7bniv9hz4&#10;n3fjrwvp1jqsepWaadqNpe7gskMcnmLsZCCrBu+D9K+JrPTL27Alt4yQOSwHFeueDPh3aXd5Hca+&#10;spj3KzLHhSVzz19jxWckmrSNacWmrH0LpvgqP4zfEK+8fXOzTtNvdUnuxavIHljSV94BbaMgA434&#10;GfSvubwH+zLd+NtQg0H4YwQXnn27ywRNiCWSSEfMsowRuGRhslT7HIr48sPDMunbLjQpp7eKWfar&#10;k5cKTlUIHBJOMgDBr95f+Cdv7Pl18O/GEnx4+NF9jWLhk0jSdKhkxawWVyF2uV5BaViO/H1rKuk4&#10;8s3ozppXUnVvt08z8dfjb8PJ/B/hqfwtqtsLTUba4zdxyRbJYpV42sMA5Xoa+GLTQ5Ly8NgkqLds&#10;WEadASo3AZ6fMM/Wv6FP+CsHw8j0zxt/wsOwiC2+tW5iuQFwv2u1VVViRxmSLHHUlCe5x+QUfwag&#10;n+Hc3xD8QF7aSaeKHSoSdrThj6Hrv6KfbNfEcHVK+BxGIwtV8y5m/wCvwPuvECrhcZl2Fx+Hjytx&#10;St5rRr5O/wAj5vhw8IgvkTzBnkjBA7c/lV17NiySxFiCo+VjnB9BXqNx4K07V9JGo6XOA7giMuvl&#10;u7A4KjPyuR0OOeK4W48P63pzm1nSVXiGHXaQR9QeetfpWHxkJ6H8u4vGU+ZyvZp7Fjw/4nvLAXFh&#10;ZrHtmAWRJUDH5WDgjPQgqOR2JHQmu3l8c6jqmmad4cvTB9l0yOeK0SKMKyR3FxJdSAtySPNlcj0z&#10;ivNmW5RjHbrtY/JI5XGQR3rWsPDtwLgFJC5IDDZ90j6V7NCvpy3ODEQjKHMnue73Wo6FDoFvZaRC&#10;Zbh1f7XeSHIdWYFEjA5QqoG45O4jtXp/wj8T2ng6PU70SL/aaW/2fw80vzJBcO4WWdhn/WImfLbO&#10;Acnrivm20jvra32oNpQ8F+nPFdn4fmNhbrqtkgLxyhX3newdQCMg/wAJP9a9TANRmmmfOYlJO7R9&#10;FatrerjR7eyu5WMt7MLqUXeftEwUMEZweQhOCB3619J/shfGuz+Ef7XPw08T3d7BYR2PiS0tr65n&#10;YJFDDen7NKzuTwgSVtx4wK+VtP8AEbfEp3tfEcUkmqW9tPNBe2+APLiUy7XX+4gHGD8q5HYV4344&#10;SS21BI0Yt5xE8cwzgL04P1qszrNvXqe/kVe2q7n6jf8ABS3wn4a+IX7TvxK+IPgW1topdH16H+37&#10;SyRBC9ncwxRxXkaRgZDXQdJm6BnjJ5cZ+V9A1f7F+0z4Jn00b7exvbe3tUzkSzXLbJCemS7HBPHH&#10;HSuj/Z8+MWlwvZ+IPH7edHYNPoXiGSQFn1LQ9RgFvKJCSS81r8syHrmJGGSleO6yH8KftDWHhOzv&#10;IL+XSPFtnDZ6hZuHhuIWniaGVGGchgVb2zjtXk1J2gon6BTxyfLUZg/D/QNE8G/E3Ur60MhElrqD&#10;aeXIAW1vbeXyc+jGGQd+tfXH7Dv7QWn/ALJ/7SE3xlvGa403UNPuNC1ezQ/vpbO58os0PIXeGjUg&#10;MeefY18w6tEPD/jJhPIi2j3Fzp5nnIwVsZ5ogGboD5JRfyryjXrqa3lj00FwFHGO+Dz1/nWrs5cr&#10;R1RryTd3of2n/tI+IPgF+0h+zT4e+NnhFNPv72FxHoniCJU+2JayJi5srhsF8KWUtGxyrgHivxg0&#10;PTr4fFTTvD50yPUEw15do4I82BWYt/sgbR079K+Lf2dPjvrHwy0KLwa9/OND1KX7de2Ujl41usNH&#10;50S5wpYBQ+OuB6V93+CviDDo3h+/+Id4oOrXMA03RbccyyRkvkhOvXHPpXPQwtWnV9pBXT0+ZvUx&#10;VJw5JS2NH44fGxJwnw3XTLWSe/nM95AMq1vCGIjjZl54Cjj09K+evCOk+CodTude1G1eC00liWVJ&#10;1mjnuCTshTcoLZIq9oXhLUb7XLrXvGFysN7qLmWeaUl5IgxztC84bsOcCtHxVoVjBrNlpOhLKYnf&#10;/QrTG6R3P3p5AB68g19JnGZQy/BShR1nJf8ADnx2U5bUznM4e10pQe3dLZf59jxyLwFd6j4okvNI&#10;nKf2hdFvssowsTSMWABA4Az24Fe4alpWpaToGmeFE3xXMd2dicBnK53FgOGXBz+VdT4c8PN4S8Wr&#10;rniYNZW9laie5juTwrk5GQehwM4619T/ALMvwG8Q/tJeIb3x21nLaaPPdD7HdyoceSoIk8jPHz4H&#10;I45z0r8Y4dw1SvOpiJx92LP3PivMIUqFPC03q/wPjLTv2Wvif+1BdyeBvhpp6PapeTLqGr3RaKyj&#10;W0ji8qPKhzl5txwAeFPTBr8j/in8Gviho+u63o3xVtZrDWdBmlhGhyhlWJ0bbwrD5iU+dSfvD8K/&#10;0Sfgz8EfCfw10CDw74UsIrSCP5iEUBnc43Mxx8zEjJY+gbswr8uf+Cxn/BPK6+Nfw9Px6+EFiT4q&#10;8OwhtVsrJP3mq6fHtB+VVy81uoJUnkoCvVefpcbhVODjDQ8TIc4hRxEXVj7u1+3mfwrHUdUsNguW&#10;khMq+ZHvTbuXplfbIIr+sL/g2/8AjkuvaV44/Z11OZftFtcW/ivTQSNzxTj7PcqBnLBGSNiccb6/&#10;lr+KWn3B1wXCszRxJ5RRzzGckkY7DJ6etfq//wAEB/Fv/CN/8FI/BelsxRNasdc0mYbtocNpdzOi&#10;Ed8yQowHqo7181Sp8rP1nMFOrQnBPS1/u1P6Gv8Ag4J1efTf2AtU023dkWXxTo1qygkZTZcy7SBw&#10;fmjB57gHqBX8FNrLewym7h80KHwrDPysPmGD2Pev7iv+DjbWjD+xzaaLG217/wCIOmpsJ5Iis70n&#10;A9v61/IB8N/h7q3iX4JeMteMDeXpU+m3ttIQcOyvJHcqjdDiN1ZvTaKWJ96K0HklPkoRTe7/AOB+&#10;h4X4k1K+8QXa+I7gqbkupmcJwWQD5sdOcDPrXJtHMIlYH72enU10dq817BJYJhi4LKAKxrix1TTo&#10;YXvoZoklUzWzyIyiSPcULISAGXcpGRxkEdQaxoRtpYvGP33JslcsJI5ZVP7xSmPTPU/nX2H8O/EV&#10;+3gK1uxK5iTdo2oxDJDKgAXcM90KkE91r4z8yTO2Uk7gGA/wrtvCfxBn8HSywSDfa38YiuYm/hkQ&#10;/LIuejAVtOhGa5ZRueTXqSguanNplzxLqviLwz4iu9Ne5DJC2YSQQHjYAgrjvg8/jXKReO9dW9Ei&#10;zOmznMZIH6E/zroPHWo2HiOKPXLSZWnSQxlBxujIyG+oOQfzri9ZttEQWkmmvckvZrJfCVFG263M&#10;GSPaTuQLtILYOSRjjJmjgaUJXULD/wBYsXWoRVao2+u59mfBz9u39pD4P38EvhDxXrEUETgmwluJ&#10;J7VwPWCRjH0/2a/Yb4R/8F2vjbpaInjLR/Dmt24IEixwyWV3tGBndHIY+vcR1/M7bzOXGV4xWtHq&#10;l5bTpLGzIy9Dnjiul03e8dGOOIpTVq0FL8/vP7h/g9/wWn/Zt+JKx6R49ivfCtzLlGklMdxZZJ/v&#10;o29V/wB5BivvHwt4g+H3xFt18QeA9SsdVsmcNHeadMs0O4HOQUJxjvX+drb+Kmm2mWYQy55aM4Un&#10;3x0r3f4Y/tI/Gj4UX8eo/DvxBqmmup3E2V1IkbHj7yBtrdP4ga3ji5JWkiZ5HRqP/Z5WP9CrxA9x&#10;Bp0UwdXdoeBG3qeB25x2rj9I13WY12W5lVuemcAj19q/k78Ef8Fbv2rrfRVt/EXiCyvZI8eV5lgh&#10;kBHTL7lz+VcB8Wv+CgP7XPxKspT/AMJVdWa3MYja30km0G3J4/dEEdTn5s14mI4jpqfs+Vn3eU+E&#10;ONrUPbzqxSteybb+636n6q/8FS/D37AkXgTWfEnxLm0uz+I8tsW0mDww8Md9cXRK7TewxjaY+fnd&#10;wHxnBzX8rmn+KbfS5CkAVkJyAnqO9aOt6F8RfE+pTX+qR6heTTyF5J5t8hYseWZ3JJJ9STTtO+Df&#10;ixmDTxqivgkSHGP8a9GdVTp73PPoYWeCqqDd2u50Nr4pmwJYGO0qQV6jn1FeyfDDV9G1rXbbQvEU&#10;qW6XUiW4nl+6hdguW9h1rK8OfCSCysFtb9jJM2WYr90DsMEZJrGv/B+qeHbwXJ3eUD+7bBBBHI69&#10;682MmfU06kZO5+jH7Uv/AAS0+MnwI+HcXxjsZbTxF4fnAlurnRklk+xxyBSkkuY1ARtwww4/Ovjz&#10;4LfEOy8F3C2OvyAQDKwSFsGNy2eR/dP6V+3n7F3/AAUgutZ+BF78AfiVb2+r6rZad9h0O0vMGLU7&#10;UBUFtIGPzyRqCVGMsAMcivyg/a3/AGerTwZDZfFnwLa3EfhvXJ5oRbyKS2l30RxLZytgc4+aMkAl&#10;T6g168IOdPmseHhZynOeHxKtJPR9JddPP/gn9LH/AARt/wCCznh3wL43tf2SPj9q/wBq8M6tIlr4&#10;a1i8kEkWm3LggW0ryOQLeUABRjarcdDX9Tjxf8Kp8Rw+Gy4fwxqxYaDK7Z+x3RG5rLcePLcbng/u&#10;gFOgFf5Eel6pe6ZfpcW8jxsh4dWwwz7jmv8AQH/4Ig/8FEtO/bu/Zvuv2U/jXfmTxt4TsFfT793z&#10;dXthC58i7RmJY3Fm5QMe4wT1NdeXY7V0ps/M+P8Ag9U4vH4dafaX/t3+f39z95dXumhYgHAHU/xA&#10;59favJPFOsR2yNIzKMr8zdj3B6/5496raJ4x1C+0650fxEY01nR7htL1SMDAeSPBWZR18udCJIz6&#10;HHUGvEfiH4zh06CTa+3CnZk/mPcDP5179j8em+h/OrD+zj4U8Hf8FL/iZ8RvH8Vxf2Gl6cvjPw/e&#10;ag3m21tLqM4fczOOXhUy7QTwV3dq/JP9uD9uHTviD8TLmTRXe9gsGMGmWqt+5QcZkkYNje5GSACc&#10;YHavun/gr5+27ZaLY3XwC+G11H/bGpYXxNe2RXzorUFwtqXUhgxPLDPyqccZNfz0eB/hl4s+I90U&#10;0eHZAki/aNQnBS1tlwWLSSEHACqzH2Bx3rw+I6X1mMaU37vbv6k0Mf8AUeedFe++u9u/z/I1Nc/a&#10;C+NV7fma11u9s49gVLewma3hQDoAqsM/U5Pv0FY//C9vjj/0Mus/+Bsv/wAXXsN5pX7M2gSjStXl&#10;1jVLiJF8y+05kEEhYBiFDgEbSSvfOM96qb/2U/8An08Tf99Q18r/AGFhFp9Wj9yOaWb4uTcvay18&#10;2f/Q/gpnRomKSD8feqMqsMqeOKtyyM0nzHPzDNOukDIX7kdvSklY6ankOs/LFtN2baD+GayZSS3+&#10;NTb2SL6jnHcVWlOWpiTYzGemfwpDyM/pS+gpCFDd+PSgA5rb0W3864EnAA5yfascfN8oA69a9P8A&#10;B2iWt7MUuiQqxlmwcZJ4HOaTKhFuSItU0siWNopldHjB3JnjI6H3FU/s/kIFlIOV646Yr3Ob4Y+K&#10;oNCtdaOnXZtbhJGhmRNyyLCCZHwMnCAfMeAOua8suvD1/O0txbRySQwOiSyKDsQuTsBbGBu2nAPX&#10;B64rOm0zqrUZJ3aOKxBLc+Yx4PBPcj/69Wd8SkKF6DHsa7jTfhv4iv2mFhbtMkSGWR4vuIqjJYE4&#10;yB+dd54F+BPivxbH/aH2aaCyTiW+lAEarnrgkE/hmtHJLcXs5JHm2hOtyPLkJCh1b8O//wBatSXT&#10;I7qRFkBbBCqF9epP9K+h7T4PeCovFcPhrTdXj+zwwtc6jqE/KZVgBFEq/fc5+UA8/hXWJF4UtNUh&#10;0vQ7NYeHjhmny7zMoJ3sD90dOO3espVNdDooYeTV2eQfDrwhe6jqD308cQtrCPzHLnKKc/ICo+8T&#10;g8d69LuCbCPzIF+0yXEgxHt24XrjPvXpOp+IP7Us5fCmiDMERS4ufIXbHLcJH83y4+6nIGT0ye9e&#10;/wD7Nnwan+M3xP8AD3gS8WH7LGr3N/cxpgwWqAu5Y8ZLYCjnq3FYOprY2pp6q2x9b/scfsnatren&#10;/wDC0fiVCIUO1NHs2GVQjDeawzg5IAAPqa+wPipqF/4JtIp4m8tobmOUxQ8DEJEiFV7DK/L2r648&#10;SXOk+HdFtvCGiREeSA7pH/AVGEUfRcZr8+f2kvE5vrqGz0+Ms9spS4dsE/Nn5R+POP8AGssWlJWu&#10;ThpSclod/wDt0xQfEj9nfV9btQJvsBttWhb73yK4EhB/3GP4V+YviP4eab4w0zSNf1q+mS0sLS3a&#10;0s4QscSFUDFmPfOPwHFffvw+8Sr4n+HF78ONYYudR0i6sYzJk/PJE6qPzKkV+BHifUL63tLux1Ce&#10;4H2V2tmQsx2bDsxjOOg6c15mMlGnWVS3xL8jppXqYSVFTt7Nt/Jr/gfiegabrHhTV9UktdMVPs1v&#10;cSugiJYYJOPMhYDcN2eUOSDXax6Xpmu29qsaxquTGoklOzzMkARyEb4yxBID5Wviqzspo3TULOTc&#10;qNlZ4vlZSOeV69u1fUfw8+IskaRyeKoHuooiph1C0KpLG6DKh127ZMZzhwDz1rs9qo6s/mPPKLhJ&#10;zT1I/EPg64TMlxblJrf5JV/iIBP30X/0NcjpkVyC6DqsBMVkuAeXDH7i+uRxt56ivr3TLTTtb0yb&#10;XrW5iuApSMvb+YgUZBKpwWhKsc5OVYkg8Yri9Y8Jp511fwZgWLDhFVVbbyCWCFvJL8kEfum6EDg1&#10;14XM3GSseLRzSUbXdz5xu9G1KJUn1KQusZ6IPkIPTkdanjW7tN1zYBijDO098ZwPoDXa3ejzowsY&#10;/OSNpPkd18rAZd6hlPPT8Dzg02W0n+y27KFMrRfMsRHynJGCOOSAeD2r6XCZpCUtXY9qWMp1eWLR&#10;V8Ea1bx65GuqO0Mc6SRyyLk4Ow4yARwTgH2NZK+JEZ38Oa2JpbUOWhmbAmgZiPmA7qc8pXO6vp0y&#10;MLqzkEiHIPGCC3XPJ6EVlyXVxBM168ZxhY0Z8ldwGBn1Jx0rsrVeZWbFQruM/cPSYbaeNlsrKTz7&#10;QjzmniJ2P/Ig9sHkVp+GtJ8Kv4ggt7ye6tnW5jaaeI5eFNwO9QeCydRzzxXB+HtSgN61sd0XnIQV&#10;BIBkHTgdMkV2rE6Tftc3KoZ1I8tjyrA4646EGudwaV9z7XKMdCUeWorM96+OWh2Mt5HrdpPOuiap&#10;dXupafqU1sY1uWMhWZimchSdjYBOwtjkCvFNQv72/gg0fVLgIkLGeMbOpbgnOAfpntW/rvivxH4z&#10;tobTX76aaysJZIYtNnLf6I8rfOkYx8vKjPH8PNY2pWa3whghY7o5fId5uhVsBSec8enaqliW3Ftb&#10;H0LpWv7x3PhezsZNeWWe4EVvG6AFycCMHJJHqcdu5r2bXP2k3sb0QaKYppo0W2ifPyxLgAZYD6Zx&#10;ycV8m+IPDOq6VZG4uRIURsZB+Qhee2T079Kw9F0q+vANQkQYbP2cL0XnBPufeuv+05pKFNamTwdN&#10;xdSo9PzP1I+FPiRPEd3Be+MdRit4FmjFzeygw20bN8wXODyQOrc1+q+k+JPgr8NPBWp+P/C2p2Gs&#10;a9e23kRXzxFUtwPlWKBZByvOS4AyR6V+O/7Jv7P/AMTPjhbQ2Xh2dIdKF0yaxfXIAtLZYlDZk3N8&#10;xIJ2gc9e3NffXxn8f/DbXI5fg38I7OHWNQht4rG88YyRfIBCoVYbeP7saHY4MnJJBAOcZ+R4mzJ0&#10;6DdWaVuh9bwphYOpaEG7pPySvt/X4nh/h/V4fGfiu0k8QqdXsBrK3+vW24r9oXfkwFgcjcmCfTNf&#10;1vfA/SPBeoeB9K1bwGsI0qe1RrJYECqqjI2EDABVsqRj72R91xX85X7NX7MeteJdci8O+FbY3N/f&#10;Ok15Mx2xRAKiF2JOFQBQT3Jyepr+mX9n74MWfwV8CReEra5lum81rm4llyq+c4w2xMnavB4/3s8g&#10;V8rwbjsVUlKPL+67+f6n1PGNOjeM2/ffTyPaNP0wxKH5HPBHXPHP6g/Ug9Ca2xZpKhiIDAgg5GQe&#10;mef5+2D2NPg3EeWeh4P+fz4+o7rWvbwE/M2eDn1Oc/4n8/Zq/Qld6nwaSaP4fv8AguB/wTnP7O/x&#10;Kl/aG+Hdmf8AhC/Ft27X0Ea4XTNVmLyNHjPEUoBZMcDle1flx/wTM8Yj4Vf8FDPhJr0jFLZPHOnW&#10;s8h5IgvnNnL+Plzmv9In42/AnwJ+0X8JNc+DXxGtUudJ12yks50I+aMsuEmjPBDxsQynPXHYmv8A&#10;Ol/ab/Zn8cfsJftcy/D3xLn7Z4c1q11TR9Q2hY7q1WVZradOW6pt3DJwc56V5WOwavzx+Z+n8HZ6&#10;qlF4Gq/eS919129V+Xofvv8A8HIFjdv8DfDNoXbC+O18xT2ZLC6wQPwYV/OV8GfiN4B8A/s4S6L4&#10;tvImm1K51JDYp88rAqikFR93IPBOAfXiv6Sv+DhzWrTxd8APDXiewdTa3/iGLWIduCHS8024kQjH&#10;bbIMY9e1fxczJ5spYHtjPc4rzKkFaKPdwFZrDw7nO6XefYtTXGVG8rnPG0+9es/EmPXdf8KaTrkt&#10;xcXMGm2x04Wz8rZxiRpNqccIZHdiOcFs968j1K0mVf7RtlyqkCTGeM9D1/WvQvDrxeJE/s/UZZ0E&#10;1vKYVjbCm4jjLjcM8hioGO9Zez1UkZ4jESkrHm6xuUjM79eN3X5c1h6irrKY5SMhsqx46f411SXQ&#10;+wgOkT+VuCsRgn5t3JGCfTn1rAu5IrseY67ckkKOg9v/ANdbxWrZxYl3XKilFb6g9o8sCO8MYO9x&#10;91c88mgSSzw5eURgdNx55r0LwBrNtai5sbqEzefsWOBR988gDAHvXSeBvBmgS/FPSvDXjCMrBqOq&#10;xWc8O4r5X2lvLjLMvZXdd2MfKD0615tLGSeInSlHbVeZ9BWyeKwVHE053bumu3bXzR5DBAksW1ZX&#10;fuQoPT61qQafc/LGsZJOCueSQ3Qgfyr6EuPB2saJ4lfRk02wt5Y7iS3lMwXyYJEJyjvOxVSAM8nI&#10;yM81Lp/xL02ymMevG5vFjARLWyeO0QlDhQ0qox28dFX8RXpTaPNw2Gu9TynTPhl461Zg9hpl5L5m&#10;TGqxFSQOOM4zXufhX9mH476+qrYeFtflR2ALQ2Ur7fyHeuU8afGZvENrb6douk2WlRW25g9u800z&#10;luzvK5z07AV2vwh/aF1z4ceJrDXLj7TPDbyrLLAkm3eoIzwwZT06EY+lZNc257ODcaT03PuP4Zfs&#10;b/EHw/JMuteA/FupToAvnfY5xGcZ5UbBxyOa73VPg38XNIRobf4ZeI4osEiWTT5yRjsTsr97v2Ov&#10;26/CPxE8Km++GtzbGFFT7XbRx+VNC+DxJGy5U5zgjg9ie30h4t/bKTw5pkt5rl/BZW1uxZXuHRQc&#10;dvmXk+2a+JxeWUfbylObufu/DniTi6OChh6WCi4rS93d/Kx/HR8QV+KvhqVoW8M3NqQoybiznXaf&#10;TDqBn17Z718/P8SfiCbh4JBawEEKyC3QEH8Rniv6afi7/wAFl/h5oc1zpWi2p8RXA3LtjRUhYg45&#10;kki5/wCAgivzg8Z/8FcNJ8ZamYfEXwq8LXsWRuNw0bSAL1G77N19P1r6rLq1FQ9nufnGe1K1av8A&#10;WJ4XlT8/80fnJ4GuPiv8R/Gth4O8Nyvc6hqdwtpZWtv5aeZK3QDoB6nJxgZr9dLn/gkP8SvD3w+u&#10;fiv8ffHWkeH7Cxthc30UEU2oTRp125RlBY9BgYzX1L+z18UP2Z/iv/ZXxA+H/h3RdM1iNMeXawxx&#10;zWshBV1YqikHqAe45r379ruPxZ8WvAWhfs6/D1nbVfF+ppJdsp+WDTbMnzpZc4HlhnXPrjGCa7aV&#10;GDlZI4IZ3UlOFGklBdW9Wkt/LY/DnWv2aPBf/CI6h8Tf2cPEureIm8MBbrVlutMeyESAqDJFKHYE&#10;rkMVPO35uxr6K+BH7bnw5+MXwu1v9l39qu3gtU1a1aPRPE0aY2X+1hbvdbBkMJCv730yG45r9xfD&#10;n7PXw/8A2fPgvB8LvDUUfk3Ns1tqruPnvHnjCTSSklj8/OFz8owK/i8+I2nJoXjHUNHBwbW9lgRs&#10;9fLbbn9K2rzhSfuI56EY5gqru7Ra5ZdfXa3Tt6nN/EDw7P4Y8QXekklmt7iSHcp4OxiB68cV9Jfs&#10;T/tUeLf2O/j54Z+OHhaUrJpOoQSXEYO0XNo0gFzA3X5ZIsjkdcHtXy3qepvq8K/b2JkQ7Cc9QO/v&#10;XCa1ehJFiQ/KrcDsB2HFckY8zU+p05w4yg6T1TR/qf8Aiv4oeHfGf/CF/tD+B5hLovjrQra2klXh&#10;SlxAb2wkYcfMMvF7buelfl7+3z+07rPw08EXFp4Bt/7Q8U6nFLbaDpysgLyKgLynzCq7YQc4J+Zs&#10;KMkgV8i/8Eo/2lpPiF/wS7t/Cvim6SKXwB4tOlR3Vw2FislMN1CS2B8qebKB6AY7Cvh39o/9qXwp&#10;Z/GLR/jaDNe6/p9zd+GtQ8GedbzJ9l869hlikikhk2Sq8drKJSGWTftTBQmvp1VvC5/MuKwCo4ip&#10;Rl9l29e34H5L+LfA0MWr+Gfi98UdRvdQ0nxfHdX2q3kUZE0GpQXEqXNmxycyoQkmePlkU4xX0B8G&#10;/hV8d/21fFa/Bz9nzQWs9EE8X2hISBa2UeXxJdXLFTj5pGC5JO5goNN+Ov7I37RfhX4AJ+0J8QtP&#10;fw94X1HxTM/h/wAOXbEzxvqcfmyTCIHMUZigjTc4DNtXAwM193f8ELfi1rHg/wDaW0/wDZzummeJ&#10;VuNN1O1U/uppUtJprOVlxjzEdGUHg4Yg14FerKNaHMrps8OeH9pWlC9lZv1PZPgj+wn/AMEs9K8G&#10;vofxm8eC68Uadfz6frRurmbSxHdW+I5I4YcNmJWB2vuO7nnjA9g/4Yf/AOCMv/Q5Wn/g6m/wr8of&#10;+Cn+ieIPhH+3Z8RfC2kN5VrNr02qW8ZVcCO+/frt3Hphs+lfA3/Ca+Mv+ew/75j/AMa9Lkq9Eayy&#10;+hfS5//R/gjPBzzyc5PpVqYp5Hy5zt5J9aqEhkLsTweKT7Q5hC8feOfU0HRzpDZgpiwuOKz8Y75r&#10;RZQ689KoSptY+n0oC40gZoGScAUgGakVQTxnPtQLUv2EDGQOQcZ4r6f+FHgtNUEniHWG8qwtiPPc&#10;Y3OecKo75xjivnvSLK5ubiKwgUmWZ1RF/wBpjgV+p01x8BJtHj8A+H9Wjs7LRrJkj1G4hleTUdQh&#10;jD3MnlKCyCWQiGHOAqhmPOaipfl0OnDR1v2PHrzVLt9ek1y1ml0+KzRo7f7LI4YArjYGUhgCpw3P&#10;I4IxXnPib4l6to2jL4M0mQLZaqXk1aFcKt1tdXgMoH3jCwDRkn5SeKw77xJrK2R0ucGPzm8yUMcn&#10;acHbnHYd68t1l7ia+NxMpUD5YwRjgcVkkkdFWcnqer6DqfgLS/Cd7pOtvrj61etIlk1ldrHYxxtb&#10;v5f2iJwWdhPsLAYzHuGd2DXpvin4c/GH4f3GmeE/Fa6g9rqGlWuuaZawzma1n065h+0pJEELIV2Z&#10;LY+4VYHBBFfG0Vyyaqt0xyInD9O45r9X/gP+1W3jnSvA37M+uWdvHLDp2qeA/D3iSX5p9Mi8XanC&#10;lxJ05SC1kmRE6KZGYda2UVLRmuExF3ZnxRo2rSyTSSWJUGCTzYI0PCscBO45Bwa9V067nh0ppGw9&#10;z5chjlf7+BgZ/Hmtr47/AAOuf2dvjB4j+FepvHNdaLqb6Yl3bMrQzxxKMTIVZh82QSM/K2V6g1ie&#10;HtLu/EHiIaTpkb3EpjSFI05JY4wPx55rhqRauj0XNbp3Oj+F9hq2qkWumW5jjuHW3ubuRsqxkJJb&#10;JHygDrj0r93f2M9N8C6N4VufGXhpUliSBdJF1IpSS6niy0sm08qoLDbnGfTvX5reKfDt58KNff4Q&#10;+Crr7VLbyQQ309v9x74oA8cZ5BEcjsmehI9K/U7wRo+leAPhrZ+H9PI8+CBHvXA2mW5ZR5jtjuWH&#10;5AVnHXoc0Uo3knueh6pr0krzzqxJGTkHBJr5L8bCOW9IlXLE59fnJyT7mvabjU1h0mS8dc878ep6&#10;AfnXzxrt9DNdedK5AXlmbtk/41liEtrjpSWsmy9Y2Jt7YXEBMUkUisjg7cEd/evxM/aB1iGLx/r9&#10;zaqv+la3dyFf4fmkYnHpX67+LvjD4K0XRntIbqN5QpZwMhgFHIFfiL8WPEEeua2qQnJaSW8lOOd8&#10;7cAn2UA/jXBVlzckH0PCzXMPY060o/aVivoNrpevsYYl8ib7wyTgg9t3AznucV7N4Y0JNKb7PK8k&#10;kaxtue2YApKxGSy/xLtGPSvIfA+lahZSprEMqooGZIm/jiI9Oh57deM9q9w8JwRXtxG99OLWOSXM&#10;k5OBHGxGScc4HtU4mvdcp+E8SV1GKVtz0ZdA1rwyE8ReHp2RZVO2/sCJISOQVlT+Dv1BB7YxmvtL&#10;9nf4c+CPjJp+o3HxRuBpGpT7LDw89q7R+ULcHzZIwzFH3u5DRtwdpxXyNpWrnWdWutN8M20+mxXg&#10;+zoIHLCZSMHepwGUnJB6jNfc1l4V0+HT9N8MxxpdGCJI7WSPCyxXMfLPErN5c5Z8kKrJcDoEcCt8&#10;lpxqVXJ7I8bgnIVi8xqRqK8ILVbq72/U8d+K/wCz34g+GXiZG8XRNJZy/uLHVLQlre5YkbSDkiCQ&#10;rjdHJ8hydpFfPuraEli1zeTqoitoXhDfNgSRcFGUkkZwPlzz95TX6weAPi0IdDOh/EKIa3oEbyJM&#10;snMkSxjDRyJw2QcfI4VwOcdK8P8Ain+zFfa/4duPFnwJKappt4TPdaHvEU9urEtJHCWJLLtJCxv8&#10;yk/Ke1ericJJXlA+w4j4PqYeHtsL7ytt1Xp/Vz89PC+q+BLvwcun+IrW6/tew85LKVHItmil3NiR&#10;APmIdi2Qc5AHSvFvEul6pYfuHdvKu8XGQcrIAev4HIr60+KENvpNk9t5Frax2V6I7GwG1LiKGZGJ&#10;ikQ/OdjRfM5z8zZ4zivnnxNa2L6kY7D7iIoKjJXcRknmvMq5pUpQ5JS2PzGvmksPT5ZbnHeG9Pc+&#10;IIbJ+GIWQuTkkdcda92h+HmteL7+dY8pBY/8vPAXC849yT17/hVvTriw8FNZfEnSbdLxms1tJYZB&#10;lY5AoVzge3869H1DxCt5pNmnhjTka1url9TaRJCn+tAWSBj2CNyueRnpivtMmxqqUfeep+jcP4iF&#10;WCvK73PM/HE9jdzrqOjq4umhigu8IVbfbxrEzkEYyzKSSB1PfrXrHwZ+BOu+P/C2q+NGWG507Ql3&#10;6vFJMsc5RkZyY1zuJVQW6EcV5x4y8WeCdy6botnPPe52sqsSwkThgSB656da7LQfit4k8H6FfT+G&#10;FexmvbV7DVIZB+7khkUrkKwHzAfxds4reWKhBczPucJhalWWhn69e2Wl3MPheySF4LmBvKm8xvLm&#10;WQBkZtzfIy7SCPfmovDmm299a/2RcwhLm3uAttED8rwlSzDP+y3vk5rgNNs73xfbLY28TSXDy7lL&#10;4CBW6cnAXHPWvrX4d/CrUdbgtVxvQfLPfvkF0jxG6AdecFOMEFefWvl8w4opYVSqbvofVYPhyriH&#10;GOyR0/gXTfFutW8/gvwVPc6fYS/LfIrsYFlypcBCRlmAwT7EZyMV+q37KH7JWuePNQttA8MW7JbQ&#10;uDqWqSj5E3Nl2xkbmZiSEB5J7V2n7HX7Fms/EFoLw276foKMXu9QkH7ydiAziMHBdmJyX6DOepr+&#10;h34bfDfw58PfDtv4Z8L2sdta268IvVm7sx5JZsnJ9zjgrXyGDwGKzit9Zxfu0+i6v/geZ9hiMdRy&#10;6l7DD6z6+Xr5mR8F/gr4N+DvhyLw94WgwTg3N0/zyzyYXLOT+G1RwPlOPvV71BBGpBbGO2D247/l&#10;+h6g1HbQBE8xhnALH1/T69vfswrbhhVlEpHJGR6nP/6/8hq/SsPQhTgqcFZLZHw1erKpNzqO7Yy3&#10;tgvUcDofb/8AV+mO610NpahjyByR16HI9Pp+n0FNtbYuoAPPr+v+f/r11VtbbQCeD6j/AD9P85rQ&#10;ylEltrViuFxux1Y8f59f/wBVfjd/wWb/AOCedv8Atifs/P448HWqf8J34Ot3vNMaIZe+sxtNxZkl&#10;lyQoZ4zgnOQPvDH7OrIIhxwfT9aqSXP32YjqduOOD/n/ADik9rFUqs6dSNSm7OOqP4Jf+ChvxL1b&#10;4nf8E3PgXe35Y3EGm3mnaorHLpNpeLFVcYHKIgz6bq/nQNtJDNgDhsgcetf2G/8ABdT9l3U/g54O&#10;Txl8PdK/4ozUfFV1rc/2cZi0y/1KGJLi3MfJWKeSBpgfu7nZeMV/KLPoz2l4mp6RD5qQyGbym5A9&#10;v/rV8vmU/Yzemh+4cMqnjcMqkN03ddne9vx0PLLd7W2uiGG+Eg293H3KsOSP5j3FPs7RvC+sKp3T&#10;RPJHc2co4DAHKkemRwR+FGqWMo119QhULDcszyRj+AsT29jXovw8vvDl9fJ4O8ZMBYTTBorhhkwO&#10;eoBHI3YGOwNOnUTSMqtJwbsjw280+S3n1Ixsgt7aXaqlgGYMSV2qTk5HJwOO9Y1npV9fQvdQxnyo&#10;yDO44VFY8ZPuTiv3O/4J3fsQ/sy/trax4p8OeP7vXdI8QeHmtroWFgVaG6sJF8szLvwQ6uvzgZAL&#10;ccV8Fftr+A/BHwQ+OfiP4M/DsX0VhoOqXOlvDfACST7PKyxyMQfm3KA3Tg1crXaFHCxm9Htuegfs&#10;0/so/wDCd/BDxj8Y/D9/aya14J1COTVPD0sTi7WxSJ2kmR92zHDErsLfu+ozg/F3xK1y2/4S1vEG&#10;gyLLIwWWKbPAkXpkY4IIzXun7Hf7S1x+zn8W38Qa0s114f1/TrjQPE9omWaWxul2tIoOd0kZ+Ydz&#10;yO9fJWsTW9xrM7WuRE9xI8a9MAsSP0xXnPBReIVe+qVj1lm044KeCsrOSkn1va1v67n7fftmfs8e&#10;Ifjh8G9B/ay+AlmdQ0rXdNS88U2Vll5orxFWKSXy85OHjdJdo+8u7BzmvxOGmahaTta3cTxyKcFH&#10;Uq4xx0ODniv0r/4J8f8ABQDxH+ydqj+CvFayaj4K1K533tip3S2UrZzPbjHOSf3iZw3Uc9f6MNG+&#10;HH7Fn7YWiQ+OvDmmeH9c+0nY95BGEuo3YBikqApIpGf4u/TOK9Bv3dTw8PUdJpVE2ujR/FlLpNwq&#10;NPscqGU7iMde1dzDpMf9lpcQgMVXJ56//qr+mL45/wDBHvwBrmm3U3wluJtKuH+cWkn76CVhyF+c&#10;7kz071+CHxh/Zu+O/wCz5fTaF4/8P31qmS0d5HG09u6Z6iWMFecdyDUKnfSJ6kJQm1ODv5GL8CPH&#10;mr+B/FA1DQdQuLB5F8qR4pWi3DnCkjqM9AeM19PeILvxFrvnax4lvZ5VcF4hM5ldic+pOB7mvkD4&#10;UaFo+veI1s/Fl2LCzUGV2xmQ/MPlQdcn6V+p+ufCDT/EugacfB9hLp+lQxKH1rVC1tGwCk7gJsPL&#10;xyAq+wr8z4wwklXjUP6q8Hc2i8JPCVYbO9/U/LnU4ruDxH8kZIZ8KoGSc/nmu31T4E/Em7RdU0/Q&#10;r6QSYcFYiMk+gr6+m8TfC/4NXW3wXZjXddVGSTXtYj229s2Otrb85IPG5+T14rivDfxT+MXxG1yK&#10;S01S+mv5JxEVgbYcuQFwqgDnPFetlzkqMKsXc+T4ipwlja+F5bK7s3p+BZ/Zd+CHjbw34/0vxh4z&#10;ivtKgS7AtLS2P/Ex1KfnZbwQIfMIYkbiRtxmv3k8XftKH9nC2vdPsbOzv/iZfWIiuEeTfbaFZfej&#10;sy6ZEsu4+Y4XGWOCcAVwXw0+HGl/sbfDz/heHxA36v8AEbxBENP0VrxjPJYGX5fLgAJG4I2XbHov&#10;18Vi8GaT4N8Q3Ou+LCi6jKzXWoTXbh38x8MWdu7ZPOOvSvN454+jlVKEKcHKpM9Xwm8JYcQ4irXx&#10;M0qFLT/E+v8A26uuqv5K9+j8JfFj9pfx1fy618TtelELO0kdiYokjXqRtWNF2g9Oea/CT9ovR7HS&#10;/iffvp87XAa4Mzg5DI7cspPOfr71+nfxl+PDx2E2m+F2MaSAq96uRJjPOwduB9a/IPx/fzT6pNd7&#10;jISXO9jyfc14nC2MzmvN4vMHyp7R/wA/6ufVeIGC4awOHeX5NTUpK3NP0vorb/l2OBvdRJxKQBjg&#10;jGO3PSufSwudb1KDT7BN888yQwqp+8zEAfT/AD6U8QXmonbaqzFjhQBk57dK/eL/AIJ2f8EoPjB8&#10;TbJ/2gfGGkfYbGwZToelauPsz6jMh+dwsm0hV28FgAxOBxmv1vBTcz+Zs8nChRlVqaJbefkfov8A&#10;8E6f2NfiMP2edM+C3h6aawuPFGo/2ve3rOsMbzG1VRG7P8uBESfLPJBA2k19OeF/+Ce2g/sRftda&#10;Fe2dpa+PL658Py6zMurxlLpJkmf7TLpg3sjy28WHIkBZxnZtbFey/snfFfxL4O+MNj+zR4zE9h/w&#10;k1wdO+w3qlPsepIpezvIT03CWNU3qcMpIya+ov8AgpX4s8RaL8OPCX7VPhJZINX8CavDJqBjGHhW&#10;aVYLhWHcJMgB4wVJ7Go+u4iVStg4tRmkpRe6a21Xk1Z67NH4zUpUZuni665oybUls0/Jry29D6K+&#10;Mv7PngL9qv4C6l4A8URfbNH1/Ti1rdRqTJbzOmYLmPkESRMc4JHQg1+en7KX/BPH9lT/AIJ36vo/&#10;jT4s+IINV8balqUNhol3c74EW5uH8qNLS1V2LvmQBpXHGeiivvH9lz9r34J+PdNs/GWi6lY2/h/x&#10;NKkGqWHmBToXiG4wWGxsMLS6Y/K33UkODjNdL+2/+xDov7QEHhz4ieGJoovFng/WbTU9LnyALq0i&#10;uYpp7VyWxhgm5D2YehNejkma08ZR55R5ZJ2kn9mS6fqn1VmeHmmURw9VQlK8HrGXdP8Aqz8z+Xb/&#10;AILofCiST9umbWrXaP7S8JaVdP1GWjM1tngjtCK/HL/hV1//AHl/M/8AxVf17/8ABUP9mK/+Kvx8&#10;0bxNFFuK+DbS2kKso+db29fB564cV+bv/DC+q/8APB/++1/xr31iVY8qMaVtUf/S/gh2vt2OMYHb&#10;io0BU/N6etXbiB4iUZtx7Ec5+lZspYHgceooNnJErEKOencCopXWTlRUJPvzxjimhjtK8c80Bdbi&#10;gEgk1p2lr5cfnzDIP3RT9H08alfR280sVurvt864bZGvqWIB4H0rYupoAhtYBuSM4Dj+I+tBoo3H&#10;WDTR3cc8RYMGDB1JBG3uK+o/DV9ofiPQHkskit9ct0VY45BlbtS2MjHSUA8jo3XrxXztokSRqZ5l&#10;J/hXPYnrW3o2oahbav8AabOZoflKMUJGVPUcHkcZpN+60b0vd1R6mq29151zdw3DvGrG68v7qdRu&#10;3fw89M9TXmeo2OsjS5tWl82S0hcKjcsqGQkLnA+UE9CeCa7N9Um1FrhluTZ/aMwszSbVnClS0bMx&#10;5PzAjcf1xXUeGtfi0Pz9MuIvtGlXUJt5YZBtJjY5IOCSAWAIOcAgEcgVzK51ztJNI8E0qEx5uJQp&#10;J42MM546/Su/+HclzYeMLXWImaJ7OWK6tXTgrLCwkU/pVnxP4Zt/D2rSWekNJdWj4ktbyVRlopBw&#10;HxhRIp+VscZGRgGuh0/TmjhWddmFj4IGCDjkHFE2KlScVofabeHJf2kL74l/Gmdmtp7SQ+IVs2Ys&#10;Gm1HUIleJWPXiaeQD0XjgVH4T07Svh/Kmv6BfyXN0pilkZ1CbLkDJCY5KoRgZ6nBrlfhP4sbwz8K&#10;fEemnLNqsll5aRNtw1u0jbn/ALww+APXNdQvwx8dW3xAi+Hes20tte/uJ7yHYSYFnhS4VnHbCSKT&#10;7nFc9WUnax3UU+TXU/Qr4DXnhzxhpsE7adbv/ZF0bs6tNGRcTXM4JwTnBAOT6g4Ne66pd3JuxCjk&#10;rI2M9jzXlfgzQI/hj4I0zwqgAn8hZ7985JuZBuccY4Gdv4Vry+MbazjZp8Z6pu4JPouaanZWOJVe&#10;aT5dj2LxPf2h0ODQ7IKsjkBiPvOR1P09K+VPincy6RpN3qTiaRYIidkCGSTd90EKOuCQT7V6FY+K&#10;3ubg6tfkBYov3Sk8Anp17/lXyx+0P8VTDpH9n6ffw2dzcTZlG9hKYFBJCCNg2WxgngetcsuVXk2c&#10;eLk/gifG3xQd9IuZLea4ee7Fuk1w2c5kkQOBgAH5QwGMda+PLfStZ17UnAUtNKxwrkgsSwGAT39q&#10;7bxH4q1HWtWuH1aVpZriX7TOJCWLFjkLuzldoNd54H0eLU3Wa6dZEDeV/pB8v7xIAjmwVJwMhW6/&#10;nXm048rlPqz5viPNo1Y06MdFFW9X1ZpCwOm6HHasQXupAzcFCAnGCp6Hn8Qwr1vw94Kvr/SYdUYQ&#10;jSnl+z3krtsxtG4qWAO3djCkjGTWw/w5GpwwXkM832k7be2tLpAjyKzbAyjkOFOAShzjBxgV2ctn&#10;deF/AUXhq7iC3BvH892RonCkAnJ6SIxxjIyCtcdWTV5H4hnEqirOp0Wx63+yz4AsfEnxCS/1CKZ9&#10;N05GuJlhG50ijB6AjHLFB+Oa+8/EHwj1GxsZdds1bxHpLZ8+aBVfUoVIz+/hfC3C8D/WFZOwmwNp&#10;8f8A2TtLtNK0ITW1+1nqd2/2i1tYJIheT20LMrMtvMFFzGzlldUdXXYpQM3A+8bXV7VomurrZpcw&#10;k8j+1tMz9gaXulwjbZLdyPvJKq46EsTivp8mhyUk2tz9P8Nsl+rZf7V/FUd/l0Pzk1UOlhNNYvJK&#10;WnWya4g+Wf5Tv8mVZdgkAUY+z3QDjqkm0KK9A8G+MtZ8N3sc2gztZXEji2URMTaXMgwfJPmYdJum&#10;YJgsy5GPMAxXv/xF+H3h7xZqoudRhi0bUY0xBr+nIr2lw0mGZZ1KujIRt3IVZeclAQDXmGg/DXxV&#10;4a8bQW3iO3SGHZ5i3sLFrC5gi5QCVgwCk42pMHRDzFMG4HvwSPuK1NtXbtY+Tf27rbT/AO3tJvbq&#10;3tY9XureW8vJrcDeYm8uONCRjcN6O4J5w1fAkERYEnnPXNfR37Vfiddf+NerRQuWt7Ix6bEMbQpg&#10;UBxtDMB8+7IB618/xKh4zz1r81z2cZVZW7/kfyBx3mUK2PrSpq2tvu0Om0PURbQPptyC1tLy6/3W&#10;A4ZffivRvBNnrGnx3sOnw3NzbtEXlSGMyJGccS5HC46nJGR+FeeeGPDuv+MPEVn4S8L20l5qWoTi&#10;3s7aIEs7nJOcdABlmY8AAk1+rPjf4FeHPg18N9N+Felald33iC9U3fiu8tZFW1jhCk+QFADD7w25&#10;GSoJPUAezwyqsr9ke34a4XE1qkqu0I9fPsflt4f0d7PxB/bVjAbt/ObKwncdhzk47E84zXZeF77W&#10;Zr2a28Tw/bbdPNDG4Uhk8wbTGcdSflKgfxAYr2r/AIVHqcGmS694atr+bTI5GgnvEAJ8zBKRrtUD&#10;c20/jxXsvwi/Zz8R+Mby2u9Xikt7ZXQ29jECXncngyArltxOMDvXVxJxHRoRcOp/WWS8G4jkhWnP&#10;fW3kecfC74U2mpRG5aGS007IdV/5a3A2KwYnnCsW9iNvucfud+xd+xHc+O5rHxJ4wt5LTw/bsHht&#10;HUpLelSezLkR5Byx6kH3z9QfsofsCaLpFraeM/ilapJKqrLZaRIisqEgMrzIy43YIwnTse4H7AeG&#10;vD2m6bbrHZQLGqjC7ANoAAAA45GMcdxjuTXhZNw1LEyWKxist1H/AD/yPVzDPY0E8Pht+r/y/wAz&#10;O8K+EtP8P6dBpGjwRW1tAqxwwRJsRFX7oAA4xjj0xj+GvR7OzkQ4AUDHGBg/Qen9On8NTW9vuzju&#10;Mg9fT6Z7fXj1NbkFtkev6+nT1/rwe5r9HgraI+Q8xkELKDkdOfTjH+fpz6CtS1t2d8AZGM9P8/5y&#10;OwqeKAvj8OBzx7fp+h9a1bVTBITgbcAe/wCfp0/zmmmErsvWlmqKNwU55/z/AJ9fatE7Y/wqu10A&#10;oUDHb2rPkuhvIkLYzg/T9P8A9XPY07dQuW7i7AzjIXIGfr/n+nesWe6LnKHjtt7/AOe34epryzw9&#10;8Z/A/i3x/rnwv0+8aLxF4eEcup6NeoYLlbaXiO6jQ/622fIAlQlexwy4r0Hd5hKAH2H1znjuev15&#10;HYUrGs6UofGrX1XoeX/Gj4WeCvjp8NNZ+FPxEtIr7SdbspbC7t3AIxIpAdCQdroSGRuqkA9jX+dp&#10;+3B+yj44/Ya/aG1P4TeKA8mnSO1/oOpbDsvdPkd/JYHaBvG3a6j7rZr/AEn1tZHOSSSWzgjkH0Hr&#10;3+vI6NX5s/8ABUD/AIJ66F+3N8Ap9N0e3gj8a6BE+oeE9R2jeZRtMlo77SxjmUbQOz7T3JrkxuDh&#10;XpuEj3uF8+q5fio1Iv3Xv/n8j/PIK+HNQnS/aAA5K3ETLjOe+P614Nr1ittrcltGCi+a7KF/hXOQ&#10;fbivpHxF4C8deGNSv7fVtPuYNQ0eSWHVbKWJ0ZfIP73cCMhk798duKy9CfwlrCXF/c24kmlhERVs&#10;EqfUj27EV+ZYmNbL5yk05RP6fw1PD5zQjCLUZ3+8+iP2Ef2i9S/Z0/aS8L/GtXK6dNN/wj3ikH7p&#10;068ZElkYAj/V8SAk/wAPvXnH/BTlb68/bu+IYkhdi+syXUZGDut5EEkcue6tGQ2R61w3gbw9pdvr&#10;UulXdyUstRAgy/SN24XJ6ck19d/tD/CC1+NXw80j426mk8+qaTpFt4E8UXNsw85b3RBttLg8E4u7&#10;FkwXHztEwGK97L80pVo3T1PlM54ZxeGm48nT7+36n5EWsf2oSRE7QnIPUEg9qpNBKD9olTGSV3ng&#10;cenavurw74e+F+jW8UsVjZqjEFWl2yMHjHynJJwxx04JNUfG7+C9Ythp8FlCbWWRZ5mgRYmDHhuc&#10;ZSQHH1+hrvtZs+NVf2iUeXY+J/tcBjjS0jw4GHfJO5snJ56enHpXvXwT/aA+KPwM8RxeK/hrrF5p&#10;d/ER81u52uAQcOmdrDI6Ee1d34t+DHhK6tFl8MSJZ3Esf+hpI2I52ABKNkHa/Jwc/hXy5rOi6p4f&#10;1E2OoRyQSq3KSDB+o7H2IrVJ2ZrTrrRLU/o5+B//AAXR8a6NaQWPxp8K6brwClZ73TGa0usljhsE&#10;tE3GMjaOe4r9WPh7/wAFNv8AgnB8btOj0z4g/bNHlnVIriLxLZRC1+bhj5qNIvfuo4r+HaC6nQqS&#10;zArgkCvSF1G5vdLAU7xHhmBPqcZx+NY+1atdHpwymlVjKzcWtdGf1rftbfAnXpNHHjz9gjwx8Otf&#10;0CfE41Hw9FFcazEcdGVWeJweSCu1hjGOM1+RPjWb4qXUi2HxLTV4NWi+S8s9TV0kicdR5bAbR6AD&#10;FfIv7MX7Xnxk/Zk8WweJvhfqtxa7ZUN3YSSs1neIMgpcQhgrjBIz1HUEHFf1i/Bz4w/s8f8ABSb4&#10;O32dE0e38e22jypNYajFGbm1uZEwklvL80jQGQjDA5HQgHr5XEmWRxVFJaNfifpHhfxdLJsS3iKX&#10;PCSs5Lda7u//AAD+U7xzo6G5la43ySbg6xLzweDmv22/4Jn/ALC01nFYfG/4gWro0rC50fTpEwQF&#10;YbLiQMM9eUHT+L0r88/DfwM8SePf2hI/hDFaypqc+sSaRJAqMxDxSFWJG0kBQpJY8AV/XZ8Tj4c/&#10;Zn+Bup+JC0Udt4b0CZ4WkwN32WA+UoyV+ZigA9c1x8PYOUKTpyR6Pixm6eKpui7Od9u3/BufiZ+1&#10;l8d/hTbfHddO8Q6gl1b+EQVtrK3xJuvEQO5PO0Nv2qDnt7V+VfiH4u+J/i34ru9d1ORoorm43C3j&#10;J2IucKo652rxmvCPiLF4/wBU8cax4o1xJz9uQ67f6jLExhMt7mUKkh4JJkCgZP5Cu8+CnhHUvEyi&#10;e0k3oki+e208dOuM4H9a+OrcPQp46pisRLmbel/srsux+hU+MKn9lUMrwMeWNONny/afVvvd6mv8&#10;V4LTT/DcL78mTjaOvqeK+GPF+jzx2s14wOT9zIzgEjINfoh+1L4Ofwf4U0+6kMhZ/wB4CANu1MZP&#10;4V8OXl2ninRZJVx8yAEY+6envzxXt4/FqEITpvS583lOG9vKrRqq0rXR+nH/AARz/Zw8A63+1xB4&#10;0+Peix674Y8HvZ3V3pdzGTBcyXpZIpGVgMqiAyqDwflPSv769J+FOi6t4Vv/AA5YqLe88MXMlgAS&#10;FSS2UGW2cf7LQsuD04Nfzy/8El/gTo/in9iTxF8eLJElvodT0fS7ufblgmm6ekMiE4ydjSqTz3r+&#10;hr4CePrXxbp2h647hhf6bL4Y1onB3X+njNmzDv5tqSMnk7T6V7PP7Gvh8RF+7P3X6vWL/T5n808V&#10;Y2ria9ehU/5d7eVl72nnq/uPmnxB8GvAfjfXbC/8Y2KrqWj3a3OmaxAAl5ZzRnKvFL1/A5Br16b4&#10;G3fxk8DeP/hf8WJLW/svE0UstjqFsoRWe5iIffEeEdZlSTAyC2SK8Q8f6lf/AAS1TXLWG+k1SbSL&#10;yW5fw1fssc9zprndDJpU7lVeVVPzW8hAbB2EGvff2fPjL4A+LvhVPGvw+1KK8ttxinh3bLi3kBIa&#10;K4hJLxSKQQVYCvo8PWoVaz09+Omq1s+3dO3Q+Jx2GxFGjFt+5LVPdXXfs/61P49PiT8GPD/7Nmu6&#10;hpVn4gvoLmzupNO1XSHlCmeNHKujKuMEbcqexwa/p2/Ym/ab0Xxt8PdI8Da9r66tdJpv2jQNdu5F&#10;WTVLC3H75ZznC3doRsnXuoEnQk1+d3/BZf8AZV8CpNcftD+D9W0yO71I79X8PieMXguNrb7iOEDc&#10;Y3OCxzw2eua/mt0TxT8dLq0PhHwVNrR06G5N0iWryRQRSSIY3YyghU3rlWG4bh1zxXmZpJYbExxc&#10;JqMdpJ7Nf5p7eVzy8JVlU58H7J1HLWHKrtP07PZr5n9jn7Q3/BQj9hvwj8RpfDPjTVxqmoWVskE0&#10;2l263sEZDOTH5yuFLKSScZAz1rw3/h5X/wAE8P8AnrqP/gs/+2V/LKfhl41uWM3iKJmuicsYLmJ1&#10;APOCSCc+tH/Cq9Y/54XP/f8Ah/8Aiaw/16y/+f8AFGs+BOJm21ltS3+GX+R//9P+DG6V7UK6OGLI&#10;GIHO3IziqZuVeIRSKCAc57/55qkG3A7ic/XPFLjC8jNBryphJCuDJHyvGfaoI4i2fQdTVmOB5Pl6&#10;A8k9qupAT8ijv1podisCzHheD6V0GnWUk/AB2gZyal08Q2IaSWNXDKUyeoz1I961xe2UEZitBtA7&#10;N6+9ItIsX1zDb26Wygkjj5cd/pVq0lh023a5lIDvwgP+fpXHS3DSTbEHOfyqeaSW5kWMDIA//XUy&#10;ehrBWdz0W0ubS98JRXDZ8y11C7mnDdGWaOFYgue+Vb6cGvoDR9I+F2r/AA3hj/tqE65ZxG7e2jJy&#10;4uPnMHI5EZADYPHJxXhPgO5+3y6h4ZsbZ7u51DSW0fTbWKPzGkvLq5twCo/v7QxQjnIAFTaTpQ8K&#10;+KptC8ZW13byWdzLBqVqAFuImhYxyxEN0fcMHPTFZvQ6oeZ9D3ehvqWi2LXMIS3mthNbiMfK43MN&#10;pznjIOO+adHoFrLYJG34RqMcntnivbbrWtP8beFLL7FoM2m2FikNvZXQlQkpneFcA5Jxzx3+prL1&#10;ePTdN0+WWSGGZ7gG1tVEgDRSZjczYH3sKCoB4+Y9xXBUqWlZM9GknNXSOR8FaWLrWrHw/EC0lxeJ&#10;iMLksxbhdo6844wa/cPVvhbbeBrrU/HvjHbJr2s3AvbkyNvNtb7FMFsrHnCLtU88njoK+BP2N/h/&#10;4dg8Zz/FvxpsGn6VazizV/mD3XAVwvOSO3vX0P8AGj47W/iHTZJr2UrLNc7zI5wBbxDEaAepOTRJ&#10;NWMpVVG8e5zfi/x4sjSXj5GA3lY78YB4ryEeILzXLlImYJDGMNzwo9TnPJxXiXiLx7dapceZahkg&#10;XpIx4bHcc9PSvPNd8c3h0uS3jlFnbhf3kzsQXb+8xHYZrFzb1scEKqi7RPafih8codC0s+G/Dk2+&#10;+kUrGM7lQEcyMQf4f4R3PtX5zeL/ABnqM7ea83m3KSndO7mVyT1V3YnJHoOlUdZ1K71lbrU9Nkla&#10;xhDGa8clWmKjkDuAegHpXhl5rk93dFwAkOTsjHRR/j6ms1RdR37HTjMX7LDypU/ilu+p29rdvdXg&#10;ubmRtxYszE9/rX0R4E8TXujEeTiSPKsw65IPBwflJHbIr5f09/tWCM5/lXqPh+SaGQRxybCcYJBZ&#10;R9QK48bBpaH4jxHh6jTlGVmfofpfj6S5srdtKtLaRP3hubCbO0jH3oULEwnrzGxGecDoettfGGn+&#10;PLf+xtDnna8aWGFdO1JTNOMnbiCUE71DP8yuM4Ga+PF8X79LitLyH7PNCflmiOUbnjBHIOa9Z+CH&#10;xe0/4c/EfSfGeuWf9pwWV2J5o1wJmA5HzNw2GweeuMZr5ynjZc/LN6XPzR4qtGso1/hbs35dz9Rd&#10;U8G6npGkW1q620um2ojREv8AzbjSRLEoXzEnhVbvTLnrmWPKk9hkk954W+KfijR7+Kx1Vb/UHSA+&#10;XZ3skMevtBH1Npef8eesW47I67h0Cs/I9t+GnxL+Cv7QiPqXgPU0j1BYv39uF8u5GQcieBxiVQR1&#10;5+tc74x+Bl9aaEZDbW8dve3nli3lR5dJl2jLyRqv76zlxhPMjIwD1r9Gw04ShFRd0f0/lmJoVKMX&#10;QmnGyV0dD4I8RaX4i017rwxPCF8x21DT542W3tnyS0d9ZtvmsJAeCy+ZADzkHArpPE2pw+B/Cuq+&#10;Jrz7RZ2WnabeanNp8ku5N8MOY3tm3FZIpCwQn5lOQCd2MeOReA/FGhXdnf3Kah9u3JBpUsd0sGtR&#10;hRhFtdTH+j30GDgQ3WJAvyrliTWJ+3B4/l8KfAOw+HmpPENW1mRIboxQLADDAWkuJPLHMLyS7FdA&#10;SpIbHrRisT7GEprWxwcVZlDB4CvipS+FO3rsl82fifrGp3Gravc6tfktNdXMlzKSSfnlYu36molI&#10;wG4qjqCPZgz3WVTI+Y9OTx/MVb0PT9U8RatBoOh2813d3biK2tYVLSSM3GFHf39K/OVCc3zvXU/j&#10;HFZdiW4yqU5Xl3T1/wAz9WP2NND0H4MfCHUP2mfE9qk+s6zM+keE7WbGWijOxpIwcH945bewP3E9&#10;6+hrH4eatqGjDxB4tS8vL3VZfKt5grC2m1O+hlltLaWYAiIXkkBggYggvtQdc16r+xV+xD8Q9K8J&#10;6Hd/tJG51M6MHj8P+HMqYrCGRsgS7ciSTc+OTgEKDxnH6w+CPgdDoF7eaLPpupCCcw3mgQ6eI2hM&#10;cMpn+zXCzK6D7LcN5ttJgOqvtU5GK/TMLF0qFPkXqf2DwFkGDoUKdLEtwioaK2t/Nb9zxD4E/AXR&#10;fEnwq8OaT8ZNAh0i8Njq4vNMsoRDO9ncrCmlMtqy7orl2Uu8bE4eMtnDV9Z/s3fsmaT8M2TXPEUc&#10;N3qYH+joVBitlz1AK/M5HJPYH5c5Br6K+GfwgvNAMmta5vuNSu2Mks1w/msuR91XPIx0JHpkcYFe&#10;e/Gz4/X3wi8Yw+Gra1js9Os7X+0fEvifVwY9Psbds+WqY+aWZ2+6kYOG4xjFc8cko1a6xNamuZPT&#10;yPvMyz2pVjHB4Wb5Ixt+Lk7a6K8nbysj2b4geI9X8K/2NZaKbSJ9R1EWt3d3waVLeIIzjcsZU5mK&#10;mJXPyiRgf4wK7b4L3/jTWINZk8VXFteWsWqC10u5ihETMIYwl4rqkki/uroPEDnOVbPBU1xHwi02&#10;L9pD4XaR8SPid4dfSZdV0791pUsuXNjOI5Yml28o5ceYg+9HhTkEcfVPhjwppnhfSINB0SEW9rbJ&#10;tiiUk4yxYkk5LMzEkk5JJyeea9v0PlZ00nZ7o0YrbaCBxg45HX/Dv9Mn2rYig3AFgf5fy/z19qmt&#10;7Zj78/XGP/1V5T8Pvj78K/iZ8SfEHwt8BajHqmpeGILeXW5LX5re2e5ZlSESHh3+Ri23IXGCc01f&#10;oYzqxi0pPVnsaRfKWHpj8v8A9Z/zik3MwPmjBB2gZ7Z4P4+n4dxW0kCqCAO34cVmXkLR5IB6cY/z&#10;/n8Kk0KUkv8AeJ4PAHb/AD/nqKyNQ1G1sIWvL6aOGBMF5Zmwq7mCjJPGSSAB3Jx/FU97aT3tpLbB&#10;2jMsbJ5kfDLuGNw9x/nkV+Z3/BRv9pPQv2aYPhVo+qSObfUPFsuuarAQzNPp/he0a9RT/eDXv2Yy&#10;DuoIxzWWIrKnCU5PRHscP5RUzDGUcHRV5VGkktyjoPi/Svip/wAFbNW07wOUdPht8JZfDviq8tyM&#10;SajeaiZ0tnZSdzQLKvDdGyO1fpxLeadpNsl7rU8FnE88dsklxII1aSVtsaAsR8zHAUdc49DX8g3/&#10;AATB/aZ+J+jeA/id+0noirrPi6bxZZeOfGWngGS4v9DhlmGsxoCcnYl1DMqg52xEqDtxX75ftWfE&#10;Cb9pD9kHwt+0J+zDFN4qh8NeNND8a6noNg3+lXFnYmRbi2dMruaJ5VkK9GVCRmvEwmawk6tviu9P&#10;TT9L/M/YOLPDnEU/7L9q/wByoU4Smvsubc7vsrzlFN6Xi1fQ/Tm0htpPtBhZJBaFluQv/LNgofaf&#10;fB5Hbj0q94A1jS/HPg3TPGeklWtdUsor6AqQQY5VBUhhkHg14J/wTvXxd8TP2V9FPxGM0Piy6gvL&#10;nxEt7gTyXl3LJI8mOfl+YKBk7QAOwqf9jufw78APhZp3wF+JGoXM/wDwjHm6RZavOhbfFDK22Kba&#10;CQ0Y+UHGCuPSvQpZnScIzk7X/qz8z84zTg7EUcRicPRTm6TW2vNHW8lbdXt8mj8NP+Czv7DVj4I8&#10;TP8AtZfD/S4RpeslbXxVDbwqBb6iQwS6ZVQARzooVySfnHP3q/ie+LXhi8+FHjed7GMx6VfPJNZg&#10;ZwvzEtF9Fz8vtj0r/XW+I/hT4NfG3wBqfw7vdQ0rVrLWLGXT7uwM8TPLDOpU7VPIdc7lOMhhkc1/&#10;CH+2r/wRl+OSeLtc+HPw3utG8R39jdXF5pvhwzGz1trBXJhniiuhGlx+7++IGboeOlYZjhI1oM9X&#10;gbNKlCuqLumtfkv8j+dC31iO7tRJA++KTlfVSOx96/Sz9hn42eENI8c/2R8Vo47zw7r1onhjxpbX&#10;BAVrNiPs2oKT0kgkCbn6qAT3xX5J3Sa/8PPFF54N8XWctleWNy1rfWU6lJIZYzhlZTgg/WvU/DXi&#10;BdNvI9S09gY3BSRM48yJh8yn/PBr8xr4aphKt0tD+osDjKWYUJU6kvetr39V+frY+4P27v2LNd/Z&#10;b+I/9nW8jXmi6yHutA1Ej93dRjB2bsKBcR5GQOHHzCvkvwvpMEFjKNSifzY8hwwDOgPBBB6o3UGv&#10;6Ff2f/Efgj/gol+yhefsvfEK6B8YeHbNtQ8K6lJxLcW9tkRSB2BYS27MsMoyCVKtzg1+H3iXwhrX&#10;gzxlqfwx8ZobTxHokklrOhIXzVR8K6nkbT1x2PtX22CxSrwTPxnO8mqUZSklrHSX6S9Jfg7nifib&#10;XTDGulvjyhsc/wDTIE4jkX1Q/dJHQ8VtWWnaJ4s06PQ/HMYdJDts9RUjzYZCANpYjgH3zXC+K4bz&#10;SLz7VLE3+jMzPvjZ47eQjpxndBPxlf4HOenNVvhf4vvvFv2q11RoiYwXdEAQLGRjcB6qeM13OOh8&#10;tB2d+xwHxD+FXiHwJdvcBWutPLfurqMNtCngbx2P6V52moXNrut8kZyrcg5/Gvv/AE7WG8uPw9r2&#10;2ePYZLaRgCJk9DnPIHbvXlPjP4Ap4nJ1T4aRqsyrumsmbG/JOWTPC9sjp9OlTyLqdOHzN87jsz5x&#10;029eORdpPJGA3Y9/Wvr/AOBfxu8c/CzxVY+L/B2rXmk3trIJLe+tJHjdSGHB2kBl45VgVPQjmvk6&#10;18I+JZpjZm3K3ETsvkZAYsv3l69RjOK7vwoZGbacCQOCQ3GMYJB/rXm5nBuk+U/Q+B8Ry4yMZq9+&#10;jP7af+CYX7R/7Pv7R/juXRta8P6JpPxTWzS9udbt4oidXhCfv5rdmyySgH97GAMAnBKg47f/AILO&#10;atP4Y/ZZ1XwdZLKra5rGmaFbykliyzyFpBuznJVSMdwfSv5Lvgv8dvE3wC+L/hf41eGp2hn8P6nb&#10;3g8pyBJEDsniOOCrxF0I9Ca/e7/grl+1v8L/ANoT9lbw58U/g3qseo6Tb+PIZbjcDHMkkNrcNErR&#10;Pg53EEevBrLhytKcE57o18Rsjhhs4p1KN/ZzV92+Vror7LsvVH5r/tCRaXpvwvh0S4bHmyW1tBEO&#10;hAwQOf7qJ719t/8ABNn9irV/ih9m8YK76RotqHWScIHF6wI3QhWwCCCcscgYHFfzszfGXxT4l0mw&#10;8MaxPc30sOoSzgzMXYh1VUVTnjBBr+4T/gnX/a3hz9mjwZDKipGdHjlu3bG5Wlkducdcgjn1714u&#10;b5XKrilOq7xS27n0XD3EiwWVzo4dJ1XLfql39dD8lv8AgtD8LfDPw2i0Hw54as1trebQ3aJVUcyx&#10;TMCTgclhjNfzX+CvEaWs8mnS8ebIFQHpk+mfev6z/wDgvdp9vZ2Xw+1HB8y8t7+DcSDyjhyD+DcV&#10;/Ja/h+WT4m6Xo9mmTf6vawxxqf8AnpKikfrXn0aUak6mHa0eq+R7WJxlWngMJmNOV5RTUv8AwJn+&#10;j/8A8ERPh1pOkf8ABOhPDNyyyx6z4m16W9i4JRXMNuAe+R5RIzz0rV/Z/PjPwn8R/FnwbvI5Ibmz&#10;H/CQ6ckgZd95oreaNmccT27SLx1BHavxU/4Jfft8fED4G+Irj9nHwNpVz4o1HxdraajpxWQHTtJh&#10;ktVe6knLEHCSDDqo+8DzyM/sZ8cvjbo3wg8eWfivTda/4Szxj9kvLbWRCDHa2rXNuYo4o+OkYkLE&#10;ZJ4wcV9JUwbrZb7KC97lVvKUdU/vSP5gzXNVHNa1a6s5N6+f/APpD9vL4Zjxd4J0340aMkUsP2CG&#10;31OEkBnglG+JwP4sF8H6+1fj/wCAviPP4K1f/hEPh1ptxaa/K3lWuu6cxS9WHB3wzqA0dygBOzzk&#10;ZkwCDXQ+JPj58Q/GC21t461GWeKCFYoLVWZIIo41AULGDtyAOpBNek/8E4NOGv8A7WMPjXUkj+x2&#10;ouYc3KlkUS27oTwDzzgZ45rpzqtClhJ4mcU3TTkumqWmvr/wx8tg69WpX9lSk0paPzXp/Vj5h+Iv&#10;7D/xK8N6pqXxD+Lusate2OsoLy6h1S6km1CZ5GPlwAsMKXPH+yuSAMYrbk/ZQ8Uz+CI4odBFitsq&#10;yWtpb2ojg+zbHeUoAnMiAK7MxLFdxPSv3x/bI+HGreM/gpe+JMW8j6dqzXGY1Ct9l8sxxM+CQWG7&#10;kjHXOK+E/wBkLxFrX2XWtM1udrqS6vrXw9oy3GJQ9xc7hNyw3EJGMHJOFLAV/OufcR47H0frFSSd&#10;nZLotrW87bs/trwiy3BZTlFXNMvpx9spWk3rJbaJ9Frd+R/Nr4z0qay8SXUEMTqgkOxSNxVc8AnB&#10;5Arl/st1/cf/AL4/+tX68ftbfDPwjo3x01jT/EnhVdOvFZGlh02ZRbNvG4SR8r8rAjt+tfNn/CD/&#10;AA0/6Ad5/wB/l/8Aiq4aOIbhFqk3p3X+Z/XOA8ToyoU5RwcmmlrzQd9N782p/9T+BJWJJ7AVeQrs&#10;wgye9VlSNhhW59DVkxGM8fQ4oOhMsWqtdSBCQgzjPPFaRi8mQw5yRxnB/SqEbnbhR82eeOOlWTO8&#10;alVyT3bue9BpZJG1Ay4VZxkfyOKjEUEk3lr03YY9Ov1q1bqk2mm7Tho8KwPU8frV3S9IOpI0kfAQ&#10;bmzjgevOKTkEYNvQ0ovAOrfZV1hWjaKZ9kXIyT17fTvXMSQtBK6J/ewcdgOtdrc6wulabDYW772i&#10;kcyYztJOPX05/OuJvLhJbkvGNoACnJ596xcm9DepBLRnuv7NvjHWPhv8VtE8c+GLeO71q11m3fQ7&#10;aaPzUe+3BYMpznbIwb8K9IuvhT8T/iR8btf8LaRaXXifxLcaxem6/siIymeeKWSS6kUA8RrtdtxP&#10;3Qa8b+DF1e2nxE0zUNPfyJbe6jME4XzGheRgglRRnLJu3rweRX7v/BT43fDr9mb4r/Ebxh8BI7vT&#10;tCXQfDugxzTIBeXN5Axa6mQS72ja7WC5V1BxiYhuwraPLZKR2YelFp33t/kfnPeR634NRfAmsAI9&#10;lKbSSIMD5cqnDZI646ZzXTaL4W0nxT4osNAbzZ2TETG1B8wCTr8pxn5jxzXovi34G/F7XfAV5+0T&#10;4ht7e1sdRuZr0hpEV186YgBYyQ3zHcVwuNqk+1eBDXNVi8OGy05TEqh1kmwA7mQjd84G7HAwua8x&#10;0rN3FVxPImoPbQ+mrv4paF4Yh/4V/olqn2VGkVZ0JMjuA3lA+gyRuH415Brpl1Vzq+uSNt3bYohn&#10;Z9FA+vWvLfDMqxzjU9V3PIH2Rp0wuOWHQdPWrev+LLXUbxo4MlYV8uLb/D6kqAP5UtZHl1pya3Id&#10;Q1EzMZJhtjX7q54+Wvm74qXPiC6dJJkcacANrL91m77v0xnr9a9fju579jaxkkbsyOeoUHoQeme9&#10;c18X/E0GgeHF0qIgy3CbPLIyMcH0xx/n2zad0iKGJVOXMfJF9rV8bRtJt5XW3Zg7xA8E9sisZIyf&#10;lApF3B8jqea1LaHzpOuMckCu+MbKxNaq5y5mdP4V06e5vA8bKuz5sMfvD096+nNKfw01i1vcwPb6&#10;gihRcQPlJQ2OHQ/05rzDwtoNrdRRruI+bO9Bnt93oefrTb7xtDo88ukmMXEAOFlHyOPqOcnj1xXl&#10;4ql7W6R8lmuBWJvFaNHq32eGOMQyEOp+Vvb8BnmojAbN/wDQ2yB1U88eua8T0zx1bxXuJZZREWA5&#10;U5H5da9esNXtryFWtpVlUjAZePzr5DHYCpT1kflHEOTVsM9VdM73wt4n1LR9Th1TRbm4sruJgYp4&#10;HMbqfYgj8q/ZL9nX/gpXfaZrlh4X+O0H26w0+3+yR6xZIodSzZeSeFRiXOeWXDfWvxAXaGGBgjoR&#10;0r2XVPHXhaX4bWem2HhxI/EOnzJG2q2t00aXlsQxfz4XBXzskbXBGQMVz5djalKpeE7eux85l2Ox&#10;WEqOpg6vK+z2fk+n9bn7vftIftc+GPARtr34M29hrmnarpB1SSdH822EkruiYhYZhljZDnhWB7dK&#10;/HL4tftF+MfjnoMvizxasc+p6JpNsgn6ebEk6xMSmMbm8wlj3qp4UtvGll4TtPFltYzDTtdjZLZp&#10;QDnyZZIZQQrEqysDgNjPUcEGvJnksvC/hfxJp2tv5LywXmm2qYyXl81XVQBnsDz0HFfu2Sww2IwK&#10;q14LZ3Prp5/jc0UcLWpXbcbxSvfUk8VQPqPgx9Ql3Ru0MbtG+UIyVyD6Gv64v+CdH7CHwZ8AfDHQ&#10;PjHorwa/q+u6ZFdQ60AXSGCZt4hhVyQrRttVj1LoAeCa/mW8G+GPg9o/7Nw+I/x01W61PX/Ekb23&#10;hDwzYSNH9it7WXyn1K/lXOd2CIYscgEnI6f0j/8ABB/x/wCLLTTof2Y/GscsujXkr3PhLUHAKWsr&#10;/PJZuwzhZQWkjJP3twHVa+E4bpewjVpSa96TZ/c3jjLD5vUy7MMPQ5fYUY09Vu0vea9Hp/Vj9vfC&#10;fgWK3wYoUwe+OMY459McDuV96+hvDfgi9uMNBC7njJVcnPvjvn9ea+vvCXwl8M6HboZoftEoGS8m&#10;cZPXAzjr/hXsdjZWVogjhSNFz0Ucf5/p719Pz22PwtQSPj2w+GXiK4Gfsso4yDgD+Zql4r/Z2s/G&#10;trBaeL9HTULeC4juhbzKrxmSI7kLKT8wU4OD6CvumOWOMjHOOvv+P+fX0rQthDHEETgKMAdAB/T+&#10;n0FQ5tjSs7o+O08G3Gmwqj2zQoqhVVl2gAcAe2AP0qOewh0+1lvr10hhhjaSWSQhUREBLMxPAAAO&#10;TX2Hql5pOm2M2oapJHFbwoXkkkICIg6k56Y/+t2r8of2hv2grT4k+f4I8KrHHobkxTuy4a86ZBDA&#10;EJ7d+9LnsrnFiMRCmryPxo/4KL/8FQ21OK/+Bn7M95stWLWms+KLcndNgkNDaMVBVOBmQHLc445r&#10;yn/ghd4uj0f9o3xV4M1SUGTxH4Z82HcSWe50+Xzyc98xNIetfZPiz9lb4D+OPOi1jQLESSZzc2m6&#10;3lyxHIaJh2GOQa5H4O/se+FvgV8bPDvxk+Geo3ti+j6hHNcWd0PtMU1tJ+7uY92Qy742Yfxc84q/&#10;rem1j86qYLG1Mwp4qU00nt2X/DH9BotcjAHfn2r5c+P/AO0rpHwov7b4eeDdLfxZ471CI3Gn+FrK&#10;QQsluuCbi7mYFIIcZ2ljlzwoPNenfFzXfihryQeA/wBm23s7/V9SWMXHiCeRGstDgmUn7RJG+PPl&#10;AxshHU4LYFUvgz+yn4a/Z/W7vJnuNU8QarL9q1vxBqZMt3fznOXdySABnCquFRcBQBXmYrHVJS9h&#10;hVeXVv4Y+vd+S+dkfsWDwlKMPb4nbpFby/yXn16dyb4K/FTwT8dvBEfjTwiZI2SVrPVNNulKXenX&#10;8QHn2twhA2yIT9GGCMg18d/8FPv2BfFv7a/wP0u1+HUaQeIPC2rHUNL1GQ8R212EivkK5AkV4kGU&#10;zyVGD2P0r4s+HejfAz4i3f7VmltPbaNHax23jvSrRC6X9rv/AHd3szxPafe3qu5o8ocjGP0+sfEv&#10;hifRxHpk8Ee+DfB5gIjO4ZU+6nIPuCDTweKlWhKjXilOOkl09V5Pz21XQ7KNd4DF0sdgJOyfNFvd&#10;Nbxfmu/VNM/i9/ZH/wCCUDfs1+Orfx/a+L9V/tSyJlnsbJPs8MqFSskDoWbcnIBVh8wyDkGv1a+B&#10;tppv7PEl1dfBTTbezt7u4afUbO1UKRI5YtmNsrtyxwAMYqT9of8AaG/Z88BfEu7k1rWNP0PULWVn&#10;1LTWvRNHuLbS8BUbgGz9wg459Dj4z8U/8FCP2O4NRXVNH8cxBs7WZbS6IRhwQzCLjr0YY9zXg4lP&#10;m9zVd/M/b8gx1bMKDqVpSlNaOG14vXbZq99HdH6SS/ELT73Vx4m8FbtH1F5PMu7NWMUDt/ejH/LN&#10;j/s8H0FeK/GT4p+KrS1vNQ0iymudZvwW/elUQsowzF8bS2Bwe5xmvi62/wCCsf7I9pqP9iXuux3s&#10;w2hZkglijcMP+ejR7BjPOcY5614v8eP+CuXw/wDBcaP4ZsfNs54h5Urot0C5xx8gKjB7EnjPtXw+&#10;eY1xk6dW75trf8Mf0J4d8J1K0FisJGKjS39pokuz1uk/7rt5Hg/ivXfE1rqP9oeOLXV9OuJJMfa7&#10;xJEQs3TE8RKDPbLCvDvj7cfH3xZpOmeMfC2u65OvgyY6pFNK8lw2m24UB545TmRI40GZEDEMgJwS&#10;K5bxp/wUu1jxw0emX15c+Hku5F/s/VEtfLiWVSCizwtGAUJGGzuUgnOM8c78Mf2r/ir460DxJ8Of&#10;ifqUsx8O7onVNqrNZyhiudiDevycFiSVI5r80davl7eMoVZ2ja8XtJXt3tZX16q99D+uaeEw2eOn&#10;lWYYShz1E1CpC7lTkouSa9xNNpNxs0nZq72OL/4KnfALw5+1h+zfa/t+fD23tm8V+G5rbRPiTPp6&#10;+XFqtrdKw0/VwnyAOpieCY4yx2seTX86Pg66miIsblvlJIGR0Oa/r3/Zi0dtD/Y1+LfgrxGF/s9f&#10;g5ctexyj5BerdxTWanP8azOQPxr+Tzx/4RPhrxVLLaIwtZZDLErH7pzkpnJ6ds9vpX7DkGO/tHLl&#10;VktnKN+6Tdn9x/DPi1w0+HuJ54WnpeNObS+y5wTkvJc3M0uiaXQ+nf2c/jZ4g+CnxI07xLot81o9&#10;tdLPb3S5KwzcD94v8UMi/JKvdTnqBX6nf8FG/hvo37R/wW079vv4J2oi1bRooNP8cabF8xhlUDcz&#10;YwGUGQYYD5oyp65r8PvD/wBmvIjKh3Arx0yPXI9c1+kH7DH7U8Hwb8aSfD74ho+oeEvEFq2j65px&#10;G9bizcY27cH95D96MjDEZTPK1zZZjpUavs5aK/8AX37HDnWDjiMP7elq0n811X6rsz4dtPGBvtMT&#10;xBpOJba5Igu+AXhcAJypHIU8jjpXzl438EeKbUyeNY7ZYoWkxJd2LKI5AGz5piXlBjBYYxmvtz9r&#10;T4Bn9j/42tH4elbUPAviaJb7RdRj+aOezmAZWVjuO6Jmwe/BHpngbTTbS3Q6bMWmsrwiSMg5RllX&#10;APIIAOMHt+dfo8VFKx/PeNoypTUoK6Z5/pviTSb3w/a2Mc5kmUedGxBVoZD+GCCc/nXqXhrxJdwy&#10;xatZs0cwYpKg/hfjd+BHNeHaz4LPgHXU1BoZLjSnBUKW2lcj7jMOnP3T39jXb6LDdxXNtLNlU1KA&#10;MsLDLIzfcO4dR7/UVHKkiVTk3dI9T+Ofgi11+3sfiH4Ti8i6m+S/tYDgs0KhRKuTjdkHd618gaRc&#10;tfatNIq7S8rlgOBknkV94aTqKavpcX2joYW34yfLnhO1unZwN3uc18Sa3pq6N471G1hyEW8dlGV6&#10;SHcOPQZrgxzTgz7HhKrNV48/T8hfEFylvEIIz1z5gB4GD2r6f+F+sXHxD/Z98YfCfekj6fYHxVp0&#10;ZHz+bpzxi42nHP8AokkshB/hi46V8aeK5FWZc45yD36V3nwS+KOq/C/xzpni/TkR/ImBuIJwGinh&#10;YlZYXGPmSWMsjjurGuXA01FJn0fEeL568o72N9PAd54A1jRNQ8SgQTXdu96iZDHYZGVGJUngqAfo&#10;a/sZ/wCCbXxztfHfwQ8MXGmgS/2TE2jajCpyVmtzvHUdCjqRxX8nX7SXwUn8Jf2d8Xfh81xqHgTx&#10;EjSaDdSP5jWEnWbTptzblkt3JRSQN6gMOtfqf/wRC+Klt4a+JOufD7xJdJDZ6zZRTacryff1NHUK&#10;i8feeEP3GSoA5rqzSUIUXOX9X0/U+by/Dzr1F7F7a/JXb+5H6v8A/BcDSdI8TfADwX4hSJ2utM1H&#10;UlD9ACIoHI/75LV/JB4cjsvEHxw0O1sXybKaW8mdDkKIEL547ggdK/r0/wCC0ckd9+wsut6MWRrT&#10;XYGLqOq3MZibr0zgV/Jb+yd4Ou7/AF3xh45aNpBo3hW4S2GNxa61B0gjA9TgscYPSvksNl8vaOvO&#10;VtHb+vmfa5nxNGOSRwlKF9Xd/O6X3s/f/wD4Iga34A0r4v8AifU9cu7aC51K2ZNEF/Kol2xXO6dA&#10;xwu4RtGWC9R2rp/jZ4F/aK+F37RWreFPhTqS+KI7/UXlsDARN9s83DkIrEkuC207eCQcGvzs+DP7&#10;Bvxk+KGgW2rzbvD1s1wkrx3PM8x2jDxwBwwyvdtvXviv6r/gVb/DT4W/s6+FNP0q1bTviB4Z1GJR&#10;4ivMzXc9vubILMCCCNqmNRg4HFeJmfiPhcBejRftZ3tZfq/8vwPxvLeCcTjrVcRB04Pvu9N/JfL5&#10;M+df2T/2XP2k/jBqMA+P/g3UvDVnby7bhQ8aXMwUdFBYiPPqST7Cv6HvA2ifD74B+BR4e0rwvbaN&#10;pqqBJcpIJrm4Y92fBd2yelfOPhX44/F7xbqBe5020htbkfu7+6jKzMwHJWEYGOc/Nj6V7Y/w4h8V&#10;aTJJqt7cJPIM3F3nLhB1VM4VAR/dGBXzdPIs+zx+1x0vZU+kUrX+T1+bZ218RlOW2oUo80r6tNv/&#10;AMmVlp0ST+R63r1/pnxA+F2pabpq+Tpt7pcttL5q/OFkUhG68YYA59K/nI+EXh/40ax8Xo9C8Hxv&#10;Cuj61JcRSzERxRXAIBc5yWHydgRyfU1+73hzV9BvNMfwT4JKT6fbyeVfS+YXby4vl2sT/Eew9D7V&#10;ifs++CtV0LxzrGtLGLKyuJibeRbbz5VjJYL1JxvxwxU+px3898K1cPCfIuZOTilbV8qd2vTVH6dw&#10;T4lRyfD4yjCipc6UvevaN9NUrtuSf3Hzxq/7GM3jm9Pij4rXd/qes3Sq89zBsgiC4+VI1fnavODg&#10;fQVmf8MB/D7/AJ46p/3+h/wr7d8fWFhHroGvaVc3tz5ClrnIk3qS23PI24HG0DArifsfhb/oAXP/&#10;AHwP8a4J5XnEJOEMG7LRen3ij4v4lJJY2MfJKNl5LyR//9X+A4d6nhYhzg8e9Qg8Y96en3x6HjNB&#10;umbabhGZWIJ29h3PSmI5bORznqKgkfPyKT9MU0OQQVz16euaBnoVuC2gjOAfNxnA5ygPXr2/zk1Q&#10;e+BtzZWuY8kbiP4h15PtWTb300gWN8+WmSVHQnFWDiQBoOBjB4xWD03OhPUhyDtUHdwcmmFGkcIo&#10;OSefp3qyY/Lk2D7x4yOma1tPtAbgdck4A/CnHTUJSu7M+r/2VNMtdM8Wxa9Nte5LrY6bG44a8umW&#10;KIk9hGGLk9sD1FfeHxV8NaXoWutd6dLFBZTyi0NiRJ508mnHyWv5d/H+kOZJI1U4VTgYBrz79hnw&#10;J4etZZ/iP8SYG/srTRssklX5ZHJVnkUHHzcAKfU+1e6+OPh34m+NPj+78Y2JFnpLB7h7mU5itreM&#10;naBnqcYVR1Jp9B1MSk3FHFfEXx3bav4Wt/Delb3gRVkuiScsU3COMk9sEk898V45ZWCxacUlwUcE&#10;umB3Ofwr1bVfAs1tCE0KKaeGFfOu5sfdXON7dh6V5rruowWoaFWA56cVzzQU4K1meH63cNa+YyqG&#10;ZNwVf9lwcjr6VMfCqXdrDq9o42FQ7uPQnOeTnB//AF1T1QCeVl4+Y7UBz19a3dP1Oy0zQjphkGWR&#10;iMjBAzzjtWVnc460FHU8pj1C4j1J5In2ZdiXH3WUevtXzH468SS+Jddku2YsiPsiPqAeoHvXrnxI&#10;1WXQdMjs7U/PfI6K2eQmcMfqeleC2+i6pqCebbROUHJcjaPwJrWEdbnGrN3KVrbtI+VIzz1/rXUa&#10;bpt0LV9WKboEO1mXnBHrg5FEGgzwx/v/AJSSN30rv/D+lWlndJdxSyI4AUhT8rD0YdGHsa0krrQu&#10;UklY89udcuBMZLMtEQAAUJGcdz6/jmsq+1i4vvmulRm/56BdrceuBg/XFfQ+jeH/AA/Jf4a1hfnc&#10;RgsOTzxXoV98EtE8XaVc/YLX7HdpEzWk8QKpJJj5UYE4wemR0rVYfS5y+0jc+H0mG7I6ZzzXSaTr&#10;l7pUqTWcmCDnBxg/Ud652e2ms55LW4UpJG5R1bqCpwfyqIFhgof0zWE6akuWSFisLCrFwmro+lvD&#10;3jG21KRY5z5bDAwT1PfBr3rwl4d1Xxlq9roWgW895e3cohgtrdC8kjtwAqjkk18BxXsyosa9N24H&#10;vmv27/4Jz/GnwZ+y58P9V/aV8aLFqHiPzJtC8FWcuDJDMIo5JbojB+Vd4QEj1ANfG5tkKTU6Z+Uc&#10;T8E2j7XD/cek6V4C8M/s1zal4V8aazpuoXGpeHRd3NlaSO0VlctFNtjlcYHmIzRswH3WGDyK/ILx&#10;b8Q9V8e3UN/rBijuYoQrvBGqM+eSzkAFm5wST2r6y+OXxjuPHGjat4w1MwXFzrF5K11K4/eKboM7&#10;YPBxlRgc4xX56xXYS7EkvQuNw/2e+P8ACvey7FVPqcaD2jc+98DcrdCFbEYiHvc1l3Xe3rdfcekW&#10;WvRwQGNpmkRgUAbOVyORzX9dH/BC39un4e638JR+zD4+ez0nxVoDNPpGqXEgiOrWDSBo/nIA+0Wz&#10;sEA3ZKBWHQ1/IV/ZtheusGjuX342E8Ek9jW34f1jxP8ADvXE1PS5prW5gYHdGc++DnII/CufD11B&#10;trd9D+qs0wtXFYenCt8C6rp+h/sQfAj4xH4ieGfsmqTRNqun7Yrvy2BE8ZGI7hdvGJMHcB0bI7iv&#10;oq1ug4zxzz9T16j8/wBRziv8uf8AYt/4K3fGz4B+P9I8VXN/qMsFm5hvoYpi0V1auuGjkgcEf7QK&#10;kEEAgV/Yv+zF/wAFx/2avi/FBa6hrNvZXcu0GG+3WsgYnpmQBSfo30r1sHnMOVKuuV/gfAZzwBiK&#10;cnPA/vYeS1Xk0f0INcgbfUDnp/n/AD6U+91qw0rT5dT1CVYYIEaSSSQgKqqMknPTgf0r5B0z9rL4&#10;N3mjN4juNbsrezii82S5mcLEqgZzv+7x9f0r88vjv+2jovx6z4Y+F2p29xoET/vZrSZXN0RgHcBy&#10;qD0OM8Zr3aE4T+F3PzvMYTwyvUi0eiftLftO6t8XNVPg3wczx6Db3BV2UkNdspIDHIB2dCB36ntX&#10;yH4P8e+HPHVzrWk6JPvuPD2oLpmpL3EjLuVgfQ4K/UGvmP8AaJ/ab8Jfs4eDzePLHca7eRkaTYA5&#10;IYg4mkxnCKR369K+Uv8Agl/rviLxR4p8eeINQleWG6is57qVuQ9y0kjbs+uA30rqnR9xtn5Vj8/T&#10;x1LC3u5Xv5K1z9d0uLjf15xzn/69e7/A34aeN/jD4gWx0YG30u2dRqOqOo2oD1jjB++5AI4PHenf&#10;A34A+IvjZqyXEols/D8b7LvUeAZSuCYoA2NxPGWHAr9l/B3g/wAO+BtAg8N+GbaO0tLddscUf6sf&#10;VieSTXgVqsqsvZUdlu+3kvP8up+h5Vlnsl7auvNLv5vy/Mn8A+CvDXw+8OweG/D8CwwwgZYcs7nq&#10;7k9WPesf4keMPCPhxbSw1zNxeXU6R2VjAf30jOwUnjovPOasePNX8XaN4feXwPpg1TU5P3cETyrF&#10;HGSDh3ZjjAPYcmvDPgz8CfFFl4tb4q/GK8F/rrEta2yHfDak5GQwxuYDheMCs1iqVJ+woq8uy/Nn&#10;v+yqVF7Wpov62R7b8S/AtjfeBr3QY4g1vMkkdzGcnekiMjZyewNfG/iPxDe+AfAWn6FFIz3X2aOx&#10;hP8AEFiULu/AYA+tfo7fX+mwabPd6o8cVvFC0k8kpwiooySTX58+IdKsvFPxAs7+MKdPUF7Yb1kQ&#10;7BuKhlOMk84PJH044uJaleGHawsffqNQuuib1b8kr+h15JGm6qdX4I3k13stvmfO3j/9iP4KfHTw&#10;8Lr4u6Ra3l9PDve4lt43miBHCrJgSKRnna4ya/IL42/8G7nwW8TXd1408H/EDXdBjf8AffZLfRkv&#10;EjjOM7V+1CRsdeua/pbKZz19frmvL/if8SdK+G/h2XWNRDyXAX/RrWBWkkkkJCgKiAseTwAMntXt&#10;5ZlFDDYeOGpR92K/p+rJp8SY2Nd1oVGpP5/LW5/Jb4v/AOCSnhf4SeCrvxP4H8bXnxN+zqfLsdN0&#10;3RrMq4B+WY3V404GRg4TIr5L+Gn7DH7WGr+K7a1vfAsfh+Ce78n7ebS3hghUkndJcMzudg4cxqOe&#10;BzX6u/G+L4m/Hz4vaz4T8Q6nN4Rje7tLnxLY6Fa27GGRtosv7f1BiqNI5KbbKBncIRuBbNe5+EPF&#10;Pgn4x/tJ+MfAH7Run3jyLBYQ2HnvL/Z9vdSO8JgEsZUw3O4AoyuokVxgZBz5ubcH4LFWc42fl1P2&#10;nhPx84lyVOUK6qabSV1Hs0lyp/l33Pzi/wCCgP8AwTP8L+Dfgjpmk2/xj0abxxPcwXFv4b1mK30v&#10;Trq3feHaG7nmLhkIADOQG54Wvgr4L/DnVfC3jHU/h74i0m/XxXb6fpOmanazBZWuTBETBJbiIv50&#10;MqkMkoJV1xiv1j/bR/ZQ+Nej+J/DPwT0fV5/FXgDxZqy29hLrxW41Tw3LEyz3LJO37yS2jt0kYFy&#10;eW2HkjP9E/wg+BfgPwNpOkeIZND05PENto9rpp1VoUe9jtoFPkW3nddsCN5Ywe1fO8QeG+FxeDWF&#10;wz9kr9NfW6/4J954efSwzfI82/tjOP8AbpTTSvaLVr8tna0UrtNct9XZnwB+wj+y34RH7Pfi7w38&#10;ULRLm68Ywiw13Tpv+WFiUcQruB4csxkJGCrBfSv5Iv25P2E/EH7NPx01z4U64FvdPcyaloN3c4jF&#10;3pzuxhkVy2BKoBR1zkEH1r+43w0h8EfH/VPCiZW11KB5bdR6lRKmB7HePpXgv/BRv9jOw/bE+B82&#10;laNHDF4s0bN94avnwC0uMPauzEARzKcc9GCnsaOCMHGnlv1JL3qMpQfm09/mnc/J/ELxKx+bcRV8&#10;9xsrvFKMmltFWtFLyilZeW+p/nD6j4c1XwdrcggWTy94S4gf5XTjv6juCOorUW4mkja7YnIIIIwM&#10;HPGCPQV9ffEb4f6qdTu9B8V2NxY6xpcslvcW91G0UytA211+YDcUYc4zXzXrHhzUNOhzGhcPKNyg&#10;cFSevtXNneX7ytqff8KZ/rGLfus+z/gJ8Q9E/an+El/+xx8Xp44dU8173wDrNyQq2mo/NIbYn5QI&#10;7ohVwxwJMMAMnHwl4Wn8R/Dnxpe/BT4kRyWd3YXslpbJKMGG4RsGM8fcfB2noO1ef62954e8Uxan&#10;ZloJI3WaN14IZMbTn2xX2R8SZ4f22vhwvxC0mML8S/CGn416CIhZNZ0y2UBb1Om+dCcSBeTgN3JH&#10;vZbXU6UeY8PiDCwhWqR6N/c+/o+vn6sxL6KPUtMntruIPE/7qSHOeCCDwe4rGulfQtDguJPnntoI&#10;4refkEqPlPbqR1rhfh545HiPR0llbGpacyreQSfKZU5VXPTGRwfQ12F34h0zxFpgs9Kn33SziGW1&#10;f5WQeuD0wRjI616fMrWZ8jKDVTl7F3w9b3UNpJ84WNi7H5hw6ksMD3yRXzF8S5zB8QpnXO4xxHg5&#10;4K4/OvbvHOrSaB4XmvrOdo7l7uFoEjxyu/Lj3BXOfpXl/wARBofiS9s9f8PBBItsn2pCxLGI8qxB&#10;7qflIH9K8+sl7Nrseph8zjh8TR53bmdv+HPGNcuJJ5i7kk5wM+4qnbFjAH3Hhuh9fauw8VaRpbXP&#10;2jQTdNb+VG2+9VFfzdgEgAjLLtD52nOduMgGsSw+x+WYFKcn/WNnAz6/SvOo1PdR9Pi4upWc2rXP&#10;s79lz9qcfCK3vPA3xA05PEXgfXwtt4g8O3J2pIq8LcQOBujuIjgqwIzjBPp9r6H+xzfDVrb9oX9h&#10;/Wm8XaDp15FqMdimItb0iaFhKqzWzndJ5ZAO5VOR2r8bLBfMvfskCLdqp4eJWIPHUDAr9jv+CbWs&#10;eNvD/jXzPDP2uxuSdiSwP5WCSANx4yAOxzXyfHnHSyXLa+Nqw5owV2r20PvPC3gZ5rmlKhCsqbl3&#10;V09OquvS/wCDP6FPjq0Xx9/4JU+MNf8AGsDWF9a6XZXV/pkgxPbXkF3bpMvYqNxYr/ssK/P3/ghP&#10;8MfBsOleO/i34ujQpLPa6Zo8UsW4NKm5mKDn5lBGCBnnrXun7af7T134N/ZRvfAGt2K3Gs+O7Y2D&#10;akmIWKxzRyPJJGow52xAbsDPWv3h/wCCWP7K3hH9kT/gm34Q174n+HIrzX/EDy+Kb2OfKyRQ3ZLW&#10;qEg9oAjY/wBrB6V8h4ccRUuOMnli6E3GE/deltU7Ssr7Oz6s6/GDKqfBr+peyTcp80feu3G11d+T&#10;XZd+p86TfD/UdR8Zvb6XYppqygSLc3C5dgc4McfTGO7H8DXaeMNK8K/s7+E/+Fna0k+pXAubewXf&#10;ulndrl8ERqoIUqoZgEUZxjriv1D/AGc/iJ8BPjz431fwjLosEV7b26vFBKp2bAxD+Wwxg9Onasf9&#10;qD9i+z8V3mjyeDYri4g0+/OuyW0r4hga0Q7CWPMnLZVMZyM84r9XyDgLL8va9jTvL+Z6v7+nyP5i&#10;znjTGY+ThXlyx/lWiZ8o+HP2ifCuoeKLL4XzQzQ6s9lDqn2TaW8qOdHzufGwECJ8jPb3FfYvhL4r&#10;fDvWPh8NTtr1X067Z7D7SqsB5hYxBAcfeLZH1r4Cb9mHx38P/HWv/FOWU3F/4p0ltK0VWj4tI/L2&#10;c4J6OC4OAeTntj6m8C/AP4keH/hFpPhe+0h5ZI9WOqamx+VAjXMtz8oPLbd6gD0FfVRoyW58hZLZ&#10;lLQ9e8DfDm5bwb4NgfzZYbjU0s4wTJOiOiSOWbJJLuq89yAK7jwR+0iuq+AtB8YeEdLW20zVbpYr&#10;p5j5UlsjS+SSykEl93GPavl/xN8BPiT8PPjxqvxf8QtMNFudA/sext3EhMPnS28h4HyhSYHbIO4l&#10;8HGBXLeBPHP7L3gD4XWvhj4seLdPsdO0G9l1Dfds0Eu8zSXACRhiWVd5ULliQO5rSlhEmrIdac5N&#10;tyvfc7T9qbxx8YPC/wAVZLPwdfyPZzWUNz++aI7XZnUqnGQo2jhuc5PevnH/AIW7+0V/z9r+cX+F&#10;R/E7/gr3+zxo3ip7H4ZfD/xZ430oRKY/ESwzW0dw+SD5SMoOzABB75Nee/8AD5D4c/8AREfFn/fU&#10;n+FdSaWl1955MsdTi3F20P/W/gOCgj6U85B9R27UEjt6/pTSSeD0NBu9ETLK2dxGeuacJgTzxx2q&#10;DGBmtTSdHvtZuRa2KFj1Y/wgepODTSb2DmNzw1Lp5vQmohvJ/jCY3Y9RXRX95YSP9n0qLCg43N1w&#10;e9dRoXwtMEytqVyGDcbYh0Hc5Yf0r0yy+HWkRkt5e8Dj5iTnj0xR7K/UTxSitzwp7Py4CwAJK7gw&#10;/l9a6Pw/aebfI+0naR16EE/1/wAa9pvvB+kW/lR+RhjhgiAEtjtj0rSuPCjPtOm2yRLIRuCjmMj6&#10;Cm6OhlUxaue+xeIvEcfhC10+9upPJk+aC1Q/KEXH8I4C8YFfRT/FK/s/hfpnw50YyLNdTLeajsJL&#10;StkeRDgY4TqR6nNfDFoNRsbyOyu5pyoRcGRgyrg4BAPQflXdWGv+I9I1eHW7RmWSLP2eZo1ZS3cj&#10;PGcdD/hWVWD6GMa6TbPtL4oeO9I+GXgOD4daZL5muX8YuNcn3ZMYb7kIAwQAMcHk+2a+Ir3UVvWM&#10;hyVGCS3r6Vc1W01PxNePrN7M8007F5ZWZnYt3LZyeP0rNbwlqV1pzJp7jcjZZiwAAPPPXJrhqxkt&#10;TWFZNXb1OVluVuLrzW42jAwOufSs69tmnlElwfKTGMZ5x+PvXe6LpTJH/wATCJspuG8L8mfXOK6a&#10;58K2OtWDwQSwiXGYmBHDjoMEZ69a1px0THUrxlFI+c9a0TR9TeJ5ovNktspCx5wCQf5jPSsrUdJk&#10;+x/aFXYI1A2fdyM44HFPvtSv42kgleRDAzJIoXDAg89e4rnn1GwO6a7F5ICCQCccn8+OatRSMoU7&#10;qxn3a2USbnYBj6e9UYLy1glBikCkc5b/AOvVO8tJvtUkkUUroq+aAxJITgEnHYZ5pdPt471xbfZ8&#10;luFAySa1ptX1OeastUejeGtatFvQxdM/d8xenPqPyr3/AELxHe20KxpcZjxuCg8c8f0ryzwf8M7z&#10;VI8tHDaxEffbdv45yVAJ+leq2Pw11G0iSK1u45BLjYjK/XjGf/1V209/ePNxD0bR5zrfwR8K+NNZ&#10;nuFluLW9u3MoltyrRmR/4mQ9ieuCK+QvF/g7WvBHiK68M64gS4tZNjMudrr1V1zjKsORX6TaXoHi&#10;XQPEdrNq8KRRKyjc5+VlY4zkkd64z9sjwXaarp1r470pIvOtALe9SMgsbd8lGbHOFY8HPQn0rLEU&#10;4rVI1wdaWilsfnjYW011dx2sGWeSVY419Wc7QPzNfqR+354K0n4J/EDw38CNCRIh4R8FaTp1+8Z5&#10;n1CdXu7qZunzs85U8dFA7V+cngFrWLxnpT3MZdE1G2d1GMkLKpI547cV9TftfeO9Q+Jf7QvinxVf&#10;3/8AaH2jV5xFeK4kDxK21OQTjCgDAOBivIqLmqR8k/0N8VGSqwj0s3+S/Vnh+r69Ne6TFpCOWXfv&#10;OOfmPA+uBn865G50q6s7uW2usI0S7tsvys3zBcAevOcZ6Z9KurcLDd24QcbgX5znHNeq+ONLsryB&#10;NTttrxyAAyJ/CxHpjpXlYzHxoVYQtoz9X4Q4WjPAzqxdnHW3e5x3gaZYvENvtyV+0KoPseK+kvCP&#10;wf8AEXxB+JNr4MRgG1G+jtoJGyQBKQoJ46DNeHfD7RWfxNp9tIu7dcKflGeAc+noK/or/Y1/ZavN&#10;Yv8ATvjd4jilt7C0mVrEyRENO4YEMoK42Aggtn6V5uKxUaeNp32kj9QyyjWnk9Vp/BJfPTY9w8Cf&#10;8Eev2Y/DENrDr+o69qtzJbo1y0MsccZl2jdtCx5C5zjvivf9J/4JYfslLbGW1XxHaMPn3Q3YBD9h&#10;8y+1fXGq+JLW00kXVpKVaNF3rGwwVBAPH9a4i2+IviLWJpLKwZ4/NPyyZOFz1rulRpzdpq55mBzP&#10;FRjz0qnK/I8K8T/sGXtj4RuPC/w3+JfimwsLhB5mla4I7uxcKcqGChGwPXNfCGpfsyftifAy5n8T&#10;fD2+0zU/sqGVP+EX1KRLuZAeStq6ru9wGP417R+2v8d7P4SeGzZya1e6l4jut0VlaS3W6zslGCZm&#10;gUrvbHCh8jvivwX/AOGs/jTZ+NP+EvPiDUhqEDjy7sXDiRQAAFBDDjAAx0q8FlVKUm43jYx4hxtW&#10;rRU8Tad+6X5qz+8+iPjF8cfi14v8dy6r8a49Us9VaNYyupwy2x8tMqoCSBflHqvFf1H/APBCj4S6&#10;N8XPgVc+IriURadd+IZv7RlB2zXKWoCRRxgjmMneCwyOuDnp/KdN+2t4u+MdrdaP8f7hfEtvBp8r&#10;6Fb38MUkUV+wWJJJcbX2rGZCMN9/aSOM19+fsTf8FOPE/wCyd/Y/hRZIL7wzZRF0htZRHdWO/JaO&#10;Fw6K/JJ2SA+m4V7mNx9SEY0lLR7vrby8z8hyfwewtTEVMyoP31tF2au/u+78z/SD8J2ukeH9Kt9F&#10;0WGG2tbaNYoIYF2oiqMDA/zmuU8RftA/Dbwh4sh8H61e7LiQZllQB4YCeiysG+Un6cd6/m4P/BfX&#10;4UXugaZpPhiW4vJNTiH2zWbePa+nBh914mkBaXjkKPlBzzxn7W/Zj8LQftSCDxxo2ppdeHJnEtzr&#10;Ecm9rkkndFG3OZMgqxJ+Q9eeK6FiqNKn7vTot/S3c8rH5djI1uScLd29vvP3dsNQtNRtYr3T3SeG&#10;aMSxTRMHR0PIKsODnqDWncTR2NjLqV63k28EbSzTSfKiIoyWLHgACuI8PQWfhTw9b6dodszQadbL&#10;HaWcRG5lhX5I1Y8ZOMZNbsHiKf4n+G9V8JappGoaVcS2LoY7sI8UiSZX5JYyyEjupwfbFZ08c1JQ&#10;qpRk9lfV/l+o/q90509YrdnUap4P0fxl4VbTr3ZPDeRrJiRSY2UjcoZeNy9Dg9a+OfE3w9l8C+IL&#10;a31vTYLOzu7hIINU0YyfZGZjhVuYWLeU2SNroevr0r7Es/HuhW15FobRXiIhW1W9MDC0Mq/LsEn1&#10;4zgLnjNdpqOn6dq9q+m6lHHPE4BaKQAg4OQcexGQfWtFVjUbcZXsOLlS0ktGfGnijSr7wrq8mk30&#10;lvOY7X7Qro6qxAJzvQnKjp8w+X6Hiv5iv24/+ChfiG4ttJ8O/CW7MGoa74suLWTVolKTW9jpV0lp&#10;KIWJOwS3CyxKRyY0Lcb6/qN/atj0nRrOw8UXCobi4DaQVbBLRMyzNx34RlPs3vXwx8Yf+CYPwN+M&#10;/wCzZLoPhHSbG11m1vtS8S+FtUSNBc2tzeXZv9izbCxhd3KvGcjBOOQK7KeIa3RrgqdGLU6v9b/8&#10;A+RfGfwZPw90C+swJ5NV1DxBqOtXl1axCe6a/vbiVo/skbDE18ICkMMj/u7dF3E8V4bZah4XuPiA&#10;t14wXT5fDvj+1h8BeJ7nTLv7Ymh+K9JUm08684BmniaNGlzxdJx1r9RvjX4OHinwzDqmqx6vGmp2&#10;aNJpmhKf7ZvftCBns4pOPs8bk7ZnBQ4+86DNfnMn/CI6B4jm+A/xRt7abTfEFvDpFp8JfhrZf2jB&#10;4ft/N8xdT1W8RVMd6pAZpFxt25UNjdXdGaZzUHdtv+l5em/bTp19o8LXupeL7bV/CHxNjLeMvAul&#10;XVpPLIoVdRjuYC0Oo2wzkrcBEEuAAsyMo4Ffp3plvJBp9vFcHMiW8KSE93VAGP5g1+ZF74Z8eaZ8&#10;bvCHh25bQdeufC2jXd1q3iGaSSLWdQ0mVtlkUWPCzbpUMd0rZjLfOAGIr9UAo24YdhS31Rw4jVpr&#10;r/X4726HyF4801T+0Not9BjIhjD/AIrIOfwr3KSIeWdw9Qc9cfh19/8A69cBaWq+IfjLPqQGY7KM&#10;oGHOCihOD25LV7LPZKVIKnk4wB3/AMP89q+G4OfPPHVltKrK3ySX5pnuZ9Lljhab3UFf5ts/Gf8A&#10;bm+BnwZ8MvdfFf4leGrfV/CmrXEUXidltRNNpV0yiOPVE2jcIioC3JB7I/UGvyG+MP8AwSX+F3jL&#10;Tf8AhNPgD4ilhtL2Nbq0VnS/0yRJfmBSRAZFXBGAHOPSv60PGfhLSvFPh+88OeILaK7sL+2ltLy2&#10;uEDxyxTIUdHUjBUgkEfXHav5A/jr8Sfjl/wRk/aVfwi1pceKPgp4mu5tR0jTLxnYW6TMfMt7eYhE&#10;huINo+XlHXBwM5H0uKwUZNyselwzm9SP7mM7Pp2fl6n42/thfsQ/GL4Jw/2pruly3VnHJ5Y1XT0a&#10;aykzjkyBR5Z7bXxz0zXyH8A/jPq/7PPxFg+JGk2FnqE8Fpd6bNY3wfyniu4zG27aQc4OOtf3b/C/&#10;x5+zR+2n8Pp/EHwS1Ow1yzubfbrPhbUDE19aiYEFLi0Jc464blDjg1+B/wC31/wR51PThf8AxR/Z&#10;hs3liRHn1LwmAfOjwWZjZgIS69P3ZOR2J6Dy4YFU03D7j7+nnaxMnTxCtK1vJ/5M/I/47eBNFEFj&#10;+1z8F4T/AMI7rFw0PiDSY/nfTbosFlglC9BzuUk/OhEg6Pt+ePC2sWOleMtdvp/nhjtpJYpSQS4Z&#10;l2AHoWNfR/7J3im68OeNNf8Ahn4ytzJoGtWMlvrfh+4BTe0JKq8SycR3NvvZkJ56o3ykiuuvv+Cb&#10;3xo1bwx/a3wZ1nwV4o095ZHjt7bXYbfV9iMwjSW0ulh2MFIyodua3q07wumYVaVq/LPRrTXTT/NH&#10;xDd+Kda1WCfU7eUNiOVWgZhlTNgMQuOmAMemK8zs7mSZniaR4nVC0aHOGYc449f516r8RP2c/wBo&#10;X4OXRX4m+EPE2iwyHaLi+0+4jgkUd45mTy2HoVYj614ysF7FdLAykKp+Xcvzc+vQ1wOk481zvqcs&#10;uS0dj1x1v4vDh0u5XzkZxKHjBcKQDkZ7ZzXM2+lWcKbsEk9FJ/pXQ2UupS2cdtHPIIScFM4ANXLL&#10;T4zPuV03LkkOeuB/nA9a8CPOpNH3kaUZwi2c/opu7ZgtmzRHcQWQlTX6yf8ABNyz128+PWl6BBOc&#10;XwPnsxOI40ILtj+9tXAPqc1+YlhZR216GJjk6OSMkJnseMA+tfqT/wAE3r+TTf2odDv5Qy27WV25&#10;cDj5Iick9Mcc89K/LfHOm/8AVfMmld+ynZd2otr8T9M8Hly5xhnDS0l+Z+z95+z9B+2f+374A/Z7&#10;uYpZNOWWL7ZGpJS106DdLcM3BwTFEV56swHev7Q/2k9O0fT/AATYeHLG3jVGC2NpCx221vEihFwn&#10;AyBhVFfkN/wRB+BC6/4j8cftk+IrcmbU71/C3h2SdfmFrbsJJ5Y8jo5ZEyDg7SK/XL43eCdQ+JHx&#10;T8PaJp8hSDT1a/vlDH5yD+7BHQgZyc+1ez9GXg2pkfB2W4aurVHBSl6y1/U/HvpTcZU824rr06Mr&#10;woe581v+i+R+c/wx+HPifw98VxefDGER6grqZ952PIrMcnAx8o5r9wNP+0waXCurSIZhEomfOFL4&#10;5x+Nec6H8I/Dui341yBEj1HobqFQCF7qMjoa9UkijmjMUoDKRgg1+8VJJ7H831arlY+P/jd4w0Cz&#10;1q0+wLbTvbOu9cggYODnB4r6q0LUYdc0K31GLASeEMApyBkciv5qP+CzXx7g/Ym8Y6X42i1MLFrC&#10;GWDSY5v30hBIYGPKgIP7xIHvX4feMf8Ag50+Ntp8L7z4f+ENOtIJoomt9OeDeqhGzua5uRKJZCM8&#10;JEI17EkCrxLhBRvLcyxE401Hme5/Vl/wVi/bX+DP7NPwB1K/1C+tr3XI45IrSwhuFCI+1v8AX4bJ&#10;wR9xfnPt1r+AHwP+274Q8Y/tGaf8Qv2jLCXxLobagGfT33C3tI94HmLahtsgTGdjH5u5zXxF8dv2&#10;ofjj+1B4obxX8WtavNTkkYmK3kkYW8KsW+WCLcVUZPb8cmsH4CQ/DXXvHdn4b+MGp3uhaPeiS2XV&#10;rKFZvsl0ykQSTK7D9wJCPNKZYLkgHpXzuZ5rKUfZYfofNZhmMpN0oO1j+3HwP4w+Dvxh8J2PjT4b&#10;6hpE2kSQCG2EMkVuYwn/ACzeFiDGy5A2noMdq6v/AIRzwv8A8/On/wDgVD/jX8YPi298V/CPxHef&#10;DmO/KPpNzNazPavvimdZGxIhOMqy7ceo5rnP+FqeMv8AoJ3P+fxr80qZlaTTh+J+A47ifF069SCg&#10;nZtb+fof/9f+BFY93y9KUoQTk/j1pyrn1x7Vcjt92PSg6eW5NpOnfb7oQA/LwWPtXvnhOysdOs5h&#10;Cq7shfckD1ry3QYFtVaaIZywAz1r2PwfpzX9s+wjdkhd3T5u/wCVaxWljmre69ju/CsAvbloZgpc&#10;Jnce2TjFemXVi1larJaKZJCfuc5zwM/QV5LZrdeHteWO42s0LDcASAVbB579DX1J8P8ARdJ8Sa3/&#10;AGT4l1JtNgaFGh1KK3a7t4DNnaZ0jIk2HHOwFge2K05b6GFSG1zF0HwzlPOBErt/rXPHJx0zzit7&#10;WPCmpSSC50by/MVeYSMLJjoCfzr0jxh4Lj+H2p2Ok+HNX0nxXBdxO63+hSO0YCZL7kuEhkQgDOCv&#10;4muuk0e2vfD1vqvhOZb03Z8gxEZeOXA4YY+pB6YrXl0tc87FVPY2T1ufIviZ7MSG3EW9yUZpFGCq&#10;g8pu7nqOldPY+ELnVIRcaPLIY0bzBFcMHZT2U44yB36V31z8L/EmlTyGe1aVY1LP5IDtkE4+XuMj&#10;n6966T4daFcypcT3EkYaST50GQUdBjaR296xcLu/Y25pSjaKPJtJsNRtbe9u7xdkAjIbHVJ+5IPT&#10;IweK6XQrC4h0oXplJdiXIQ7htA6d62dXtboX13DAj7HuAWZPmJBTH3T1HHNdVoOkWlzo6Q2RH2i3&#10;jLzoOjL3IBwRg8ken0rixL5WcntJRfvHF2KSyXEiRqNvDKrr8uTwR35/KotWtrW4UrHAnX5lTj69&#10;P0Nbt7cHTL/yXjOGAYEcY+orSh0Z7pTcAMDI3POMn6f54owlSM5WIVWV7XPmTxH4a0/cRLEBKSck&#10;DnB//XXA6h4Ykkhzbqir03MMYI9etfYOq+Do9QtpYVWPz2KiKbcV2HPf1DDg/h6V4/qXhm9KGJwy&#10;AjMqDgMQ3JGPcV2yoq+x1UsTNbM8Zax0ttUgubl0gjSORZdgLq6lcFMjkB+QM5ANO8J6no/hXV3F&#10;vJb38RJUCEjcOePvdD0+lWfH3h2bTZI201ZBGgy3PTJ4zjqRmvF7+C0t7yb7cCki4I2kqWye3v65&#10;qKUIKTcnY53mfvNSPt3wn418AWkovru5+yRs+0QOMt06EdDzXSeJPjF4HWB7jwZpck08Y3GeYBYw&#10;wHVVByeee1fn7aSurgwXWFHOyb5gDWppXxGvfD96yyxJMq7lKjof/wBVXUqwVmpGTxatoj6UuPGu&#10;t+Orc3mpyFig/wBWuQAOo49xXDfE/wCIgh8C3Gi3QRnuofsqcZbHOck9dtedWHxI0triWVC0DSrj&#10;a3HJ+leWeKzretamt4oEsGf3KxtuAHqVzwTSrVYuPmXh4NyV9Ecnpmo3Gm6nbalASJbe4juIyOzR&#10;sGB/Aivd/jdLb6p8RtR8U2s4kTV7ptRZkwP+Pn96eBgc5rwm606Wyf8AfI0ZzjZIpVvyIrsdWYTe&#10;G9PuEyzsph8wZxlOCv8AvAYP0IrzmluezKPNVg1r0/L/ACM2zuEkv2dvukeWq/1r6Q8AaYbnSJrH&#10;WFVrcn92zdOeCB9DXzreW1hp2lQbhL9s85hOGx5YTau0Add2d27t0rrtD8aXukQi0kffDIN+AeVb&#10;p/8Arr5jPMFKtT/d7n7lwdmsMLNKtorfmfYvwQ+G93feOhNY2kt3FZBptyqWQf3d3GBmv2n8Tf8A&#10;BRrQPhv4T0v4c+H9LSe+tLVLfUbd5FjW3UAgKAp5Yggjpiv57tA+MZ0nSpYoPtgmlG3dBKY0K57k&#10;HJx9K8v1DxF4v1C4F5aQsPKBJu1B3kZJJdyTuIzjPpXzdPA4mtNyqS5HFWTdtT9Q/tLAYbDQUKbr&#10;KTbaV7rp0/r8z99P+HrnhvTZRb6jo2oOYYGiuo3mjRZZCCCFGSMAngk++K43Uf8AgpXe+M7ZtO8P&#10;Xdj4faRArFywkRm6YZSc+2O9fg8Zb67i/tS4lLGSbymLsSSQMknP1qzbeJpNG1UanZKPNt/+PfzA&#10;GAkxw5Ht1HvX29Chflvuj8mxWZwoyqTpxtFvRPtr/Vz9KPiNZxeOXi1rX/EVwpaPfLd6k2EklZix&#10;dDMQwBUjjB5yc4OB81a9oPwY07zJNS8WPcSFuYtNhD5PuxIFfKmo6p4p8R3v2/VJ7q4YtkvK7MBn&#10;0ycD6CpktpZgEuGX5/lGP64r06eHjTd0eRWzyrik4z922yt+p6jc6v8AC20lxpK69dHHBZ4YlJHf&#10;jJ/SrNp4ofUJ4rKyhZA8gCrI5ZvxPA/Sq/hP4eXl/KqOGgRgM3Uq8KMdVHc19K/D74U+DLC7+3GG&#10;51CWFSMyHam89eKWOqQjSc0tSeHPbVcXClGTXM9denX8D1b4CWOl6v4jt/DviRmjsbkKJpIBsbMZ&#10;3Haw9RkHuRX9tH7H/wC098PP2ffhfZ3s15aaN4a0m0QTxqVjh8sZPyqCAXOcjjJJr+IOx1EabrSX&#10;OlxyWxhk82JOMA/7J+le2+Jfjd4v8W6VY6TJfXP2XTjltNRm2sWbIYoD85B4GegOB0r4fBSmq/tp&#10;rWP5H7Jxfk+FnhVSw/wzetv5tl/XzP8ARB8Mf8FAdJ15bfxBoOnR3mg3caT2t3FN++kgk5WQDlcl&#10;e2favuzQta134k6XFqdmdR0LSpAk9qQTBfXLgEhmHOyFW5weX9h1/mt/4Im+CfEbeArW5+OwjaEz&#10;re+E9JlJZ4Y2CNtuc5U/NlkjGQucE9q/pA8cfGTwh8LvD41jxJMdz/JaWkQBlmfgBUXoAMjnpX1+&#10;GxX9oU1OnpDvs36dl59enc/mnMcpq5VWnSxGs103S9fPy6HuVhC1+BpMkltPeeQJJoxgA5/iKdQr&#10;EV3XhvSL3S7AHV7j7XfS/vLq4xtUt/dRf4UXoo/E8k18kfDLU/jf4i09vGt8ul6DcXZxb2E1r5sk&#10;lqPmiM7hgytyRgZ4wcZr660DxBp2u2xNrcW808ICXcdvIH8qUD5lYDkc5xmujCV4S92OtutrX9H1&#10;OOvSkld9enY+U/2sLBPG/g5v+EfR7ifw3cjUL2aNd0cce0pLCT3kwQ5UdAuTWJ+zD8VLe98Ip4Xv&#10;mJutFkMiLnLSWM7EPtHOfJJDH/ZAr6a+HlpaJpOp+H5o0YW+r3sM6OoYOsshkUuD97cjjrWu3h3w&#10;l4cb7bpOnWFpMqtKZba3jjcIoy/zKAcHOD9a7AlUSjyNHl+o+DtG8Z6XqHhfXI7q0ZLiaK2vLYtB&#10;9ptZSZFAnQbguWKnaQeOCK+MfE/7JOjaRFN4Zs0h0vSJZTLLY6CjWEFyXPzvdSQ7Z7l25yZJcMfv&#10;Ka/RqXXVtdWW1aHEUhjg81cALM6B1Uj/AGgTj3wO4rdvbO0voDbXMavG4O4kZ+lb09jjqyZ+c/hf&#10;4MeAPCZsZbOwgkuNNge10+5mjj8y2gkIZoYSirsiJAOwfLnnGa6bxl4jg8MaHJeOw85xst0PG5z/&#10;AEHU177418Fro9vLqWnfvEVC4tl5k4HIXsa+N5tB13x74me71xDDp1tgRJzuJydy49emTXzvEvEM&#10;qUFg8EuatU0iv5e8pPokellWWc7+sYh2px38/JeppfC7Qp7TS5dYn4mvWyhcchFJwfxOTXrTQ7xv&#10;OP8APrVKJFiVYlUIBwuOw9KvW04KAuMZJ+U+g/x616+R5TDBYWnhYa8q37vdv5vU4MzxjxNadd6X&#10;/Lp9xlXlgWXB/lX53/8ABQX9i3wh+2t+zzrPwf19YYr2RPtWg6oyDfY6hFzFIrFWIVhlHA/hY+lf&#10;qtpPhW68QWry2xUFRnDevp/h/wDWrz/xFoF1YTPa3ke1geQen1HtXrWTdjhjeL5os/ytLtv2iP2N&#10;/i9e6Hpt9rHhPxr4Pvmtxc2MslrKQjcoQpXzI3XB2sCrA9Oa/bP9mT/gvemtWFv4X/bI8Mi/ljCx&#10;HxZ4TVLe6OMDfc2ksmxiDklo2GT0Sv0J/wCC9H/BN+T4ueB5f2sfhLaKviPw1Z/8VHaW42tqGnoV&#10;VZsKvzSW6g5JPKfSv4ifEFpe2n/EwthgZAnC8AN6498fnXjYyM4vQ/Y+HMVhcdRTrK7Wj73P6NP2&#10;nJf+Ce37SfxNt/iz+zF4vsdP8WXsckOp6Hq9udIXUXZQoeF5EWH7TgEEF8Sf73X468S/BPW/Dd7L&#10;aeIbK8tLpsYSeN4ZBnupwD+INfj7Brd4kSmQng8nuK/bP9kvV/i94x+AE1v8SdVu73w/dMkWh2N+&#10;fOkhihGPNilkBlRWPygK4BAzjmvK9pOTsenxVn2CyTAPH4iTly2ST+J36J9eu/Rbnz54i1H47fC7&#10;SvN8Ba1rP2BHaW4szczTK4JyC8Ds0Lhef4M465r5M+Knjuz8fRp8QfE2n2a6hGRb3cmnQRWSyqo4&#10;eRIVVd3qcZNfop4t+HfxA0u0mi8GapObd1ybefEkqnuFLqcjPvXwddfAr4geJtbn8LaPaxXt/fF8&#10;2c80VqZJDz8rSskasewLAV4uY0a8akZ07s38P/FbIc9o1KEZxjNLRPSRi+EfDvw88b2RXw9rlraX&#10;xhWaPT9VIgEspxmOKb/V7jn5Q2M4wMmrXhnRbT4Z/EDSLr4h6fb6jp9nqMNxqmlu7RrdW0Tq8lu0&#10;q4ZRKoKbh0zkV81eL/hh8RfhrrI8P+NNLv8ARLtWISC/Qx7tpxuRxlJF/wBpCR719IfBLT3+Jeg+&#10;IPBOuzPLqmjaHceI9EkY5aaCwG+9s8nJOYS0yZ6eUwzyAOupH3brRn02AxKdWMamx6F+1f4n/Zd1&#10;jxfbeKf2Y7DU9F0fU7BZ7zQtQbe+nXq/LJCsgyHjJG5Dk8HtXqv7GniaC38eWcEayNc3emvpumRx&#10;9Wur2aOBR1yAFZ29sV+aOpXUiXkts5KxLIWAPoD0r9t/+CUHw08I/EPxNr3iDxHPsvdB8KajqPhq&#10;BQP3t9a+W0jOSP4YDJtA/iOe1fN8SZPHMqccLUWkt/TqfQZNxSsmlUxSlrBe71u76H+nN+yn8NfD&#10;Pwj/AGcvBngPwksQtLPw7YsZYQAJ5poVklmJwMmR2ZsnsRXo1n4Lih8c3HjV5JN8kIt0iz8uABk/&#10;pXlv7IPiL/hKP2XvAGsO4eSTwjpXm46hhaxjn8BXwl/wUt/4LAfAT/gnv4Ak1K4eLxD4ilka3tdL&#10;tpVEUcgXOZpO/b5Uyc9cV+m4NJwj7La3ysfyzmbqzxVV1neTk7t976tn6XeMPjB8O/h9dTJ461fT&#10;tHgt7dZ5LnUZ0gT5jgAFyMn2FfiX+3t/wX1/Ze/ZZ8JXcPhC/XVtZeN1sIoQkk0p2na8duWVgucY&#10;eTavpur+FL9uj/gr9+0l+2Z8aZ/ibJq1xp8cKeVpthb/ACRWcXIHkwhmUMAf9Y2WJr8o/E3izVvE&#10;V89/4gubm5uJJN1xc3MjSyyt6szEknsMmlUxUKctNTzqsoxVz7U/bx/b2+Mf7bHxauvHvxGvbxoZ&#10;Tvs7SWZn8uNmLIrEuw4DYCrhR2FfD0GpSsqxBdxLbSMevrzWdqKLfglNy7Onb6D61XaRbYpszz3P&#10;Qkda8vHYh1fekz5nH4vn96TPQtMvlN3Asm5FRto2cZ5PABPXsM8V698cvB+k+CfFunx+FvENh4j0&#10;26sbfULS6tEMLwrMo3wXEGFMU8ThldTnswJDCvB1P2m032n8C+YyZ+f5c8g/St3WZDeWNleMWL+Q&#10;A0mMklGxz6kAfyr5WeIUKqutz4OeYSpYhSk7pto6KfxelwwbUZJTKqhC0j7mIUYGSxyag/4SjTv7&#10;7f8AfQ/xryDVSr3CsrMfkHIJ9TWbgf3n/OnLKacnzW3Crw7h5yc2t9T/0P4MorFYiUYZ+vFaVvZw&#10;yXK7mx6gVFJIhBMbZ4wSfatTRtbsNLvPtlzEJvlwsZ6Z9T6VlJM9OHKmalvHBBGsMO4KGyfevWfB&#10;+pLbuLVEAULu3e2cYrxfVfFq6jeedDCsSk8AHP8AQVc0TXry0uZCjnyccDgnPbGa6KLdtTgxsLy0&#10;Z9KawjzXltJaqJHdykiOMkowwzhjwCuBj07V9Q/Au0v9W1C78L6ZE8lwYGmhSMASMUBP3uOQO+fy&#10;r8+dP1bUpLrzY3ZmLCUY5719ffs4eK9QT4w6RNq8bwQXcrWUzLuQMhRt+D04U889K1Rw4iTa5T3b&#10;4d+HLHxdKunvGr+Ywgto4laSQszhGII6AZLMSQODX3l4B/Zn1XwnPLl4mtzbm6kmGVijeA8qc55Z&#10;W447V8xfC6wg8IeLZ76xfNnbmRoHh5R4pJPlwwyCCBwQTmv06+BfiMTeH9SknD3NoXZIUuCd4wGM&#10;gbI6BuBn/wDXtUdtInGqHWR88WfhtxrV0LIxyCJVKMgH3j1O7rg5rmta0Xw9FYzWGtWccbTHLXMS&#10;7S7FsZ3p3znr3r2yHStPutYutSsvNtf9JVlYcJtHXJz2xjntWvdLFfZs9ZhTytzMRFgb1PPOByOM&#10;jOcHnvWWxupdUfB83w7sLjUTqnh7UzGLX5FtpkJyccjzP/rGsZdGvNF8QrrccStLH98gfLImCHUj&#10;pgqSDX1J4k0PTNF1qOCw+W3lIZlkBGdoUhw3f37iqF+LXULI29s6KJWKYc4bkDPUdM5FTWipL3iJ&#10;We7PivxNoxn16V9KDPaMUWB3yTscEqGPrj9Qa9H8Oaa1xo4hugVlG7y+M/d6A46jAODnjHvXcr4G&#10;vLayOjxxK5hmLK/bY2Sm5TyCr7l78EV0XgfwbLYOlrPsd2dtrc/Ljkbhnjjr+NeRg4+zqM43HXY8&#10;3i8OiEk3EfDMCc+9edeIvC8kWoSXDjduweRx7geg6H8a/SrQPgknizTJdYtWAjTYVKkEYOcdGGcc&#10;g+/rXyx8XdM0XwdLfWCMFZkMkQOSTNGDkgc4yAc/hmvoU7i5ZanwD4u043NvJcyRAJDMsbsHG5WU&#10;cHGc/jjFfPnxK8IKt956N5n2mGObLgZDOSScj/Cvr/wVNoXiu51W1nRpUKW+AAQ2+Rh8o+rDGc/l&#10;mvSvi94C8MQXGlxpaxxA6Nas0GCSrkHgljycHr1ry80i4x5kfD5p7SlRnWfRo+IdE/Y4+K+u/Ce1&#10;+Nulx2EujXV29lGv2jbcCVJWhwVYY+ZlOPm6V4zrfwL+JWlq08ml3UqiKOcyW2ycCOVBIjfu2Y4K&#10;EN06Gv6YP2X/AAto+ofsV2+lfZwYYvGEcaK/8O+9jJ/VyR714xH8INDmguowrRtP4d0tNy5K8SfZ&#10;8kE/3EA+lfacM8JYfHYT2s5uMr+Vun9bnVCtUdOlVpvRq+p/NneaFdWLA30TR8ldsg8ts+m08io/&#10;7MLJ5sRZPUjnj8K/cLwd8EPP0PxTDIYrsrpO6AMAxjc20sgcBtwyGQY+vtWj8Ff2U/hf8UfHniTw&#10;x4y0OLavhWfUtMa1DWssF1FdfZxIDCyh8hSSGyOeldeceHFbDQq1aVdSUFfZp/qaYbNKk3C63Px9&#10;0661KS0gvLpxIVPlB5UDkbT1GRzxWkusWc+n/wBoSCG5tdLmaa0sdgjjN3dBEa4dR1wsaDH8WB2B&#10;ruvGHhu18PTNplq0hSJw8MjDDDeOeR1wQea4C70HSLL4c3RtTm9sdWguJiC3763ljZO//PNxj8fe&#10;vzapUvCx99wrKnVnCp5XPNtVga3077VfSiX7QxIQABi2ck59ia5OOGCe5ETFljyBuHJIFaXiCUzz&#10;RwnAQY2ewIzWrpuk28NoryEbmOBnp7etckpWjofpipSnVSfQ9l8A+AZb/RjeW0KPG+TE0h+bIbk8&#10;8fSl8ZWviXSNIuIbuICFY+SNvyqTjsc8k44Fd18KfGFj/Z//AAitwVVuQj/wkMSdvTt1zWJ8YJNu&#10;li3kY8zLjvlRnPNfmFWvXeZqjUV1fT0P6Uy3LcPDh+eLoVGpcrvZ9bbP5ngVsQbOEn5gHaQp6H9f&#10;Spl8N6ldXCvAhZ523YJA+Y/XAo0K1t77UEgmOEUkk8nC9yce1fX2haHZ3WuW2j20Ymt5Chj+0L5Z&#10;ILY4JJ6DrgnPNfrOGpq5/OWMpOpbyPk60gn0xhHcRliGIKk4wRXunw9+GyXVm3i7V0k2MWaCMDCg&#10;Bsfe6Ekj61+yH7dX7A3wU+Cnwa8PeIPBFzep4p1q5trWLRm/fx3DTRo0hSTIC+WzBRkfNnrX4ffF&#10;fwH8UPhfr8vgj4jWWoaTe2h2tZ3WVHHOVKkqwPqpI96xjiG91Y7nlNP2XNF3PdtX8daP4djEN7cx&#10;LJHGNttCBJIyAcA44Uj3wazIfjdbaV4YlutHsGZp5CPMuJOTzjoBXynZ2N/Kouki8zHPI7evUZrt&#10;9Qc3nhSKeFFVVblV4AO4jiubGVPhj3Z63DuEi/bzS1jCTX+fyPoLwT8d01LUUtNY02LynUhjE3zL&#10;gf7QOa+i9GTTbXUbTxv4Wmjm8qVZFRxnBjI+Rgfp0P4V+b3hKSSDVo5gMjIz7bhxzX0d4P8AGUnh&#10;rXbaC4YixvGENyD/AMsznAkB68Z59q8/G037dRS0aPtOH8RF4CpVlq4P/I/qX+EX/BSjwn8IfhXp&#10;/iDTke+125RYdH0K2/1rXgAAR8KcKr4GBy3GOua/pM/YdPiH40+EdM+O/wC0DDGPFUkCyPohYPb6&#10;cedp2jKFioBAAIU5GSRmv4MPgXLofw1+KeieMtaRbq1+0qfMcfLA7H5JV65xgZ46Ht1r+pD4Yf8A&#10;BQWx+FWs6N4M8E2cniXxXrWyK28P2jhAlufv3F1KQUiijU7gSctjArjjX9hU9lWmo0UtfPyb7L8f&#10;wPnuJcjWNw8MVhabdaV/kv8AN9W9j+mLxX8UtC8EwWqXay3d/fyLHp2l2nzXNy7f3R0Cjux4Fdgd&#10;DsbLUovFunIlhfxfvZZV4WSM8yRzBeHGM89QeRXgPwW8LafYr/wm2rXf9ra7qUQe51RhgLGcHyYE&#10;6RxL2A5PU16ZqHxX0xPGFv8AD7w/by6tqTENfx2zKEsYCP8AWzu3yjPZPvGvqasY14OpNcsF8L2f&#10;r5en39j8RjF0p8lN3k9+3p/wT2fRJ0v9WuPFvgq5sdS0/UljM6RS/dniXZvWRdw5TaGUjPGc1qSa&#10;fqGoHVbjxFtgtZrb7LAkb5ZIQhMjs2AAxYn8AK5rw14dsdN8SLq2jKls8qtHfRxLtS4TBKsyjjer&#10;Yw3XGR3rT8VajPrPiK0+H9mpCXEP2/U5icbbRG2iNfUyuNpx0XPqK6cPUnJfvI2f3/czCrGPN7ju&#10;rGvPpUUvg5re03s72wuI5JjukMygOjse7bgKz7TUb+9to5bdSBKiuoxz8wBH866DxfrMHh7wrqOt&#10;3BAS0sZpznjPloTivjb9mP42Nq6L8PvFc2blAf7OuH/5aRgcRngcoBx6j6VljMDKuklVcV5dTmWM&#10;hSfvRTv3PrKHQ5Lo+bqDE5ONoPJ/Gub8YeB7XULdrnTY1SdV6DgPjjB9/evRmYr1zx1zULSEnGeT&#10;2HP+T/P8a0wGW0sNf2a367t/MrE4ypV+NnxZqNtdQXLWsivGRuDE8FSO1VIpvmXdx2r6f8VeE7LX&#10;IzKfluApVJV9D0BA69ua+a9W0bUtLcR38RjLAHsRkehr2ITPPlBnvXwzuopdPkt1yJBJ83fg9P8A&#10;P+Ndb4h8O6ZrtsYbpQHAwkinke49a8V+GeqG31Y2TciaPA57r3r3o3AOcEcEj/8AXWU9zSL0Pj74&#10;gfDmS3tZ7O/iS6s7iF4ZNyZjeNwVdXBzwQSMHgjIr/Pw/wCCvf8AwTnb9k74+zeKfBtm58CeMZ5b&#10;vTNn3bO5kZnnsmOc/KBujOPun2Nf6S+v+KNIsg0FwfOOCDGvOfYnp3r8+P2wf2fvhZ+1d8INW+Fn&#10;iiyW1N5CZNPvQd5tL1AfIuFXjlSeRkAqSDSnDnVmenlGZPC1lUW3VH+XZ8LP2f8AWfiB8ZbD4YRq&#10;3k3UhuZLhlwBZxDfI/1C/L9fwr94LvTNN0Syt/D+iW6w2WnwrbWtvF91Y4uB+gr0bxp8OPCXwD8R&#10;SeDE0+a21y0hlsNRup3jdizONwiEeQqMFDYDHPHPFcfpurao8a2SbDCZDMSFU5ZgF5b72Dt6E9u2&#10;c14vskm7H5Z4zcZvMMTSwy0hTX3t7v8AJeWvcxNP0dJFDOozKM8jPtj8uOO9ZHjz4LeGPF8Czazb&#10;DzTEqRTxkpIp2/Jgj8SevFe2afpDqvnoBGcEgEZAU9gOnsPfNM1GWSODbkmQFlUY9eGI6duBWkV0&#10;sfiFOCw7Vam+WS1TWh+U3xf+AnjPwzp0tvZzy6ro7MGeGfM0a4bjzIXY4OeAycjsa+bPAOi2nw6+&#10;INn44skKWdsl5BqtrvLNFbXFtJDIVdsl4yrkFW+Ye45r9t7q3aVVki4dsM8ZHJwflUkfnXzZ8SPh&#10;F4W1157ryzBcypgyoPlI4HzKflIxuJ7kCuDE4VSd0z+gPDjx+xeCmqWY0/awel9n/Xmfhdo/gy78&#10;b+LbTwx4Xl+23Wp3EcNkoG3dLKwUq2SANpJ79s1+kHw4+I8X7Cvj+waea31W40yG8sNRi0e4jnil&#10;S6ikhkVpkMkQJDcgEkV82/FX9m298MXU+reE5fshVjO4iB8ojqSmTmM4JyOR6Yr5f1Gymh02STUZ&#10;ZpWTDqGb5cnrkCvHp4GvGvGXtFypbW1v3vfZLpb5n9D5h4kZbmOFnVw1P3m1Z30S6pre79dD+jbx&#10;V/wcMftAab8KdM+GPwpZrWx0/QbSx/sy0Bit4hbRLAJLuXAmuD8u4opWMHHXmvwc8f8Axe+OH7YH&#10;xRjvvHmrXGqX99cxwJJcOsVtbiVlQBFyqRrkj0HUk9a8O8EXdzdaxNZQjEt1Y3NsFYFg+9eF/SoC&#10;de0KWfQLhza/vAtyqlcZwMBnBPAzyAcevIrvo4X6rh/YYbT113Z8fXzqeY4t1MUlrq7JK5+u37TX&#10;wz+Gn7MP7Ieg/Drwlo+neItS8Q6mLofEeCVT5uo2iY1G0tQ3zyW8IaONHT90W3nczcL+QWnXmo2s&#10;82DB5joy/vgCvI+bBI4b0r9W9f8Agf4N034O+FfhT8fkfwj431bRo/E3g/xrqWpyX+h6lo99Gj2W&#10;myLAXh08L85MrfKjuPMKKSR+a/xJ+H3iH4eeI5/BnjOyl0q+tMM0EoDb1cbo3DKxV0dSGV1JUggq&#10;SKKdVtcr+Z8TmOKpqrOlF33OKup9RS1MkZJjZ8uoAyD/APWq1pctteqtlN97PyE/nj2rDlu7iwfy&#10;nySeDnH3cdasF45JopUUqJMEY9RTq/C7HiYzDqrGx2LWstg8bpwAflPr1yDgnrXfwtaX3huFTGqG&#10;2mcSNnJIm5H0A2+vevMn1PYkQuNxUSbdxxnC+oxXZWclzJbPHYK7LMmHz2Kf/WJ/+vXy2Pi7I+Az&#10;Om1FX7nm2uK9vqLx4PQEYz0NZHmP6N+td1q9q7XpeXJJVSCCORisv7Gv+1+le1TrQ5Vc7o41WR//&#10;0f4I4zIx2OSM/wARzgUMzo237w/zzXWHR9RliSdIJBGwJWQqQpx1AbGCR3FNGj3Cx7wVUEH75xnt&#10;VKJ0uTscnGjyOFIxk4NdnpOmNcxuSdowNre9Sz6FPb6Wt5t6vjOeT6DHpXd6PZW02lo1vgsuNwA5&#10;Gfz9K0irHJOobXhOKGzs5o5QXeNd64GM9AB717J4Jub+5H215Zmj0+6Fzb24kcJG8mA7IAflLbQG&#10;IGTivPNPsHsx9onVwsgwjKMfOpBGPocZrsovHltpttBZ20Ag8o5kn272Lk8vjjOM96t6FQp3imfp&#10;58FfiB4T1LT9Ul8VJNb209yy27TL5kcEAwyxIkYVm+bOWPNfQ2rfHrw/a6K2h+BoZ7GDHyucfOBj&#10;jkEjua/KjwX8Y9C0rwrK2ozPLdqZJGiKkbi3QKfXA6VwZ+KnjTxbrYsdPmkgS7kEcduCoAB6gNjI&#10;6daI1LGdSi27H3/4r+P+qaVs03SJGkeUEvLv3KGOOCuMVTsvj74q06KCKO9UCHCbZIxIEOMKGz0A&#10;z68V8I+OdQXwjex6ILt5LlbZXkMA3KXY8rnPA710/hfT9TubuOE3kc1lNbW9/M6SiTymnQ8MCARI&#10;vRl6e5pe1j1Mp0NHyn2bqH7V3kXkelX0YuFkcq8209yMbQykBOo4OT1ru9L+IGi+JLZP7GaKSZo5&#10;JoirbG/dDeykNgfdB71+f2uapousyHw/ptrm801t8t1bpuMkUQJdtmSCwzkdOhq54E8R2diJ4Li8&#10;aMSK7QSLHnayqxViM8BjhfYHvVxnGWxzfUbK60Z+qNh4w0nwzoRF5E51AuzSvOR5ZTCsBn2IzyOt&#10;bngrVNP1aSO+RnERUSOFBYnOCoJx055r4m0X4hWevQxLLLt8keR8+N7jHA2g8sRX1L8BfiR4cHiO&#10;zsvEkYGiQfu5hGu2UsQSoYHAIB685GPSsqlGK1Zzyul7zP0/8OeG5tG+Dep3cSKj3GnSX1q6DCiN&#10;FcgA9BlyCMdcntX4L/tHeI9Tv72YX8aqrY8qWPqpj4LDHBbkbh3x9TX7dftL/FrQV8GaQvg+6220&#10;dlNEsUXybo4VGFKAkgbd3XjjFfhT8Vdf0e8mmvNRt3IcswkiOBlnzj0zgHPfms3WaSaOWrKTg7dT&#10;M/Zu0a01DX7/AEa3dZftE9rZ71ywlEkgC/Ljrk8d/wAa+vPiX4f8LDxa2nw+ZIbaP7KrEEf6lmUH&#10;B46DpXjv7HWk6HrHiIhAITHe27CQkndsZpEDkEEEBMAjua+ufEOgW19eG9ldA7Lvl3DnexySMd+e&#10;aMbNSikeJmeFlUw0oH0b+zVpD3H7Nd5oHhw209/b+JhqK2LzpE8iQSQzlfmIwWVG29iao2fhOLTk&#10;nm1GSW0I0q2tzBcRPuPkmS8IyucHbxg47H1r5v0X4J+O/GmtaaPBFnI0Ubz/AGm+dzDEeP3fz+oY&#10;kcZr68i/ZZ/aTtI/P0nxHFblsFovt8ki5xyCroy+vavosg4jq4Kj7L2V02Y4DDN0IQttoeEeGPhl&#10;q/hCDVW1OJFOoWi21mJDt81/JuLcY3c/OzDb6gg9K9i/Zv8ADf2P42C21eAwyXPg+7GwgYdWvfMD&#10;DBxyrq30YV4x8f8AxJ+058G9f0K78XWEeuWs92sVzf3Nt9phSO2w0ReSHYUALsFLDjJ5rL8Xf8FB&#10;x8EtdTVdQ8GaRe3P2KK1jktrl4XSFVA2plW4IUbsnnaPSvosd4h06tCrTqwac1b9DXC5frTW2uh+&#10;KXxN0++vxrmvzyySw2mqNawlwC2UlKlCyjjYrEjd1Hc9K8Vtof7StrouN2LSXcOeOV6468/rXTeI&#10;PFN/qP8Aat/bs8Nve37STQJJlT5zM2xhnnjjOO3WuW8M6hLLfGyjVk+1xfZVGTt3FgQT2OOuK/JK&#10;dRO7P0PKcueHVGnfsjznXfC00lqL1ELCMNuIzuAX29q5PT90l7BYop/eOsfzccseo5r9PPhL4m8K&#10;fAP416B4y1uys9QtNHubK8vNO1FBLFewzJtukKsCrDDNkHoOlfpP+3z/AMEpPh98UtLb9qv9hkW4&#10;sNTtxrd54RsSZIZIpgZftGllSxwRjNucFTkKe1ceGnzRlfoftOOwkFUhKLtzWt2v6n4k2PgrRLTQ&#10;xLBGy3qqZEuN53bx3xwMe1eGeJfFs+p2ktlqKBpUOA+cbcE5wOmTxXttv4sbTR/wjuvxTrc2eYJT&#10;Iu2UFOCrqwBBHQ5GR3r5c164jn1a58sZDs7jPbOTWFLBwnNVJR1WxvjM0xGEpVcJz2T3XRknheUz&#10;XN48eN4tJD6YGRnFd/4N8dav4W1qK/tpnOMI8bEMjIe2DkZ7g44NeZ+CmifW3t5m8sT2l1GWJ43e&#10;UzDP1K4rBsNRkjvEDMSN4BBx617Xs3bQ+Ho5ko/EfsJeftt+Ifi78ZfAnif4qSNHpHhSfTzKqgui&#10;fZUUg7VUMd8saluCefavOv22P2w/FH7ROux2kcCQ6DDcmSygdB5szJwZHkZdy5z9wHgdfb4yn1KN&#10;NOjuIF2rKED85LOhGWHp1HFdfomhnx3oVtpWlxzSXqyFIoIozI7uzYwqrljkkdqzcb6tHsRrQqWs&#10;tjJ8I3GteLtesvCfh3Tmub2+lW0s7e3OWaVuFGMfn6Cvv/8AaJ/YK8Wfs7fC208ZajfR3djcrHBP&#10;uRY2S6bBKKNx3LnOCB0616N+zh4T+F/7AiL8c/2jJYb/AMWT2ZHh7wXprrNfQmYD97cjK+SzAEHO&#10;So7E18q/tLftLfGT47+MW174vTXOnW5/e6Z4d+aO3s4XGECxMFbdjB3ONxznoaxxOETpuT+R6+Q4&#10;+pTxcfZ2cbWbfn0Xp3Pjl7M2F0JY87dwIx04r2KyuLCfTjeSRea2z91kkAN0Jrze6jUfdBMUgwhP&#10;516T4b1C0uykC28ce2GKJljztdkQIZOSfmkI3vjjcTjAxXm5hWapqotWj7bh/Bw9tUw0pWjNf8Mf&#10;TvgXxubjwfa6PeXAkZB5aRufmBHHP0HHuK/YH/gm7488L+E/F9+lyFbWphHO13ISXntgCoOT/wA8&#10;z8pA4AwfU1/PbcaXceHddhvVLMTNHIpb5QpJ4U+xr6S0bxpqWi3VtrOl3M8AWQwyyQMY2MM3ySKr&#10;DoGBxXHUjDGUk1rZ3+aNWp4CvLDzbtNNfJn98P7Nn7cD/Frx/N+zl8H5pJmtYc6x4sC7rLS5CVU2&#10;sbsNstwwJYKpIXHNftV8MvCnhXwDoP8AZnhxCoc+de3cx3T3MpyWklc8k9T6AdK/kg/YG+JXws+F&#10;fwnsrnw/PbaZpFvAL+a8mdYgPlUu8rE/fyPmyckiv2V+AH7UN/8At/8AhuW3+Ds95pHhWwu303Wt&#10;auYvKlvWj4P2VeQyNg/MD9cdK68mzB1I+0xzSafux7f5y/Lp3Pyrjnh1Yes/7Pi3B/FL9fJeX6n6&#10;Gn4/+I/FHxIj8D/BG0g1D7FKf7b1e6BFnCg+UoGx8xBORtPOMDvXuumeGNXttYs766u7nUZ5ZCLi&#10;7Zljmt5XHMtuOgj4CvCcqQAcFs55fwF4Y8IfDTwnFoXhuOGx0+0i3ySOQCxUfNLM5PJI5JNc5onx&#10;H8WfFHVmt/hgFs9Dt3eC68R3SfNOwypFih4baRjzG49M17WJ53H29aXJ2it/n3b7dD4ChZN0qSv3&#10;b/rRficp+1X8YJbK1PwmsZEmmkjSXVLqMbcLyyw7eeW4ZuenHevgT+2ZdJu4r6xlaKaOQSwun3lZ&#10;eQc+1dl+3UPC/wCzfoUnxfu7yV9KkligvlkYy3KXMoIVuTlhJtOeeD7V+JPiP/gpl8NVkeHSrHVL&#10;kjOGYRxKfxLk16WAvWTkotNOzT6H5vxdndHAVUsRVSTV4+a/4dNH9c3wK+Ltp8V/BS30zKuoWjfZ&#10;r+IHHzqAQ46cMMfQ/SvYJLhEJJIH14x/n/PSv47f2cf+Ctq/Dv4uafqM+lSRaFdzR2WtfvhI4t5G&#10;AaUKOC0f3h6jI71/Uavjs+JNLg1PT51ltbuFLm3liIZZIpVDowI6gqQQe4+tejUw7W5vw1xNh8wp&#10;ydGd+Xf/ADPb21K2EhJmVsngEjj24/GvKPG13BcSKokVg7mMYOeeTgryM8dRXCz6id24Hn+KqA1H&#10;jC556DsKhKx9G5snt5ZNJvFvbXAaM/KD0ya1pvGesT25hnmbGcnGFPPuBXPSyK6lgwIGVGD6GsO8&#10;JCkg4Xrk/WtIq5KHahqoCE7s9enNfGH7Vfx3j+FXw01HUdPlU38kX2e3VXG+JpQQJSOTgdRxycV9&#10;IX9y9xcJZQkAykIpbjGe59PWvwJ/4K6/sP8Axq1TXIf2ivhYdR1HTZbdYNYSz3+dZ/ZlZlnCqDuj&#10;wOn59ayxE+WNkb4ejzux+JHxlv8AxBcfEi613QoY55Lgm91G2klOLiaTgOjN0cgAkdM/Xm98OfGE&#10;Ot3ps9FD/bRuzY3I2SAhhn5SPmGRjIz+FeH+HvjHYJdw6T8RkaC4Vij6qVKxbtxAWYMAYnIxnIxn&#10;OOK/RTwH8BPC3xN0611i1eNndElgvbcglFI4ZXQ4P0rx4RfU/A+I8PiYYmdPHwabekvL8mvuZFon&#10;i7RtVhNlLGba6jyhimynzEhcg9MDrg+vvUWpWocGSMZUAJjr8gPH45/Q1Q+MVjqfwxhg0XxlBFrS&#10;Bt1prOnqTfwKuCEniwA49xkgVxWmeIpbjSBqmiTw3ttjzDDuG9AANokUEspU/eBGaSl3PlcdlUpc&#10;3LNSS6r8n2fkW7+Dy3laYbeclhgYKjLkY9BwPevJPE9xNJIFZsKdwZP6EjseFPsGr1HUfFWm6mrA&#10;uFmD7Qko2sQPmAA9MLuP4CvJfE8sdoss0kiooBY+bxtC5zk+3f6n1qm00ccME1aLR8N/tTeP7Hwx&#10;4SfSbSaGO+1Yta2pkP3iMb29jjv0ya/Nr4gEzXdnpEBSGy8lZmVflfzPuyBz6qwK9cYrP/ap+Jz/&#10;ABA+KVxdafIZdLsCbOwbsSuPMcdeHbOD3GKh8J3umfE7SI9BvHnfxBHNHBp8EEW9rtSoUIoXG5jg&#10;DbjJ7ZJxXNKm4tM/pTh3ArD5dCDVp7v59Pkc9quiaj4F1W2vQpw7CaKSPDoQDzhhkEY4/Gv2+/4J&#10;w/HH9kf4SeIbDXPiNoGg29w1vNHJqeu2r6lZ3oyxUJlXSzn5CFZY2jkHKyRsNrfiret4j8PQf2dq&#10;cJl00OyosYLRRseDtbqnuD+VVvDupS2t5JB4dmJEhw1rL0f/AGSp4YHp61hOKa1Oz2s0p2la+jsf&#10;eX7Ymv6L8Rb6b4y/DK2XTPCeoeJ9Wj/4RWAbLTR7t5BIjRwAlIFubZoh8gCu8T7eAAPhfWL7xlrt&#10;lYaRdm+vtOtUeLSomDSrArNmSOI4JVd3JQfKDyACTn2ey+LMk3hK/wDh7qkdxY6ffSQzXlpalQkk&#10;tsSYnYSDeNm5sAMByeO9dz4R8RaJFZWdh4V3wiAAtsG2SRjhXZsHq2OnSuDlbqXieBJP2zqyV2zw&#10;Hwt8M9T1HUU0/W7SWDfEWt1uUZRIw52jHPI9+P0rgfGRfTfEh0qSH7KtmRD9n3+YFxjA3Hk19k+K&#10;PFCaAZdc1aSUWSzbPkIMjSHttJGeep9Oa+Ctc1+fxHrM2rXKJHJM5dwmQCc9frWkaUtbm1GjUnLn&#10;Xw/qdoxjawSRF5LMSPy/HtXoOm65aXPha8hhXY0RjZH53E88D0FeM213HJCEVirbsHJ6nHXvWpcS&#10;S2elMiZzIQ2PYE8/4V5lbCKfus8LG5X7R263KF/r14Llgu3HbIzj+VUv7fvf9j8v/r1VZopzvkAJ&#10;4BOKTy7f+6Pyro9k+x1rKaZ//9L+KfT9Xj1TWvseryyWmlzzFZjpsagpu4EiwyHYSDjK7lLDI3A4&#10;NU7ay0S8urmLVJZWYCXyJY1XLSD7hIJ6MfvDOR1GcYO1401b4fPdzRfD2LUYrNtpC6u0L3MeB8ym&#10;SEJHIAf4giZ/uivMP7TWG5E6AMEPKjPIHWtVJLY0qyaTR0/iK2vbPTFEoIijdIw5HyszAH5T0bHt&#10;6VZ8MwXG4RWgLOwzsAySB3ApNRudR8T2dnoinbBBEZgvPz72JDY6E4OM4zjA6CuwsbWPR9l4qsZS&#10;o8pgw+U5wwPHII6cjFWr2vY4011PUvCGkagrpdPa+eYZVk+zyqWRwR8xx17A8V0/jfQJdU0n+0bX&#10;QWh2zfPcwRnaB12kAZ7jk1a8F+IoI5lvI3EaFwhE20OOO6gnI469PxPPusOsQ6vc7CfMSNQJURj5&#10;WMHJKZIzjjJHTtST5tWVz2asfIniXwjbWRtrTQxdteOo+0W0qYZXI4VUABJxn19q88tIri3uYwWn&#10;WbeQvBULzgcjnnPIr+lD4bfDr9n39tW2j+EfgHTbPwU+nRreTXAWF7+8hR0O62Z43aOQHlwrYIx1&#10;GQPhX9qL9gn4h/A/xDeard2F3daQJt1tqwDTxMuQFLyrHGvmZIyCBk9sUo9/wO2Mk0rH5SQW2qap&#10;rN3NP5sjxxzyLgjP7sFsZbHAUHkc+lHhjxZqmhm8isi+2WDbKD359evc9K9L1Xw/q3h+4me281A2&#10;8FihQujgqwI9GBII7isLS7GylEq3UKFmG5gVwOo4yBUyTerJupvQ0NHlk/tS51XT7kWx8p3Bf5mL&#10;FDiMgY+/jbn86vaJqt3bhpZy0chhWGBgMjy84ZCO4x0xUA0rTlYyeYsT/aBEkG0jejLneWPGMnGM&#10;dsmu60nSVj1aHfDDdtE6yLaqfMjcoN5UrjBBAO72zWdrMJRurXJbSe/t4h5csSuCRn7pIzkE8dcZ&#10;ANe8eEvE8unwK1yzFgQ4KAlWLZyWbOBgjj6187avHLaJZGaMJDIGvYZFIyQfk2kgZABU8E++BnNa&#10;Wn+LmUw6c4jC78B3bGc8YJPAAPtWc5txZzYrDQtZH2F4u+NniObS7TS43ZBbyFXjHCyKcF42/wB7&#10;HP514B4+8RWV7odukO+DErTPZtJvCs4Ug8nkbSBnrXCeIPGMmranNJpxkFv5pe3iaUStEoPyqXCp&#10;uIAALBVz6DpXDeOtYkuvLnul2T7FWMQqETavGCODkDH9TXLTld2PGqaJxifQnw8+J2pfDm2k1fRU&#10;yJtLuHMOCQzMWSIsQQQF3EbgcivcfgJqvjDxvDc/EXxpcajdeFPD/lG9t4WxLdTkKGjz3jjDBnGQ&#10;SPrX5+65rl1FpcCBinl6cIioB5DsTjPp0OPT0r9Rf2T3XxL+zTqXhG2EMt1dXcuozQdN1qHt4Fy2&#10;Mbiy4xnOex6H7ThbB08Vi4U6qvFav0Pm+IsXVpYVul8UmkfbP7Q3j/4k6H4i+GHw1+FfiS08EW3i&#10;9r+4TX7vZHbQrZxJJDGzEqiiUvj73Oe9bfw9/bH+Mp8FeDNb1x9Fv54fiIfhz47UN+/eSR40try2&#10;VGAwQ5yR8pIyAR0zf20te8NfE6TwN+zL8N9G8IeJPEGszTT2a60/m2ulQWMQ82QvauJIWP3PlxwC&#10;MGvmjwB+z3qf7OXx78D6v8evBej2+maj4ihs9P1Lw9rN3NZQ6hGrTRTTQXUjkqoQn5sYxxyMH9k4&#10;ewGArYK2JguZczjH3eaSXNtqnqtF2cU1c8/FQr0JU40r2e7+4+kX/wCCi7+IbK48QeKvht4qbw5a&#10;Xt7Zy67p8f27T3jtJWhkMhZVVAGUhtzYFflN+3Tq3wR+ITQfEr4L3Ot6XcXR3ah4a1e0e3iVG3Hz&#10;7QgsoXsyZxzlfSu/n+LdzoOjeIPhF8LfG2qxfDrXLzUlgbxD4emaIJezM1wbe7tRM7L5pbLBVHU7&#10;Qc19b6T4K+Pf7RHwz8A6ZqeneBtT8F6NqFhJL4o0aZ2knttOBgaKaKXDh2Bw6mJTnggVtV4DyqeD&#10;9ri6fIm7X5mrK11pJNOV/spmOPx2JpYi9FvRXtbfv+B/PNb2VwlhNNMxIEi88+/8q9P0/QYGjs5r&#10;cy5eUYeNCx3Iu4449vrVr44eGLf4VfEnX/h9agyW9lqsgtcYJWFzvRSOxCsBj2r9Q9C+HXgXwj4/&#10;0z4Q+Gls9euobWGY6vpBWeyWZ41ZiZiFwFLFWbnaQRX864jLvZTnTl9nQ/TMtzH6xQp4inrF2a+Z&#10;+bPx50/XfAWpReEfGmny2+qNINVS8YkCe0voIZYSAeCjIVkRh/C/fivrH9gL/gpb41/ZR1FPBHjK&#10;a51bwRLcB3stxa50tztHnWO5gABjLRH5W7YPNYH7ajWniz4hWPgfxPNaz6noWnW2jRXtuwx9mgjA&#10;tYt33j5UQVACoK4x2r86fG3gTxR4L1JrHVraQY5RwNwdTyCGAwQRzn9BXiyw/JPRn6/h+IY4nDe9&#10;HQ/fj9uf9lfwT+1Mtl+0v+yg9pqF94gAa/g01kWG7kCr+92LnypxyJkYgluetfA37Nf/AASA/a8/&#10;aR0HVfHGn22j6HpmmzS2wn1+6aBrueJjHJHCkccjfu2BBJAGRgV8y/su/th/FT9lvxhFq3gy6+1a&#10;ZJJ/xMtAvHdrO5XBBYKGHlyjOVkXBzwcjiv3S+B//BVT9lr4CfswwaD4Z1LWrzWo4b+4bQb6BhOL&#10;67klmG6UMIjGHYfMGPHbORXoUcLGS3sz5/GY6aSXxdv+Dr0P5hoNA1TT9XjgmX5lupLaQAE7XhfZ&#10;ICcdiKf4E8MXfjPx7p3hSzws2oX8VqjMPlTzGwXPsAc/SvTfDniDRNYudcudZkQS/aZdWt3O0EvK&#10;zF1Uf7RxkCtr9kG1gn/aN8OLfplRdyHDdNxjYL+pFXJJKyPLqLm2OV1m88N2N1daDYXE88Vtujtn&#10;mQJ5ku4BzgE4XjI79M1+g/wE/aL+KHjK/tvhz+z/AOAdP/4SnUYVso9S0Ozee5jTGwzIuWSHqC7n&#10;AHXivgGz+E3jz4jfFq9+HHw60y51TUjqd1bwwW6k7UjlcGSR8BY41AyzuQqjkmv23+F37T/we/4J&#10;n/sn3ngr4X+IPCnij4xa9czw6lqXh8pqEOjxsGX/AI+1Cb3hXAULuXeSeQtaRpNao6aTsrNX/rr5&#10;HD6/4a+Dn7C+n3/jr49XEPxD+OmoEtZaFdMl5p2gTSHcbi934aSdcFVTGATnsM/kX4z8d61458UX&#10;vjjxlcyXmoX9wbm4lc5JcnsOwA4A7CvW9Z1KSUTfF74rT3Gt61rMj3cS3shmluHmJcyTF/mJOc4y&#10;cZ9enzZrD3X2h5LiLyBKfNWLbtwG6YHp6Vy1Xdn0FDEWTUXf+uh3Oka6NTt2sLgYKnMeP89639L1&#10;h7fUY47RcZYAgDB69DXlmgma3u0uEBKZ/eN2Ar6c0f4a6nrkaa5o8R8sqpuJZPlAHXK8fnXgY6ap&#10;yUJbSPv8iqyr0PbQ+Om/nbv5npmh+G28UXcVmMXCPtYz9QoHXJ5+7XoHibQ10mOHQlYZkZQvPOMj&#10;tit/4X6Kvhi2bSJ2QLcYJmkwdr+o5BPTpXc+NfBVzaXlvK/7+4fEgm5IGOg6cL6CvlaVV4Wo6b2Z&#10;+nYnDQzLDxqrSSVvn/WxJ8HdR8ZfEW8sfhHqGqXFtp32oR3GmtKY45JonUSAg9S8e4r23Y9K/tp/&#10;ZP8AjL8Mf2fvAltJcXWn6F4Z020SO5eUpb28UX3VPULuLHgdSeOpr+FqbWLfTdWj8RaLOtpqlpKs&#10;koL7GLR9CATk46Z/DBr90/2JP2zNI+LupaZ8NfG9hZzx6ktx5cm5ZoPOsgZPLnikzhnQB06g89CD&#10;XqYiLjWjjKUFKSWie1/xtfq7H53jcOq+Hng6k3yXu2vL82uh/YV4Vk8Q/tHeRq+u+dpvgglZrPTl&#10;JS51lDgpLcDnbbsD8qA5bqa+jfij8UPh5+z58Jb3xz4tvbHQdD0e2G6eYrFDEuQqIiZXLHOFUcsa&#10;+Fvhf+0r4S8G+A1bxRcDzLSBBZ2sLKZ7hAAFVEz0BGCeAB3r5F+MVh4g/wCCg2vxfC7xi8kXh9ry&#10;31CbTbdj5UNpZTxzuG6gvKEEZcjjfxjivs8NG1N4yv70rdOnkv8APdn8657XdGqsDTVruy8/7zG+&#10;PPh548/4Kf8AgmLVfGOpa94R+G99Kl7omh2RW01HUhGSIb3UZXWQjdktFBHgBSpYlun4e/tyf8Ey&#10;/HX7IGnDx74a1C68SeEJJFguLi7UG906SRgsfmtFGqyQuWChyAysQDkEEf03/tT/AB50f9kX4C3X&#10;jPS9PW8vIfL0jwzoUC83eozKxghVEKsUGws+3kKpxzivw/1H/gsJoHxR/ZS8ffDf9qXQY7fxfeW0&#10;mm6Lp+jWrRRXC3SkLLIt08nlNasN7HJ3DbtGc4zp5JjW/rVPEP2m7jf3POPL26c2/XyPheNc6ySp&#10;B5bmVKKi4u0mvejbaXP3vrbZ7WsfhPZyR20qzoSCByd2Oa/ru/4I/ftN3Hxl/Z8l+GniC483VvBD&#10;xWiPI2ZJNMnB+zHkknyijR59Nor+OLSdWg1DbbMWRwNxB+62B0U9/pX6lf8ABKT43yfCX9r7QNPv&#10;Jimm+J2fw7fKTiMvcI7WjEZAys4VVJ6bzxzX2NSCaaZ/NHhvnjweY0lf3J6P57fif2fMWdDt49/Y&#10;e2apTGQPgcg85+v4VpQopTJPPcVFMF2Hggjnjk/hXnbPU/ruemhSVcLsTCgncT7nkn8axNVuTEjb&#10;iq4zj02+prZmdYIsv1J4PcAV4h4w8UWYlaCXdNEq7mSPLcdCzBedo9scVz4zGQoQdSbHRhzuyPRP&#10;BmiN4ku/7TkKw2UBLT3sxAT5f4ULcduTXyh+1D/wUS8J/C/xX/wrnwFpkWu/Y7fdPLI4+wmVsqQd&#10;jfvOMe2D3r8oPjl+0H8UfiF8R5fhl8J9f1CHRrm8SzjhFw8aTqDiTBU52DngnkD0rurT9lTWte87&#10;XZorqdr6KAWcRIkmjVCFZkzndGwBAOAenAHNfkufce1J0+XDRafffT7j+oOEPCjJ8snRxXGFbljU&#10;jeNNX5tbWcrNNbvTyfoeTfEj9m/4cft167dTaN4T0Lwx4z8Qy+VaNaSNa6RqssabnjucLJskESHY&#10;yr97G7jivzY8f/s3/twf8E0fFkl5ZaRe3OhwKWuvD+oJK9pIgYkm2mVRG5wOGjcH1UCv1V0+9uPg&#10;38ZrbSpJlhbRF+22LW05aJbp1Uy8nOSqAR8DBIPav3/+Pngf4Wftmfs3aV4M+JsBvNK1q7sZpjbz&#10;NDcwzAErJHKh3KwJ4IPP04rTgTiOWJlUoYiTb0ab7bNHP9IHwyyzL44PG4GnfDYiOzu7O101dt6r&#10;z0adj+JHT/2hfC/xz8T/AG+Bm0zWHVZP7G1MiKWMFQCY8khwP9nnHatL4jfDzQ7G2i1XS5hY6gW8&#10;6W909wjPNsIy4HDfiDX6YftT/wDBu3q/h3UX1r9nHxNN4islUXB0nWpI7fWbfcclbS5giSJiByN3&#10;lk9Du61+EXxP8M/tR/sx6lceDvinbaneWyTtBEviSGezv4yCeI55FVZMD7ofIbOQ2Oa/SakGtj+I&#10;sZ4c1MPUli8rne/2b6r/AIHr95ieJPE3jLTNRNlr1u+qxhty6jp2FuETH/LaFiAfmyCyn3xmvj/9&#10;pj9ojTI/AF14b8OapIuozyLaPAA6ypbyg+YSWAxkDB5J+avo3Svi74VviU125NpeTbk+z6qogkQI&#10;TgE5KEHkghulflb+1N4hXxP8X7u/iKCySKKKyMY+UxheWz3yxJzXFKSUlHqz0+FuGKtW+IxVDlcN&#10;9LLeyutvuPnKazSSIlyCjGsXS59Q8N6vb6rpsrxTW8yT28yMVKSRsGUgjoQQCK02MtvGIicx5yD6&#10;Z7fQ1p6fpf8AatmSwPTLAetRVq+zV5H67w/wzVzGpKjR3R+v3iX9njU/iB+yYn7aXwKsxq2gfazY&#10;/EDSCzzXGlagxXzGkgQEfZS8i+XLkMoK5r855fDnhXxPi98GS/YNRij8ySxlf5WA7xN94j9Vr2H9&#10;lD9tX4pfslW3if4aW0l7eeCvHemtpPizQoJ/Ie5t3UqJrZ3DpFcpn5WaN1YfK6kdKXij9nu9ubK0&#10;+K3wH1I+KfDJulP263iMOq6O+ciHWbJS4tXI5SRHkglA+SQnKrlzqUbrY+czDhetQxMqE3aV7f1/&#10;WxgWdtpss8KeIYTMpAjuVnGbiM4xuVhjcv8AKu70vwrpWgvJqXheUF44/MEE3zRyAckb15VuPSuL&#10;Eesyag58R5l8mUuWQbWKA42nGNpHXI4P512d14XaaM3enXE6xSj5JFmdAR+BBzn6/SuZQbldG8OA&#10;qsW5SqI+bfif8TNQ8V3LaZFDFFZYVlhA3MsqZBcN1yeh9q8bkttQgjAWKQ+YNw+U4wO+f8ivo3xZ&#10;8JL+2jlvdJuZUmxvEVy3Eg7+W4ABPpn9K8I1O5k0tTp2pvI8owjKWYbB6cnr7dK25noj28Lwjanp&#10;OyiUrCF1UCcsjbsYI6+mB/Stqa9aVfs7glUG3dyeTXIDSUnlNxptypIGQjEq/wCAqVrTXoP3SGU8&#10;bsEbgR14J60qtON7tnE+FXUvyas2ru5t45QEUEFQepHP4VV+2xf3B/30a465v9QWXbIsSkDBBTH9&#10;ar/2jef9Mvy/+vVKku55EuE6qbVj/9P+EyeSNmMiAjDZIzxjpVGWYOwCZHYDPSnSqckLyc9KhgCx&#10;XCPICRuGV9Rnmi2ppJ3TPQ9Gv3ttSj81gdipCVPQBVxxXo2pXsltseEFo8ZdMjOB97b9R+teN+aS&#10;xaTgbycjg9eK0YtR+4AWYA/MQex5rfmtocsqV7HtWg3h1Dz49PlciEsIkk4Zo2Py5H9PX0q3pXxF&#10;1DQLxoZ3kK8qrsTkAjGGOeR6V5TaX15DdbtMkIdl25XjOQOmajnvJL4BrshuxbGCpUY5Hvik4IOX&#10;Wx97fCL48eKfCHiO28T+D9Saz1DT7kSwTwkqccccEEjsQf61/S38CP2v/Av7Wvgy08F+PNNguLu1&#10;khv9YtQFaKZrR/MjIjbIZZXUfKfQg1/GRDqDeG7w+RKGKkkMmSrqB1HTI9PpX2FoPi7UNOtZjY6t&#10;NpF3BFA5lsp2UTNGwKqkkJwSC2489q05dDNprXe5/St8Xv2EPgT8Wmn1TQ7ebw7dTrkLbLG8C5yS&#10;ph2/L1/hbivzQ8b/APBOK/8AhN478Om+ubHV9D1nV/7OlEDOtwu7H3gyKAMHORnGKT4Ff8FHPjR8&#10;PLSPT/iRpsfi7TlRVg1C2lEN2OQMyEhg+ADwVBzXtP7RH7a3hH4oXXw7PgWe7s9urXFzqUVyBDPE&#10;m6GMqTyOVEig+4Iq3JpHRTrSi0nsfmd8WPgwNGvP7Q05rq5tBb20ayTxeSQ4ijMiKoySI94HbIIO&#10;Oa8Y1DR/7FnFsxuLO4RjBMs6qqhslG7k42kg7gMc4r9KPin4o8MeU0VxIkM3lyWEsY2ndIEKRq0Y&#10;GcvFHEWZiGG3HXAr40+IeteFtT8Q3F3YlbmNsQxNOS2JNuHk3HbkbgXAOODzz1zlDTmaEsQpS7XP&#10;Ete8G+JY4nkiWUldO/te3BGUlskISWSP1EbH5scYyegNcZMbgeG4tSuJ9PZZpHshEmRcxGIhhKQe&#10;MNnGck8YNeq+GfGF1Z6tpHie+tJ59Mt9TgknNtmUJp0b+XqMYXtFJBIVbJ25YDPNfOWv6vNI9zDp&#10;NvGbaVUSHef3iFcbiDxyxB7V5s4t7I1q02mex6LpyadqM1rqny3ENw0MkLg5TYAc8jBBzxzXe6re&#10;eH3nGoxadatG8SiZJ/3v74AAuucFQ2MlcnHvXker+IbDUIdI8QacxNxeaNDFqCZIMd3a5tm+u6KO&#10;N8+pNc5LrU6gmaUhQACvvWNCg+fQ8DHNuVloeg+Nv7Mu47K5igRRIoV4lXCssbLwCBkAjP0r9af2&#10;JvCGo6F8ONN8U6ZNFaf21LawWdvFv81M6i0jbm4+XYuM55AIPWvzf8P+HdT8V6Pow1MMNPRpo7ZG&#10;IDwEhGdidoJWVhleT07d/wBovgX4MaDTfh7oegzt9mtXt3uCGVCwWIv0P3vm5IHNffcJ03Rq1Kk3&#10;Zcr/AM/0PleJMSo08NTWt5pfg/8AM+aP2nP2afAbftLf8ID+zd4J1q/8VrpjeKdcudK199NMKXEm&#10;0GEskmGYkk4PcDHpf+Gvwr+Iuk+O7N/2g/DvxdTSNItr2+t5dZ1AarpdjIttKrTiRlDMyoWChUyW&#10;xWz+2N4vtbT9qW88b/D2Txlot94XsLDQ/Fni3w80L2VtDeESQLcW8gBfaJDnB56dVBr6i+GPin9o&#10;rSPin4h+Fy+ObLxjqWk+GTrGnaRrGkmwTUTcon2Zxdq7L5au4WQbT3x0r9gy7M8VSym8HFpwbfNz&#10;83S7UleK+JWvbR9jPGUoVMRG97q3ax+efwH/AGwPHPwR8IWfwl8Maj8NvE3h7TGni0uPxCs+l3ph&#10;mleXbKLwRozAuc4U+nPWv1q/ZH+G2r/D79mO5k8RyWDT67qF94p8nSpBNZ263+xo4oWX5SqqgOVO&#10;MnivnDxT4r+N2rQ3/hf4gfs8+GNXv3s5Y5JdDu9PleI3CFEmIeJZQM/Mp4zg4NfRHgTTdf8A2cv2&#10;KtD8I+MCserQ6abUWu/PlSzu0nkBsnIiVtuRxheK4M9xUMRgadKjTjCpVqRvaUZOfxO/uvSz30V7&#10;+phjq8MN9YxVeXuwhJ69P879D+bz9ru9Q/HbxLe6JGrnUL9w/AbmOaPaMdCP3ZyK7rwP+3Bb/Dr4&#10;dweAfCWmzeH9WuiIfEurSxxySSJkjbaOSXgHIcnAYNnBwa+S/jD8Q7jUPiRc3N/beYYb6cTRFzH5&#10;wEz4BIBI69a8i0W2uHvH1CaRFjO5fOvUMkLOUJ2E4OWIxjHI4Nfh+dyf1usv7z/M/QuE03l+Fjb7&#10;Ef8A0lH0ZPa6d8S/2hYdNOofa7bUrlYIdStyzGZljOyTMg3El8btwyea+lPHvwe1/wAaWdhqWmTv&#10;GdK8/TdYwDuM1ofKOAARk4H0Br8/tG8feI4fEmja7B5SXWlfZ4bUxxLGQLb5U37QNzH+Jjya/fj9&#10;mnwKPEHwz1DxDrlw0o1fWGnjlKfdMcaRSye4JDNz12mvzzi/PJYHBzrJ+9sj+uPot+F1PizirCZZ&#10;iVegnzVP8K6fN2R+Qes/s++Ebm480rdxuQN2x1X5sc8bB39q851/9n/QLTH2e6vIt7YDvtdc+h4B&#10;r97LT9jyf4q6m1roM8FjeMqshmH7lndFkCEjGG2sue2TXzN8ZP2OPjd8KjNB438P3iW6ni8iQSQE&#10;gZyGUkD8cV+U5Zxriqked1JL+vuP9JuOvoj8P4SrPDYfBU6javHl0lb/AA3Un8rn406h8B/FmnOL&#10;nS5IbtAeVTKOR16EYNffX7Pv7P8AZeENJtf2jb+S1vJtEkl1S78NxSmK8n0qBxHcSHIAWQblCYb7&#10;xGQVJIjj0S6tI/sl7GV8s4Dt/FzxxQ0N3aRzQ2cska3ETQTCNioeNvvKwHBBwDg+gr6zC8c1k0qt&#10;pL7mfzRxL9EfLKlJzwEpUKn8sruN+2vvL736Hzp8fP2qdK1O41nwb+zppT+EvDesXk02qXiORrGs&#10;CR9+27uUbIgB5WBCF5O7ca+IxPcviNmZlB4HpX1L8TPgRFY2U3iLwqXHlAyTWcnIxnkoe2PQ5r5e&#10;a/Qwrb+UqspO516tn1+lfpeW5vTxlPnpvbp2P4e8QPD/ADPh3GfVcxha+sZJ3jJLS6f5p2a7H1P4&#10;b+M1hNoVnZ6zpENzdWMIhgu5FVwqgAbgrHhsCuC1yGfxJeHU4Ipy0jGSSSRgwK44AAAwB0rmtDv7&#10;MaWsCwI0khyZCeQOmAK/Zb/gmlr/AIGh+I1j8OPEfhrQ/EEetPuEupwrJLatEjviPcDkNt5H0/FT&#10;nKVRRRrluCpQwjnJas/KXwboEdzrtpYavIlrZNKPOkmO1NnP3j6NgCvt7Tviv8MNEsP+EZlvVIce&#10;XmzcMg57YXJ/TFdz+1B4Ktv2gP2iNT0v4L6Ba6S15cXEenaTp8YjidrVJJHCqMANIsbEADrwK/MM&#10;QSJcl5dwKNhlI9OoPvWmLwnNG0lqbYDFTw9ZVKf9J7n6bWXjXwdBAjaBbXFzcIwZZbvaEAHIIAJN&#10;aPin4m+KdegEdkUtnRSAiDcGBHIO79MV8Y+BtauktUZZCwQ7QTnkf3Sa+lfDF2NQnju5Y9sKEF3P&#10;C8dua/FM/wDrlKpacrpH9fcGrKsRhed00nJbPX/gGBf+FbO4gGoXjM14wy4BAG0cncB/FXvngjwz&#10;ZeEvhzYeOodVvdF8T6vPJe6WLWRoEgsbN/JWSQph1aUs+x1P8JB+9XluuWV54i16Ox0v/j41edLS&#10;GNP4GkfYX4+p/Kv1b/Zf+Dek/Hzw38RfGlrCBYaV4b/4RfwzvQOEexi3LKhP8QaFXbGM78V9NkU5&#10;1Y+9tY/PeJsHh8PzbKzW1tdbfrd+lj9cf+CIfxJsv2nPh/r/AIM+L+pHVtfjtmsjdzMG1GLTS8cs&#10;BSRwW2pMWI7FvvZr+lT4C/s5eFPgzpmoS2F1Lqd9qKeU95cRqjJCpJSNAOnJyxzyewwK/i//AOCW&#10;PhfxhD+0Fp3xq+Dsy2Wn/wBgTNrt3cH7NYi9miFxJDDEeZIVMahuwc8dM1/S7f8A7enj9vDh0XS9&#10;Ks7W9MJV9SVmdV5xlYzjDdxzgV9lwtQpV6ftU2mn7yvo30b/AEP5Z8VU8rxzo1LNWXK7aq+6XVH4&#10;q/8ABZP9su/t/wBqrw38NvBFwJbb4cypeakqNmOfVLnDyxna2DsgYR9PlZmr8cfiFquj+JfFy6Z4&#10;u1S4+yXsQvtF8QzjzisE6l0iuSAXZI2zHlSSjA8Felb9p03M/wAavEepXs0tzJNq9073MrGSSRzI&#10;SWJOSTXF6F5HxH8IjwM8iQ6vpaz3OhyPhftkL4aWzY8YdcM8RJ5yy9cZ/QqUnFI/z64mzmrj8diF&#10;Ue8rRXppb5r8fU87xNpd2LaYB0Q8SRndGeeqN0Ir9M/+Cf8A+yT8af2mfiFZa14G36dpWialb3t7&#10;4nulZbe2MLiVFRgP3k2VGFX6kgc13v8AwT5/4JlePf2hbK38dfGgXej+Bopy1vaSAx3mqFWG4QZP&#10;7mI4IMpGTzgGv6xvh/4G8GfCHwpp/wAOvBGm2elaTaWwjtrK1jCRlSvJcgfO5A+ZmJJOaqddJeZ9&#10;dwF4YVas44rGJxhuo9X/AJL8T6Rik3ksxxySaHVmIAHXFYun3wliDdeMmqfivxTZ+EdBk12/WV41&#10;ZYwkK7mLOcKB06k4rzpPdn9KKmtEjg/iL41OgCKKGx1DUZJn2/ZtNj82XYoySeQFB6ZJ718N/Gfx&#10;/rVzo2sah4e0nWNKxYySMJ02vFKykHO3O0fjgdOTxX3f4V8V2uo6/wD2b5Za/Nr9puI1+byEJ+Xe&#10;cdzwvrgnpXsr/DvRvFnh2/0PU4x5eqWz29w4UFiHHJJ9jXzHEOVVcbRlTjU5f8/U9TKsfSw9aE5w&#10;uk036XP5s/2dRYWfxWgvNTjUm5MK2ts0KyNKXQqX87b+7CZJbHJziv0L8U/Enxe2kanNaTWtjaWk&#10;Mt5p5t8GSa2tWKzR5z97HJwei4NeI+PP2TvHPwh8QSWJsri5jtnc6ZfWJ2uYSCdpAOWB3AZB4A6c&#10;mtDSPhV4i8SWVpo91b6tKipJFHbxQtCIxKQXBckAeYWbJ56V/O6w9em5UKt4SWjR/f8Axtw5w5xN&#10;9Xz2ljlFKMU1o9k2tLqz2T5td9bWPgr4veMda8eeMdM1vw1cyXzXqNbWclvCIpRLLtV4WCkkkHnG&#10;Tx061+3fh3xD4/8Ah/8AA/w7p93anOm3VjNcecrGRIBuXcAMZCnBznvXhHww/YR1/wALSjV7lDJd&#10;CbztORoiIbVyQHYNzud0ABPAXtX1v8Qta1KysLi+s9Ou3NpBGsdgseXnVCCwViMHBB4719Zw3lVX&#10;D1FVnCSStZ2+8/FvHbj/ACzMKWCybJ2pUcOnd93stklor69W38/om48R3ltdx6peqc3cC4Ujodvf&#10;rjrWN8R/gX8IP2ovDFt4I+L/AIe0bxBZAbY11C3SWW2YjloZsb4jgkZUj3r5Uu/2ovh1qWmw6Drd&#10;2+mXoAPk3waOSMHg5IBxx717rovxf8MeGtA8rSNRs7q7vLJjb+TOpYLJ8nm9egJ475r9wwuY0Kq9&#10;yaZ/L/1ecHezTPxJ/aV/4Idfs0eLL/Ubv9nmTVNJuLWY29raX0sV1b3E27btUiFWChs7epx1Pev4&#10;S/2uvhD4h+DHxZ1j4a+LUiGqaBqNxpV9HESVV4mJGDgcbSCK/wBZXwpp0jaLFrWnGP5XxCZF3+YC&#10;fnYe7Z4POOa/z9f+DiDTvg5qX7cuueIvhbf295d3VhaSeKYLVR5NtqkKeSyBgAGYxKjOR0YkHmvN&#10;zfkjVpzTtZ/mfdcKSliKONw8le8eZPtytb+p/NhOJl3K3ODyDXY+DWDLtP8Aexz/APWrA1JQsrgd&#10;uPwxV7whIftWOnzc80ZjR5qTse94Z4lUM0gn10PetK+FGs/FDVrHwl4VtmutS1CeO2s4Yhlnkc8c&#10;gdO59BX9NOhf8EuviZ8BP2YrPSPAd5BqrhhrHimxt7Zo7u5mVDllbJ8+OJSwRGVSBkgNk1D/AMEc&#10;v2HXstHh/aJ+Idoftd5GP7Etp0H7i1dRmfJyA8oPHHC9+a/pMFtFDZlEAAK42446Y+v+fpW3D2WT&#10;hR5qvXY28bOKMLis0jTwEV+6VpS/ml29Ftfvfsj+B/43eEo7C6/tnRrOOeSSSQXNvnyygXuqgfmv&#10;avnnxD4ieLwnLY3Yigb7HMbOIM28vg88gfgfWv6xP+Cg3/BOa1+LFje/Fn4HwpbeIEQ3V5osYVId&#10;QbOS8QGFSYgnPZsDvzX8b/xy0vxEddu7aSO6t7uwY2t7ZSgpIhj4YFeMEY5FdeMwNvfiflvD+ZYz&#10;EV+WdSyX9I878OfGXxRpGLDUz/adopCm3uTuOBx8rHOCO2R2r1e38KaH8W7ffpto8E7dHuNqMo/H&#10;hhx2NfO/h/V9I8Mv9qvLX7VchyY1lP7sAgYJUg5PWvafBt78Wfi5qFxpfw2s5Lq8s7GbUGsNOUee&#10;ba2G+Z0XO5vLUbmCjO0E44NfJY6ti3L2eHgvV/5H7jlOV5bUpueMrtP+WK/NvQuR/s3y6LcB9eud&#10;mDmNIXHzAHruI6V3Vl4M061j8m3KOApG4kMefXivA9HXxh4k1Nnmu7pmjJ8wSyOwBzyuM8HIr6K0&#10;y2sdD0cLNc7cLullmbBZ+556Adh6V+fZ/UxUXy1a/NLslY/b+CcFgoxbp4NRj/NLVv7z5d+IHhrS&#10;LXxLLHMrqxUMfLxg5zzzXE/2Hof/AE3/APHf8a7v4ki11DxRJd213HKjxJho24GM8VwP2Ff+e3/j&#10;1fSYOtV9jC8nsu/Y+DzTC0HiqzjGNuZ9u7P/1P4QFSY+uBnmori4jhBY/M2NoqaV1ii3t93sB1NZ&#10;0Ts7eY2MfTsKGCldHUaBPZ6y6WN9IsMoztZwSrYGQPl7nGM1cliewt2tpI9rPKriXJ3BcEEDHGOc&#10;/hXCXMAOCnybuQB0x2qza67qFphZiZUXoG64+tPmLd1qjvNFVd87SXAh8uB3gyhcyyL0jzn5d397&#10;kDuOa0WTydwicMrjIfG3d+Haucs/EmmyKpmxEwGMEHnH0FdhZRafdeXJcyFI3RsGP5vmGcA8/Ln1&#10;Naqd9znc+pFeNHq0Fv5hczRIIvvFgyjJGAfu49BxjmvQvCHiyPw9pw02+zJC0rMEAHyZAwc9+c8V&#10;wtvqc+jwPFZ7A8o8uUfK+UyHAGc4O5Qcgg+9V725vW2TTRMgfJDuOGwcHHGMZ/LpTlU03MJ1U3yH&#10;0Fp/xO0HT7kyzyXDq0bLCLeQp5cocEF1I+Zdu4FeO3PFdLqPxC0DxIbW/S8EV1asSonXCNuAyCVH&#10;HTgivlKGW1uopFvPkKI7w+UindIWHEhyp24zzyQcDGM407Xw+b6xW70+bzZdzLLbojFo0ABDkjgg&#10;kkcHIxzwRUOStcrmsmkfZD/Hm8V/7K1V5lQK5kso2QGaVwuJGn2ElSVHIOcehryLxB4w1WPU5Hhi&#10;X7F9rhmnWNmaLMgJClzwocbsDAyMjtXi1pDfwXcUkb7JYGzGZPujByBz7+vFddc6xca9d+TqC2du&#10;JeZWihWCJWUYJCwoME46Yxk596t1NNDOKi5JrofRfj39qHxi9prOgJo2n2M+qxQaZqN/aW0drLcW&#10;4lkuQpjjAjTzi6b9gG8RJnpXydq2rFbl7WIrIShXksAsjHJIwR06c8daqXCXKrJakyOZAhRjz86c&#10;AZ9QDWeNFvZN3mjBI3Ann+tZ1JxHPFNaXuegWur+HrSSbT9Inu59ky/Z5J0WMNG0Z8wkAkhhJ07E&#10;deeT6Z4N0SPX5Ax/eTb0SGPsWbjkdOc189ajb6XZazINKaYQZBj80DdjaM9Cw65r234P6nINQTy5&#10;SojnRyT/ALJ3Z/DFdGBcXUTaPCzaTdJyiz9RfG/w01/R9UsE8MW19d2VtYRpcNLH8u6WJSrLnjG0&#10;jDceo45r6F8DeIviDoml6Zf6kFJ0e/ivIgiBAASCEIGM5UsMjrmvlnwT8ePEus+KrPS9MvZX+1eV&#10;ZMu5lzEqBFGNoBAVAOtfW/jT4naH4dv9O0fXjIkF9q0NplVZ0EUWAWY42qAw5PUZr8h8Z87zCpXw&#10;uT5fV5faWcrbv3vdTfRXi2+/U+exDhKmm+mvzN/WvhH4m/aG+M3xK074L+Jrrw/ZeKYrceJdL1nT&#10;Bc2l1JYKtsDFNuVoyHUsuAT1OcEV9n/s4fs5fGDwX8QX+JXxy1rTNYv7LwvbeEdIGm25hUWNvIJN&#10;8p/ikJyMnnkkmvc/hTrFmulNbxqhkXEm8Dll9z3xzXsv9vQsP3gAHUk1/SmL4sxKovA07KFrbJvZ&#10;J+9a+qSXpoejl1GlVp08TLWW/wDXoeO+Gvgnp3hr46+Kfjt/aE0k/iDTLDTnsZBiG2jsExuU8534&#10;yc9OfWvzd/bd/aE0a4e61N5Suk6DBIIMHAuZwSNyj1Y/Kvt+NfY37Qfx503TdHuvDmh3Gxdjfb7v&#10;sIgPmRTjOOu4j6Zr8JPjjrHg34vTDTNM1FTBbRvcLAf3Ydlz82ZCmTzgDn2Ga9LLMwWXU/7SxbvU&#10;ty00/JWv8l/V2fmHGFOrxNif7AwE7UU068l2vflT7u39JM/NWXTZ/HniaC9u5Y1e9mBnJPMW8qQW&#10;PoNw59Aa6fxZ4a8W+GItX8G6Jdrf6el3Nc3trbYPFmwT7TjJ+UhQQVOdozjGK+lPC/wK8J6/4/uB&#10;pXiC1D2sVsGjht3KNK6CRQjhsfKobzCQApTvuFXvEOjDW/CEGt+Jr9Fu7W28rTLJLJQLuwmmYySt&#10;PFgL5chcsZcsMbcj5QfzKpN1XKo93qf0RhIKnBU4qySsvyPhvSvDOp3uvWuiWcEw1G4vYbZLSRGS&#10;YTyuEVSrAEfMe+DX9at78FvF/wCzXpdn+zb8SrGTS9Y0a3jsWkmGY72K4yDdQtzuTy2uGJycEgHk&#10;V+bX7In7FPjT4mftefB7TptJntrTV/F/2141d3uWggQXaztK+UKhYhtPmFsY45zX+j18S/gr+zZ+&#10;2J4c8T/DT41aOs9t4Q1MaN/b8sv2aaG6eBJHe2uEZXTb5u1wTtZsggivzvjPJP7RpKhGfLJaq+z3&#10;0/Dfof2V9E7xjo8DZlLNsbg3Wo1Pdny/HBJwtKKekk5T5XHS/R6H8oP7LOix6z4vttQkRVh817yY&#10;dcBt04B6ceWiL9K96+KXiS+j8H2lozgNqqXd+6uoIY3MxiiBBB+UA7h9K/RXxd/wSS+NPwWjv9Q/&#10;Z61qy8VaZcQzxQ6dqsaW17FBNGiARzq4VnUKACVOR6V+Tn7VUfjf4ZTz6J438Paz4dvYdLW1t7a/&#10;j3J5cEDRoEuIt0bsZn3YByQM47D8mxGSYjAYd061Nrz6ffsf6s8MeJ/D3HGd0sTkuOhVjpaF7Tja&#10;91KErSW+9mvd3PhHSvgj4T+KX9t63qEMYtLOO9u0ZECkxwn93yMH94cjp2r4h+IHwX0jSJi+nWib&#10;Gt4bnhiCq3ErRRqRn7xZDgenNfph4c8ZeHfCHwe1iza5jGptHptu9uAQ4imJnQEkYO8kqfxBr5c8&#10;f3dta+Ib+OeVBHDr0VqrPyCNAsndhn0e5Y/nXzFClKFOLi9T+hcypxrYjFLFUlKEXaPMt0lG7/H8&#10;D85/HXg/StI8P3888KqYYZSXLFseXu3Y5weh5r8SjYXF5cEWi79xyACAefqcV/QxrV38LYLqK0+N&#10;F19m8POTbatKDIDsaA5wYcuCZWHI6fSvyk+LHwU8Cxaxcat8C9a/t7RWbfDDPEYb2BCAVWRGY7/9&#10;9fxAOQP3Lw2oz9hVrTe7S+7/AIc/xs+nbjKEs4wOXYaFuSM5bae80kv/ACRnzjY2txpZW31COSGd&#10;TzHKCpGehxX6j/8ABOUS237Q/hbxEzo0OmzS3d8ykZWBY3VyR1PDDI61+b9he6nbsNLvnZ40+QRX&#10;KiRRjjgMDj8K9I8H+I9Q8K6qNQ0W5jsZIwXiIdgHYD7gbkqSOMk47ZFffONpcyP40wmJn7NQ6H7X&#10;fsq39rp37eek6zdojwWmq6hcAuQNpeOfymwOM/MK+dv2y/hz+xL4P+IOu3/hvWdYvdYub2a4k0DR&#10;iiWFrM53MrXMiEBdxztTcRyOO3wFN8YfiPDrb+ItP820uJo3QTozBiH4cggLnOa4DV4rrWozqN/I&#10;5nxlweSw+vrRicZHnTPVpYSrVhLl0t+OpvaT4i0zSJ2h0+3a5jdiRCz/ACoO2SRknFe6/D9PF/jy&#10;d5bCGWWxtozLP5QPlRhQTgkYwBg8nFav7JP7HXxE/ad8Qh7VG03w1ZSq2pakwGWAwSkYJUs5U8c4&#10;HU1+o37V2nfDn9mD4CwfCj4dQJb3evN9hVskyvEpVriRyc8lT7feFeRjsBRrP3lqfS8P5ziMI0oy&#10;ur7Hwh8NFu1OpeNI8yS2dkLTSlHX+0tQzBZqPdQZJv8AtnX9W/7LPwW0z4D/AAU0j4Xjy3uxYGfU&#10;pOBvuLpd0pb2Bbb16Cvwe/4JyfB6X4qfG3w74Zvos6d4XX/hPdeYjg3L7IrC2fJAJVNrbe26QY61&#10;9+fG79pmy+Of7TXhf9l34LXLPa3uuQ2ni7XYSdsltbEXFxbQHAyu2JhI4PPReMkxgcJGjHl2uezn&#10;mJnjZRUPspyk+y6fqfG/7LnxY8baT+1X4c+E95diPTvD3im/0C3ggVUBjkd7QoxTG4Hj72epr+iy&#10;K4ZLf5lYr5e4EHIJ/u+xr+UP4Ia/En7a8WsLlFk+J8rjnGBJqhI/IGv6zfD2i6x4muYNF0OGW6u7&#10;hhHFDCMszeg+nfPGK9XhPSlVh2k/0P568aOeWMpVHdtw/Js/m0+Pdhq978QNWF1E8d0+qzsbfh23&#10;yv8AKo2jkncAMdTX7E/8E7P+CRc0/wBi+On7VFnLBHujvND8HzfK7/KGjuL0o5wOQVhIByPn9K/W&#10;74Af8E7vhz8PPiNd/H74kW0Op+KJ5RLYWso3W2lMgCh0AYq8525LkYXJCjgk/deoAF2XsPXrn/P+&#10;FfVzq6JI/AOG/DWjTxUsdjVzO7cV2835/kczp+lW0Gnw6fEwRoE2I7YVWQcgcDC46A+wz3rQ1O1v&#10;F07ZcAlAAYmBBCnqAD2/z6VTkcDqBz0PP4f5/wAePIvHHxHTw3olvqGkwtfaSZ5rTUZbOQNNC0YK&#10;LtBIwwOfmb06c5HJOTR+v0rXtY7dfiZJpd1J4ctpE/tL7OLmKNxt/dB9rEbgVJAzgdjjPAr5H/aL&#10;/aHvvHdtY+ANJFxF5TH+1JLbCu0qkoVXGAGc7VQDo7jsDWp4r0nxP4qeLwuLRrfUbK5WXSdSLmSN&#10;LRgufNkOd5PAwCclecd+K0z9jH4s3+mXUdnq+mS6kRdSxybGjImn2ohVySFZY3mYPgnfs4+UV52I&#10;rS2R6FGnC927HhWg+JpPBl6njmTV7u0S61RNY1OeGeWV7u10ab/S5EyTmNpTHp1ogH7wlnGcivpP&#10;wh+13+0z8NPGOs6j8T7y1u9M07w7Jrt54chtUa4tdY12YjRdCWdcmSaOLa0gXOBnOMivN9K+E/if&#10;U/ji2ifD/Ql8S2/hIW8Os38M0cWk2euW0KHSdPxIwZ7XToXa4mKhjLORuGTx6z4W0C3+FNz4l/aA&#10;+IVpqF14e+Gc02pxSahE0M3ijxlqIVJ9R2N8wt0WVYrcY2ADjAWsact3qv8Ahj0fZQfuys72066v&#10;ReXb8dLM+2/Cf7UXjl/K0P4weAlsbk6U2ovF56ERQwRebcXEj7WSGLOEiUne7dgBX0X4f+K/wRfQ&#10;/DviieWy0o+KrIXukw348tnXaHbBIwCB9BX5tXmm698U9etfD/j7xDPe3K2g8UfEy7t5ymnaXp23&#10;zbbSoUQrGzOo2s2CzAE+1YvxN1u01zw1L8W9Y0mK81nxcreBPgv4XuBhLe2uVMcd5JGBxuXLuWAw&#10;gAyM1h7WTbbSfYn6jBxSTt6X/X7/AEV+p+z9jr+ieJdLi1Tw7d2t7aylljuLZxJESpwcMvHBGCO1&#10;cjq2l6drFsk1ymxwzKcHOMcfzr+fafw54J/Zr+IHh3w/oHiTVo9A+DdtJqnjjUYLqUxar4g1giS2&#10;0uCAEoSZSSwUEKpweTX0nrH7cfxJ8FeJ5NX+I89tBDY+GrnxB4m8PWsMcqaZLdkJpOnJLGpeS8lf&#10;JcBsbc8AYrvhiYvRo4quVzTvTd09e3p96t96XU+s/ip8GPCOq3El7qdlDcEwNyyDsMDJ64FfJfh3&#10;4P8AhDWvE0EdhbQ2l7aBAb7cVEdtGehywCgE5xjHFW/hj+2P8Rfip4u8QfDvx14O/sGbw7otjfal&#10;epepcRfbNQXzY7QKq5Dqgy4JyuQCOa+Yf2vfjfp/7PfwE8RfEGeZVvfskkoVjy1zMCIoR6ktgfnU&#10;16dGMXWlFaak0qVaVSOHi9XZff8A5ny1/wAFYf8Agsto3w30O8/ZC/Y1n23VjEdK8Q+L0z/o7oV8&#10;y3sQ6D5iQyvNn/d9a/jS+ITan4gt7u6vJZJ5pC0sk0rF3ZmySxY8k5r0TxP4juNe1i+8QavNvuLy&#10;5lu5n7+ZMxdj+bGvPLvXNKklFtI5w48uXaMkKe/bJzX4Ri88xeMxiqWdk9Ef1PluWZbleC+rqaTa&#10;953V2/62R8nvoN3qeZYFAD5Ql+MEccV+jf8AwTF/Ya1T9pL43W+pa3A58L6DdRXGqyMPluLhWVo7&#10;YHcMKR8zk/w8d6+bfhd8K/Ffxa+KFn8MfBULz3eoag1vD8vEagktKwzwqqCx5r+7D9iL9lPwp+zX&#10;8LtN8F6HAD9mUzXNw4+e4umwZJmG44JPHXgYGV6V++YKl7SEZNaH8243MZYWrJ0ZWl0f6n1V4E8H&#10;2XhDw/a6NYRpGkMaoqL8qqqAADAxwMAdse3ftLqRYwVIA+Tlc8c8Y5/z7dRWlEMBpyuOeMjjj8eP&#10;bp9M8HntVuQsYUqd2Cck8j6/gPXH0x8vro+Tm5O76nLyTOsiwQnflsYI5yemMZ9QP8c/N+EP/BVb&#10;/gmza/F/SLj9oL4HWsLeJ7WJptYsLMgpqtvACHePB2faIim31YgqecV9of8ABQ79sG1/ZU+E5i8O&#10;SL/wl/iWKSz8PxkgtaquBNeMNp+4GKoDjL88EGvkL/gkT+05N4u8Nar+zr41vJbjUNPM2v6JNMct&#10;JbTSZvYWyMZWVxKCT/E3Ts01szz48QQw2JjST9/+t/U/jx8c+HVM8sk0TQSRuyTxFfmjdThuM8c8&#10;EUvwO+Lvin9n74q6F8TPBg8nV9G1CK/sppGyh2n5kZejRyKWRweCpINf07f8FZP+Cd1nbT3/AO1b&#10;8HrRY0LCTxbpUK9S5ObyME92YCVVX/awCGA/mA8deGLRbR9TtJ8+UcLbYx5akjODnnnmvBzLDRi+&#10;a2h+x5JmEq0eeG9tmf0q/tM/sZeGf+Chn7Mif8FCP2HBa6ZrBsGn8c+A7BNv/Eygi82+WEjYBMC4&#10;IVV2yLhl5Nfyw6rLrmn6lImqGYyRuYpo5id2RwQ2ehFfsJ/wRs/4KH6p+xp8c08F+LbmRvBfjK4t&#10;9N1aLcALS6Z1SC8Xg42Z2vyMock8Cv0Z/wCC23/BNPQZ9LvP2xvgDaIolzc+LtGtAfL+YLi/gXdg&#10;DAJmVVxk7h3rlhhaV78qu+p7s82r1qaw1Wo7L4de3R+a6M/lakm0yNgBKwJALArnBPUZ5qP7Tp3/&#10;AD2P/fP/ANauau0HnHcCD3we9Vti/wC1Wn1ePY+QnVkm1zH/1f4IpZnkwGOeenWtC1Mco8lsBiAM&#10;eufQ1ONFukYORu3fdwOv4VBPbMqkhW9CeeBRLR2KpxTQl6haVu6gleaz2PykY7Y496k+1TBRETlc&#10;5wR6+9WZLi1NsIlGH6knp7UIqz7mbgM208VNDNJE4MLMD0BBx+tPWBtpdec+nNENrKJOh9RUua7m&#10;U5rqbC63qMZyzbv98A/r1q6fF96QIZASo42hyRyecA5xn2NU7XRLy8cRRjJJxj0qxrGgrpEcXmYL&#10;yZJHcY9R2qfao8329Pmt1L9v4osYLlZgjFQeY36FT2JHNacOraZZzxalBLFISN5gJZQCSflbGGH4&#10;GvPWtt3K1WMRXqDxVKaOtxTPUrTVri+mEL3EjEqREQQSG44Occetdne+PtYuNCtvCGoi0ktbWbzo&#10;HS3ijnHy7ShnVRIUPoSRnmvnr5uM5FTrNPgAO2B61SqWJdNrY9v0rXZbK7RyU3JKNiygFQfVvTFd&#10;uvxGvNSP9m3kVnEd7GOW3jJ3EfwnG7Ib1r5lW6njcEEk+jVr22rX0FwtzGxSSMgo8Z2kFe4xUXi9&#10;zinQT3O41a5Wd3iXygUc4MeCCM54bvXffDC9s7DVHvbhnEaW+zAOQZmYAevGM14XBrLqG3xhyehJ&#10;xj8hWlp/iSSzkbcg2MylwOvynIx/jRCryu6OTFUOeEorqfrT+zdpcN3rtvfNF/x520hR0YKV2nOQ&#10;T0I465r7oshpuq61Bp/iGJJrez0+Sa4V+SzMpckMCOSSoxX5H/B/9qDwp4O8PrperC4M4O0OI8BY&#10;y5dhkfeLZwSeg+le9+F/2tvATarcaxcXIaS8nQz28xKRmFTymT03Dg4r+bfEjJMfj80eJVCTirJW&#10;V00tfxZ8tPB1o2Uo3R+jVnqHxN+FMtpqWl38tqZojNHDbzJMBGB1khO4AHPcV7Rcftg67qXg59C8&#10;Q20cU8hWObULQEhoj94mMD5SR/dJ/Cvjz4efG7wt4qTfJrejW6RwmOBpZ4RchXUrtKqQXG04wx/l&#10;XzF+0p4y1bwnJa3/AMO9bW4sJFENx5IjZllG48lS3DDGPQjHeo4K4P4qwOLjicqquNJauNVtx0t9&#10;nfV32Ssupx4+UoU3S53FSujpv2gPjX4j+IHxMs/AHhuRrbSoLiNJJYj+8ut4BOeAQq7uF9evpXzP&#10;8XtGh8GavFaWJRLmyuXWWWMEBwmByDnv/WqXwp8RNqPil/G2sMu3T/8ASXac485wckDHckAfjXCe&#10;LviBNr3ia81pvLlhYvGWnDFVYsW3lgCAdxIXPWv6ExuYYnHYyM8RLWK2V7LR3t5XfrofnmUZe4Z5&#10;RpYJuNOjFuVvtSafxd73X3aWSDw7458QW99qPiSO8WzvLwsjpbRJGGJiaIlY0ARSVYglQOpNdd4F&#10;8daRp3iRJfG/nS6bMDZ3a26+Wy2858uZisQDPtiZjsBG8jBOM15nceJ9E1K6R/JEBZTu3DIDDpjb&#10;0BIrpNL1rw9YeHNSvNd0hNSk1OK6stMvTd+XJZXkawus/ljLOED8qyhZAxAbKmvXc2vdR+3LGVOd&#10;O9j+kL/g251fwnL+3u11411dp7Kz0O6s/Cr3c7ASTTyOluZYmfELmCB9iEcFtuTkV/Y18SfC3i3w&#10;jpdr4V+ONhDbeD9V+L02t6zrNhKZor3T5kkubdbuNF3xIZAsUmePlBJxX+Vh8B/HfxP+HPxJ07xd&#10;8MJbuG+gvYY0aJWaNnfcVSQLxyqsRnBGCQcjNf3wfsC/8F//AA/rsFv8Df2orWK5MQSw/te6kUCR&#10;RiPEjOvlvzk/PtPqe9eRmWXKvF9Py9H5H614deIbyqqnKmpp+bUk1e0oS1UZRvdXUldJ2ulb9p/D&#10;f7QGteBrnStUNzcXOmatfarfpp6JvH2PzDBp8MWR+7UlRg5AANeqfFX9pP4T+HdHHg/4+6Imoas1&#10;i+pan4e0+0bWFsbIAky3BVCqKF5JNbGnr+zj8dPCc7eDNTtLBtUsbWC2ZWjjaFbaQSwmFC2wjcOd&#10;jEEV80fGT9hXx74puPH3xD0bXp5PEfiS6t4LA21wbaGbS/LijuLe6TDBgQrlQPYZr5nFUczw9KSo&#10;pVL/AIaO+j6tpWW2p+8cN47gzOMdSnmU3hHHqm1Jtzioe9FWUYxnPnlZyapxasmzy3xv+zX/AMEx&#10;vjjp8du/h7SdMmvtLOvpHbefpkptAGcz7dygbQrN04HOK/N74t/8Em/2HltbXWdK8Sa7bW2rSNLp&#10;wOpwyJctPwTEZFLP5jY5Gcmvt79pD9lfx3efDjWNZ0+DULXVNNksvDOgW9jGs7TaabcWkrMN3yxv&#10;vYu3JCk8V+bFh8Mfil40+MnhjxH490yMaFp2tXt3pUU0Eqy6TZeGc2lharuARUunIuMgZYrkkjFf&#10;MyqSlVVLE5fG72aVr62u+3X715n9FZTmGIw+WVcdlHGtenSpqTlTlU53dQ51GF3Ztxsr7XjKO7SP&#10;wN/4LS/Ab4C/s1fBrTfA/wANo7m41vWfEEa3V5fStLPHaW0bSlVwAiiRiM4GeK/ms8M3WtWGoNLa&#10;NJAU/eK0ZwRt5zn9a/qL/wCCmV9H+0J8TfHXwNv4oYdd0axt/FXhYFhJLMUkkS5hGBwz2sSyKnXr&#10;gE1/MdqtjPoVnMJgVmkYKM9Qg6g193hIU6VHkoxtdvT5/wCR/Kud4zG4/FRxuZ4iVafLGTlKXNdN&#10;Xtfa13ayO8t/F0WsXJuNYtoppH4meRciXB6sBtOTz8wIb3NdNcfDDSvEtuX8KTlWYAm1wZApPUDO&#10;HA/D8TXzla6jIknVsdATX3V+ytok3i281HxLZX1rFd+Gxa3sumTErLe2M8wtp5ID0LW/mK7r12Ek&#10;HivSk2lfsfKUMNGtU5aa3K/wm/Ze+N3ivUI9M0ixW5tpW8sG5YpGme67sFT9OD3FfrF8GP8Agjv4&#10;jGpWms/GfVra1t2kV3sLEC5l25JwSrhVPbJLfSv1V+F/wp8E+CPhVYaX4ZS1OuPp1vcyykgzGe5U&#10;EyMMk9c49MYr1/4V/CXVZJpNc1LXdReAxtEYpSGzKjspYeg4xgVw1nGU1FM93BRnSpy5Ha3lr/ke&#10;ReL/AA/4U/Zw+DEWlfD2zUWNsfLMUYJdm24y3X5iRya/nG+PXxCf46/HR9Y1r91pmjWsjypziKC2&#10;XzbtsDaSX2hAB1LADkV+7v8AwUM8c+H/AII/C6aC31ffqOouRZ2QC+du2sTM3J+QEYyR1r8IP2df&#10;DvhrytY+JfxFYtouieTqusiU4+0pFKr6fYq2RufULw5IHKxwselOjJRnyX1Lo4Gaiqr+1/X5/ifb&#10;njX4r6n+xl+zAvgbRWWw+JfxTU+K/FAtz+80jTr9CttZKTu2yCNQMcFQWbqRVr/gl74cgsPFXi74&#10;66rtS28EeEry9Mp6NeX8E0CAe6p5p6dcV+WHxA+K2qfGj4oX/wASfF1w1xqerXjXFwX+6HcnbEvo&#10;qDAUY4AxX7UaR4Tuv2dP+Cd0Gjyq0WvfFfxDbo0RBR1tElGAV648kEnjrJXDicTzzdRKyWx+gYTL&#10;40qP1dTUpVGlJrz3+SjdI/P/APYz+HHxB+LXxn0BfCsDzX8viqOa4mkIVIds8U0kkjHAAG/8TwK/&#10;0uf2bvgB4V+DnhgajAqXesXEebrUZF+YDk+XGMnaozjjk9T3x/Ap/wAEwtfh8OftGahosTKqSalD&#10;doEOFP7/AGFlH4r+lf6Lvgi5E/hy1lH8UCNx7rn/AD/+ut+DMaqv1i3dfkfkPjNkccNWwzau7PX5&#10;pnkGty7JJR6Ofrwf8/5zXnGoyxKC7DaFbOeRyeOcV6P4uVYr+5UHpIenPXn+tfDfx31vxN4V1K28&#10;TaaJ5oBLaraLFcGBIngZp7pJU2kOLiFGjDMcLkYG7FfcONj8Vs2zofEvinUNa1K98KaULi01PTgu&#10;qWcfDR30MWCVLAEAMxxszuOPeuDuPFOjx6UviHyXOj6i00PiSJVcmO5Kqu/b1VFbdnAGc9egrr/i&#10;DoV/4u0qx8X+D5zHeWy+bEyEqZozhgAQeqkEgcg8ivkj4i+M9P1nUrg6V5kEWpQQvrNnj92t3ATu&#10;CN6Z5bAGSAa+P424uw2S5dXzHFytGCb9X0R9Rwnw9VzPF08JR3k9X2XX/geZQ034zeP9Mljs/CMM&#10;csSStHClyvmyrDvyFyScAAj/ADxX0V8O/wBqrxNoM/2fxZpatkn95HvQnP0U9Oa+V/Cmp6V4defx&#10;XqZSOy021n1G5uycLDBFGzmRs8ErtBC/xHA7151+wj+1R8Yv2qNe1iHxT4a0RtD02NrGHW4Y5ILm&#10;/u5STEgGfKRkjHmyEZAAAxzX8EcL+J/HnEOHzDPMoxtOnRotpRqQk09L2i47u9lazd333/obibgT&#10;Ictq0cFicPKUp9YySa163+9n7P8AwJ+K/wAEfDnhx9D8N2aaTDeXct5eQW6s6NcXDF5ZGOS25ick&#10;mvszTbjwD4y0g6OwtNQspQBLa3ADqyjnBVuuK/KOz8Bol0YNUsGimDnDBHXI9cgY/nXo2mWOr6OU&#10;u9J1OaMqwTbKoZemcA9TXH4bfTbzWSWH4nyr2ck7aXX4NI8niDwQoSl7XLsXe+qvr+KPufWv2avg&#10;t4t0XVrD+zjZW2vTW11qp0+V4heNaYESyqGxtUDaVGARkGvA/iT+zX4zHxA1X40eCNUtL7XrLwtJ&#10;oHgXTtSiFvYaFI2f9ITYXLuwwpJXOOOhryiz+O/xH8Cwixt/9JiJaSQeZklmYk4DAgA+gNdBov7a&#10;Fkt0IfE9nLC28AM4KAkD6Ee1f0RkP0sOBMdiPqsscqVV9JafifB43ww4hwsXKNF1Irtr+G/S3pps&#10;fDeu/smeM/h98R/hl4F8SeGr/wAZeEbK31HxF4sngdGGo+KrzLLPebmzsjY5Qn5QvAHFeW/FPxN4&#10;R0HxvqGtaD4atdP0jwXqUdvpOj2scir4n8dXYxb7jIN8kNqhU+YcqW9MV+v+n/tS/DHUm/0i9a3c&#10;AjDhSufqG9PavF/iz8W/hHf6c2qC40q7ltQ11EuUaaN1UkOgPzAj1FfumW8TZVi6ft8LjITjvpJO&#10;yPj8VRxcaqhXoSUnpazWt77d3t/SPmLwB8P4fhl4Ni8M3Fy2papJcS634o1GT797qt43mOW7bVJ2&#10;qBwEUDAr+cL/AILNftB2PijxrpnwJsLwR2lg51fWth+U3O2RYo2IHG1fmPPVhX7N/GP9r/wL4K+F&#10;+veNI2ntZNO06XUbi7vQEiVVGWYnPLcAIvc4r/Pm+Mv7VHj34sfEPWvH148Yk1jUZ77Mq7pAkrkq&#10;GJ7hcDpW2GzuhmuFVfLqiqQf2lsd8clxGXYmSzGm6c0rpPz6nsniaXS4bSH+y5i0pVvtQOdoIPyk&#10;HoRjg47ivIry/kMuyAbmJwB3OeMde9eAXnjrxXfHF5eS4I5SMADH4Cv1E/4Ji/ss3vxd8ewfFvxD&#10;e6d9m0O8WbSdL1lWlhv7qJg26RUYyrDGcEuI2TP3iADTwnD1pc0mh4rNOaF5dD+lD/gi9+xd8PPh&#10;p8IovjL46jt9R8YeIYBJKgfL6XaMT5cSgNgs4IaTI68HgV+8I0r7Jbn7ON0WMJIBgAdgR2/PHpjp&#10;X5ffBmzjXxVbeHNPtX8J+MJR9pSK2Pn6XqEIXPmwSriMxkclkA2jqh6n9XbzV0uLA2EgBa3VVluE&#10;wEmfaCzqOwzxj+nX7WlR5IKKPhsRVnOo5y/r/gHK3MsS2xkbICjk579AP6dPw6ivAPi18UfCXwo8&#10;C6v8T/HV2LTS9FtJLy5k/icqpMcUY6tJIcKoHfntk+q6revPmJBtydpzwPx9vX/63H8nn/BV79t6&#10;2+NvjNfgd8NLkt4Y8N3bte3kbfJqV+ABvGOscOWVDnkknvWyhpqeHnmbwwmHlVlv0XdnwR+0v+0B&#10;4s/an+NOpfFHxMWjSaYwafafwWdhGzeRAnA+6p5OOSSaw/hB8VfFPwJ+J2jfFrwo5iv9HvY7mNGY&#10;BJ4lbE0D8H5JkyjZB656gV4np1zBZRtKwLtIAAv90+pr0zwR8HviV8YtK1zWfB1lPeJoGnPrF7tV&#10;lX7PG6pJ5ZwVZ0LglAd2Oma55zVz8Qw+Jr4nEe0Tbm9dD+1L4ffE3wT8ePhhpfxE8NBLnRvEWmR3&#10;Agm+baJl/e20oPeNsxsD6YPqf45/+Cof7Et5+zZ8TH8eeCbW4XwV4lmklsg6kGwuBgS2sm4kgbsm&#10;Mn7y8dQRX6Af8Em/2uH8C+N2/Zh8dyJFpHiG5abQLidgi2WqhBujO7GEuVQLyeHCnnJr9sP2l/gj&#10;4V/aQ+EGtfCHxpGRFfwERTbcyW11HzDKgJ+8jgZ555HubqQUlZ7H79wtn3NThVjutH8j/O4vbR7S&#10;dpNoMbPt65HI/rX63+Cv+CyX7U3hr9n4fAC4Ol6hbx6dNpQ1fUV33ZsZEKCJhjYxVDgMck4Gc9a+&#10;H/2jPgd4s+BHxE1n4NeMItl/pl46Qz4IS4jBPlyoTjKuuCCK+XZPtVoRBdoVfHU/xYr56VNxk4s/&#10;W6lZckakdVuepW/wtvfG6t4gsdQ0K0SVuYdR1GC0mBIDZ2SMpwQRyOOo7VY/4Z/1n/oM+E//AAdW&#10;n/xyvF/NbcxEatk5yw5pfNf/AJ4p+X/16d59zxp1Ytt3P//W/iTNnHHEpk3g5wU4LEn+82ePpVd7&#10;GGeIzN5aRqPvHGweu0dT9TXoVr4UafBud3qqgYU9s8jk/jXH+OWtLN00ewx8g3TnPO7AwpPt71jX&#10;qqPwnFOtaN0ecaqmiTMY7WKR+mJBhOenQdqxYNIXaA/JJ9eB9a3vKjBGcccYFatpYtM+Vx16Y5xX&#10;HLEM4Z4qVtDKi062WERQY3Y+Y4/iq5pmgz3lwV2jggE8/lXpWleCp54DczBlXaQo6EnsOnHPrXoW&#10;m6Ba6Vp8JKkuuDPgcsTzxXIsRbzPHrZrurmD4d8P2enweYVQnoXYdOPevDvG+rw6rrUjRYCR/Kpx&#10;ya90+IWtf2LpDGyIR50KKM4IB6t7elfKskplcsSSTW+GXNdnTldONR+0JYseYMDPU8/yqRo0fkDn&#10;0qFQCnockGnK7Icflmu5I9pqxG0IZcMP6VB5ZRd/3gOoNaodXXaV56//AFsU7yUcA4IPpQQqr6mO&#10;jEtzzk1fiOFDcn2pktvsIDd+aTcy8N9cCgb1AZwcdjT92VznI6VVklwBnrnNOjcFeev8quEG2DpW&#10;VzStznIA4B4xW5cxRpHFbhQpVcuSOpJ/wrP0y3898OMKAWYn2q+yvcFj1PUY9KpyS3OCdW25f0mW&#10;O1nSSQABPcjJAIByvPB5HapbbULuCR0M8pUtygY4P9Ks6FpF7fXEYjQkKwOTkKCORyK7u18CpFcN&#10;c3jbycyBYycZP1A6Vk8dCLtc8bG4+lFtTZgQa5q0Fq1tb3EyxlgzRhyFb8O9dVolzrE9udQ0jzHE&#10;G15o1UsijPBkGMYyeC3Gfeup8N/Da/8AEeoxWeh2kl474HlKh3g9wRjtivv34Vfsj+DdEtzqvxIl&#10;WW8Me9NItZCIEIwQJ3xk/wC6vA9ajCV/aVOWnH5nl4fMKfP7kN+uh8B+BfAnjTxrcPZeG9Dur6Ry&#10;QJY0kCR+5k+4B9eOtfa3g/8AYxaMRX3xLv4rRXlWJre0nV9oOMs0pAGAM5x+dfUcvjDwppWlf2D4&#10;Js4ITbkvMsJUhGBGArAhtvJ4z/WuA8Za9JrXhwXl4fK+eNoliOIg0iuxQA9WBTk57176o04fHqz1&#10;KyclGa0S39CRLP4R/BnVnj8AxJN+68qK+lO4yMAQWJB5xk4PHWrHwE8M/wDC4/i3aeA9GRZJta1C&#10;NF3fKwZ3Bcgnj14r51n1a4lRUMfmOi4j25DKPw6/WvrH4J63YeHrrStSkTJdhGzp8ssUg+YFW4+f&#10;p7fzqb9EevGjGfJOEro/sW8fzr8Bv2bfJsGAm0LQIbWzgVgv75FVV+bj+Ij9a+ff2Ff29v2gfFWi&#10;Xmr+INf1a1s9HDw30IkZoDJgNG0Rld0Klc71wNp781+T3xI/bF+Lvij4Gn4U6f4kt9SEuyGG11WH&#10;zbyILIrLm4yzjbtzySABj6fGdn+0f+0J8NvCl/8ACmwu9HFhePI91c6e4WX5kwytJ8rD0wVI965Z&#10;0G4pWsfT4atpJJ3P6APH3/BfzWtP1jU/DsFpc6jHp1zJEb8Q27rIIn2FsLLE+0kYJwc1+eP7VX/B&#10;wD4j8L+GrQ2+gJNe6rFM0EcYW32BQBuYmSU4ySOB9DX463WmTX+vyW9359pFdOlw5lwJHEo+fBHy&#10;tEWyV7ZNfP8A+034Gl+ME0l94DtZ5ZtDt5pBbLGSwtEwXGFzyoXKnuMj0rlxNFN6bHZl8E1eq0X/&#10;AIL/ALSHj/4z/tqaP8RNeuEj1bxPrgiEjFmjgZlZYE5JJjXgMM8rn1p3/BTH9nG1+DfxSj8ReG7d&#10;7PRdfMstvYyEFrS5hwLi3wP4EY7kPeNl+tfG/wALtc/4Vt470Hxva3AW60nUYNQtGUZ2zQMJE3DI&#10;4JGCM8jIr9hPGPx+/Zi/bR+Ntl4i/aPa+8PeGtF8G3800UFysJl1VWjEYiY794GTtUjcwADcCuKd&#10;KKtJH6Bgce/glL3UrfJdD8DU027BG1HyeV49elfaH7FotdG+PGi3N++bcx3f9ooCBGbM20nmo5PH&#10;IAPPAIFcP8V4/A938SNa0f4aq7eHxrs0+iag2QRpzglYsdyhYKD14rX8yx8CWreGdPbytT1BUGoM&#10;Dh7DTlxLKjkYInuVAyP4IyAeXwOGpGU00ezhHTpzU6bZ+vf7Knxf8a+Nv24NMWfUZ7hXurxJrOJm&#10;eFLQJJJsCf3V42571++Hx4+Mfhz9mD4P29/qrRSarPE8Wm6UCPMubqQlzkZDeWrPkkduBya/E3/g&#10;l74B8N/A34VeKP2+P2gJBbWRRhpEEpBlkhYqYhGrgEvcMQqANkoM9DXxH+1l+2z43+Ifjm/8U+Ms&#10;f2xeJstdMyWi0OwcYitgu7i7mQhpP+eYP984Xx5YKvSpzcHd9Ln3MM5wOJxUJ4mPJTS1t1a6f5/5&#10;sxvjZ498bftCfF02uuXL6jf3lysbRoxKje+I7aFTnALMEUDv+dUP2q9Mi8KeErL9n7whJHJ/Y0o1&#10;PxHd25zHe61Io/dgrw0dmhMEWe+9v4qpfCDxBY/B34YXX7QnjrTlm1G+u5rLwfHPgtJqWwE3Sq5B&#10;MVmpJDAkeaR6V4FP8RbfxRA8kXnpeT3G0PN+8ZnYje2cnPX8Sa+QlRzCnVjKEbt7v+u5+k0MwybG&#10;Yeo6lRRVnZbPyt6dPN+R7Z+wf+z9eftC/tA+HvCDW/mWlrew3WtMeEWGFwzknkfNwnPUmv6Avi/a&#10;aT+0h+13B8J9JIbSPh5pYshHDgj+1NQt3Y+WOV3W1tbyS9sNEAfvCvEP2J/AFp+xf8Dtb/aR+ICR&#10;Ldy6WZYbVVCyGScYt42LbTvbngdCxPPGOE/4Jt/FK3n/AGxNM0K9uDdXGuWPiG81e7nO43GoataE&#10;xGMnkiGKBYR1IZ5McPx9hiasHR9jN2lLY/Osvp1Y1q2Lo6qmml9zu/u0+Z8wfsd6pb+Df2u4NKg+&#10;RHEiKh5KrHcRlR+AUg96/wBJ34VaiLvwJpVzn/WafbtwepMa/wCP+c1/mE6s+sfCT9r68+zoPtmj&#10;69qdqsUoKrJ5UkmFOMEbgAAfUiv9JL9jLx/ofxk/Zn8G/ELRJPNtdQ0S2kHQlJYl8qSNgP4kdWUj&#10;1+orDgFqnWr0m9bJ/i0eJ48r21DC4uMbRu1fpqk7fg2ei+NYGXUZZFXCsu5PQ8Yz/n8etfNPjfQN&#10;I8Vac+ia5H5lux3OgbHToffGc8/XtX2P430+FtJe9LBTEMr33Z7e/wDXnvivibxp4isNHgmu7qUR&#10;pGC7yMwACjqd2cD6nj8M1+mN9WfzHOp2PkxvFXiP4IPdeA7YG8tbiB5tJuZCQ0M5IX52J2mMjkKv&#10;Ksp4CkE/Nmp3Yk1E3SEMVctI3Xc7Z3lh6nmuh8R+OpviP4gbXVB+zHMGnjJ4iHRiOxZufXGBXK+N&#10;/EnhP4MfD67+JnxDube3gtiY7GyZgsupXYAxBChHz5ZhvOflXJr/ACy+k/4o4viXiXD8F5EnOUZW&#10;aXV6KTf92Ker7eZ/Y/g7w5h8ryuecY2STkk/l0S8z4s/bc+JOu3mmaH+yN8IZPtPiLxlfQNrCQkh&#10;obd5AtrbOVztEhYyy5HCKD0r9N/gz4V8B/sofAYw6hPENA8MaVJcatdKoB1S9njVLggcBmuZMJGO&#10;yAelfmN+wV8MfFHjPxHrH7VXxAhkuPEHiK7ax8P/AGkfNFA7eXd3EYbJUHCQQ4PChhxXsH7ZnxO1&#10;X4i+NdJ/ZF+Fg+3SW17FNrQtXJW71ZgUW1XbnctuOox98n0r9XwfBko4rK+Bcmm44fB8tbEzW8pp&#10;80IN/wB6Xvy8kkePi809vSxOf41XlVvClF9FtKXol7q87nuH/BO34s/tIfEfxZLc6j4n1seCtBTz&#10;5bK7kMokeQ5gslkcMcOc7gG4RTX6ka5rwS3e5QRsJH3MsQ+WNyT93kcA8e1eGfBX4T6b8Evh7p/g&#10;DSWaRbJhPqk0KgNd37gmVy+RmNM7EyMgA+teo69q9rJB5CxgMrZb2AHVjz3681/Nn0vPFejXxcsP&#10;hIr2eHvFOy1m7Xd/LY+18MOEKtGgsTXVpVbO3ZdPm73OH12+S43zEu4VsFMEkk9PfrzxxXmd+4e3&#10;Mjwq6j5ysnUsD0wTwR9a7G9lS4RnWRXiLEllOfwyPTH5V5b4i1ODT4mtA7kRqZC5Ocg56/j0r/L/&#10;AAMK2Jr1cTVun0+/1P6CpYNQSjY8n8YNpMcPmvGEzkDBIb8wetfLOvSxW179pilmJdPLYO27GTyf&#10;yr1Lx94lP3JyGz0Rcn8ec18qeL/EPlW1xfeZ5USIwaVj9xRy7k+y1/TnhJl2YYqvSwdGrJKo7Oze&#10;qfTRl5jh8PCm6tWKfLrdpaWPyJ/4LEftEjwv8I9O+COgz4vPFVwL/UgjfMmn2MieUrAHIEsnPI5C&#10;mv5oTKGkznqPyr6l/bB+L+tfHj456x8Q7zzPsDyix0lDkollbDyotpyR82CxwcZJr5it7KfULqK2&#10;tELyyOsaIoySWOAPzr/ffgThyGU5ThcBFfBFJ+vV/ef508c53LMcyr4l7N6emx6/8BfhXe/Gb4ka&#10;b4KSeK0t7idTe388qQRwQA/OxeT5AxHyoG4LEV/ZZ8D/ANnTw/4F8D6f4Q8NWK65o+jQAwWT2kVj&#10;4ms1jOTc2ctuUgvFXJZip80ZyWXgH8/f2Bv2T/FH7Pfw0h8b3lhbai2uxRzapqekXAuVWNhgW0gx&#10;JBsj3kMJYSGbKqwJzX9Dn7HvwW0krB8R7ZDbaLayFtP0tIwlm19GwxPbQsS1ps5DwpI0JblMZbP3&#10;VGnZXPg8ZitLdD6d+BXw8m8HeDLaXXp2vr2YNNZzXUflz29tMMqCGClJWUjzMBcnlhuyT6frMy29&#10;p5URwSenfHIwe+c//qzwde7umh3TSZJJOWGc+wH+c/jlT8hftQftF+Ev2b/hTqnxb8ZurRW0LRab&#10;YFh5l9fMreTboCRkMRlyDwgJx0C7c/VnhzqJXnI/P3/gqp+2z/wz58OT8IvAV1s8X+J7RhLPA436&#10;bpkh2tICrArLMAyJwcLk9CK/kou5pRcsd28MQQxO7qM5yfyr1T44/Gbxl8dfiRq3xL8dXL3Ooard&#10;PcTPuJSNMkpFGCTtSNcKo7AV43uErEFjwSAfY+1ROeh+HcSZ+8bXaj8K2/zNRY7jzPMsh5mI95Cj&#10;Jz6f/Xr9s/2RfjT8FLjwMPgz8LrPW2OjxQeMvEdsEZNQ8WavZ+Wtnp1nAruy26ztvucHaVQPwpIH&#10;6U/8E2/2bvhN+zX+yPZ/G/4n2mn/ANq+I9Mj8QanqeowRytbadMqtaQIZF3KCjBmA5ZmA7Cvhz/g&#10;ot8J/gjo3grQv28f2QNSs9B1K08QQ291/YZS0WS45KypEgXZMhjxKnR0bLAjrzSjDmUZS1Pv+FMi&#10;ngqccdyp6dnonro+9j4C/ap/Z+1nTvFuv/EXwNcCXVfDtvDr/wAQH04CDTtL1bULts2umyIoDmzM&#10;kaSDduVuQMZA/dP9iD9rC1/ap+CsWp6zOg8W6Cken+JrYEBp/vLBeou4krKqgSdAHBHA218OfBn9&#10;pX9ljxd8N9YhsY57y38LfbfHOr+F76AKuu6xPHGGu7mJ2kEkX2p1ijt0JVZAW+4Fr4U1LxQ37C/7&#10;UUWv/C/U7rWL3TwF8daH9la3tUhu443uIFEbBHgxKRGzYMbr83bOsZ62sfQ1sJGjUeOw/wAEviSt&#10;vpql6/nY+/P+CuH7Hdr8bPhe3xs8I22/xH4VtnmuFhA8y705AzOgwpLMhbevtn+8AP47PEi3JnEp&#10;ZiinADfwn06flX+h34F+I/gf40/D+x8feC7hL7RtatBNCkux9gYfvIJkOQJEJKSKT16/er+Qr/gq&#10;H+x637OPxgk1/wAMWxj8LeJi93pxVcpbTjaZrckKFBVm3JzypHvUV6Cmr9Ufb5VmEpwVJPS1z8mH&#10;vlBAkQkgAcH/AOvTPt0X9x/++v8A69Q3SCOYo4AI4ORVf5Pb8q8/2fkdbmz/1/5HvE+o23g/QJtT&#10;cIGUhYFIGWkP3R9O59hXx1Lc3OoTGa9dmZm3Mzdyep712HxG8bz+KdW+z27f6JbllhA/i5OXP17e&#10;1cVbRyXEgWLnjJ9a8+prex5Dm3T1Oh0rSnuJQkHOa9U0nwskLo04BO4Zxz39ayPCunwJEk0q5I4D&#10;E4we9ey+GNLjutV3zf6sRFtueCSOMnmuKcjwMbiuSNzUm0822iu9qQXLKvlgYIHUn65rFbUlsbAy&#10;aoy7lJORwQB04HfOavSM1vchVZjs3Dk8cE9v0zXkXjnVjuFurZxkkD37GuJ3b5T5/nU5KMTgPFut&#10;Nr18zyAFCcKvTjJxxzXm11ahHJiyRxkV0DsXlLdcc8+1VguATgdODXo0vd2PqsH+7skc4yYAI6Z5&#10;qU7W64pbgMsxU9jUkMXmdW298/0r0YvQ9hzuroaTjDDPX6VdSVSoCg57/SqbIN2OuDxV1YpRAXUE&#10;9sgUCauSoqSjeAe/BqtPDGwJbg+gHA/yKdHHMvK/iPSrLsGRf7xOOtOwONkZsNhDI3+kuVXH3lGT&#10;nsMUv2JY5P3Lll7EjGRWtJc5UxttJxzxikij3Zfn1p2aInVkkXdOspJEKISC3ykDjNepS2mgXNra&#10;DS7F7aaG2WK7ff5iTSjrLz0Jz06Dj3rm9EsDPEZEAKg4GTj5q6yGKezbyyXQyrgKp64PPFefiVfq&#10;fKZjiZX5Ua2lpBYfPtyR/X+hr6P+F/wxvPG4Go30q2FkPuvP8oce3HQ+teG+GtB/tK5WafdtyNxP&#10;Trj8eK9/s5prK5jiaaQxRuGt4yThgO+3OAPauOll7k7qR488IpWlNn0C2kW/wzEEfhyaEMyA3FxE&#10;gL+UD8wLdd3uDiui0Pxza6veO87M9rAu+5Xcd7r0wSDnk9a8In8TXdzNJJdn5SQxj5wOMHH4CsWw&#10;1VtNmuTaZZHTcy9tx6H/ABr3qKjTVoF8yily9D1WXxD/AMJB4jvHsIhaxMh+zxW48sKFGOg9RkH6&#10;1yzLq32OGGWV2VCJBbM3G/GCcHvyfzrm9PunW7V5A67xs3DjAPPXNep/8I14h1bSJ/F0NpNLZW06&#10;2t/cxrlIZHBZN+Pubh90ngkEA5rpqVL6JndSqSrwkn20OK8F3c017LKY0L7milimTcjA+3UN6EEE&#10;GvXPBWp61py315p3lSW8KgXSyoSsYJ2ruOPkOeA2Pxryu2uLrS5cGIMH+bOdrNz64r0O58Q6w/gn&#10;UNa8NrGLW6uUsNXChTMCV3oCcZCOFPOMEj1rijiKkJ6G2Aq1I8sI7dj0HS/GN3c+fBcgSNOVhV1P&#10;mHG7+Bl9uOfwrqLvTfD0ekvdXY2SCNgROzjnn0x1Pqa+VdB8RyW17aSXMJAt2DOwO0sM5zX6Ladr&#10;2jeJNEML22/eoJD4cYb5gTkHtXoPFX3R9Ph89lG8XE+eYL2LUNSsX1SU/ZRAVkEQ7Rj5FGAcDcc9&#10;Old1Z6npnw3/ALSstBVd2sWbW9xIXXcY5F/hc9Dg4AFXdc0jQZHhtrKyij3O8qxgKrtH0Y/LjAzz&#10;k4Fa9/ZeEtR0iGw1o2PmXOUjtoYWkeJhwu6UfdPPpXHOrHnvqephMyVWnZrS5+bv7SXwb0/w48Pj&#10;7TrdminjE+owxMFUuxIEwAHRmzvx0b0zx8XWg1zxbqkGk2QkdS/lxxICzZbuB3OK/Wrxj8NdVug1&#10;rZuuo6awbNkWJZFfqPm5x65Ar5Vufh78NPCOtJeTPrmjxktAlyqreQRzBclXWPZKBt56nK89q48V&#10;VfK5QV/I+7yerRnUhSq1OVLe/RHjt/c2vwpjg0HQp49R8RMBtjC+dDpqv3bnDXWeQBlYxyctgD6S&#10;/Y7/AGSNY+Nk2qePPHUslr4T0aQ3Gv6y8nzXbr8wtoncEEs4Hmu3AX1PFe+fss/sc/s/fFjxTe+O&#10;/i/8T/B9j4bsUWWax0q7dNRvAhBZH89I3hBB+bajHjAru/2xP2zvh9ceB1+B/wCzPp0GgfD/AEeN&#10;rcvAmyXVJTj945wrEA5wWyWYgnHSsYKXInJWZ9Ji8TQp1JOjLmino7dP6/4JwP7W/wC2PZeItN03&#10;wN8NlW28LeGWNv4a00gFL/U412TardIThooVwtupGFIXjg4+Ev2evhZr3x++K9j4ekmdoJrhrvU9&#10;QnJPlW8Z826upXIPCICcnvgV4DPd3niHUvNbKtcqscca/N5UAOVRR6nP4k+9fphqOsaT+yD+z/fe&#10;BLPyz468Z6cserEH59I0x8lbcEf8tZUfc+DxnnpSm7nDTrTrzUdorf0/rf8A4Y8P/aj+KGk/Fb4o&#10;J4c8BFrbwn4VtV8O+GLVmJVLO2JDXBAJG6Zsux6nj0r7Z/4Jzfsm6T8Rtff40/EKE/8ACK6Bj7FF&#10;KMLe3YLDA3AhlRhub3r88v2e/hZYfEDWJNX8Z340bwzp4Fx4h1lxuMdsCCYYB1e4lHEaj6ngGvtj&#10;4i/t2pPptl8LfhPajw/4I0qL7PaW0T+XcXSr3lkQA/O3zPgZOcZrBwUXc+oqYhSpKNPT9P8Agnu3&#10;/BRf9rGXxNrll8J/BMh/sTSWNzqMkDYivb5wy/Lg4ZI422rxy2SK+Nvg58cdS+E3j3Q/ivo+9L3R&#10;dShu4QnBKqw82NhkcMmeM4zXhVx8SdHv9Sm1W/hN5JNOZFDkYA9uOPYDoMCs7XvG9jrkQitbOO1A&#10;bc7K+SfxwK8PMMNGs1J7o9rJM+r4XmhHWDVrM/U7/goXfeC4f2r7P4t+Bp45tD8XQ6d4tgaIjKrq&#10;cG91bHG4NnIzwa/s+/4JG+MbnQP2TPBN80m/QL/R4WupDyLWaaeVY5x2Echwkp7HDdjX+bk/jO5u&#10;dItdNv5HkFnNG1vuctiJD9wZzgLk4A49q/sU/wCCLH7d2g/Ab/gm94y8WfHqRZvDnhjU57Dw5FJk&#10;yXAmQSmxDENndPNhOPlGR2qeHUqWPlUa3i18rpl8bYj+0MhdCm7+znB26/C46fef1G/G/wAepo11&#10;LochdFhiSRyRhHZgeA3Qkd/T8q/B/wDbh/aQXR9FTwxpV0Y5L+byp2jPJQfMI+vfq3tkdyK/L2z/&#10;AOC+Gi+PPhhdaV4zt5H8bQ6h/Zum6fbMWW9jnYrafvCu0GJWWKQscnbn+LjpfG9rP8aPCkbXU3+m&#10;M3263lB3AXCsRImfQsrLyfQmvc4s4hjhKEWvtO1+x/M+Hy+rXdT2a1hey7tf59D6G/ZC+L+l+JRP&#10;4A8QXQ/taxPn28cx+aSFj0HPJQnBA9q+8/FPhHw9448KXfgvxpYw6vpFyqrdadcgZ4HE0DsCYZ06&#10;rIvXo3Ffz/aRrMth4ltr7w+f7M1zSZ5Lm5uXJiECIygmT1BJVAvOfxr9of2aP2itC+L00nhPxEF0&#10;3xLZIoms5gV+1x7SRNACMlWA3Fckgetf5jfST8Hc7wubR484Qk/rENZwju7W9+K63Wko9VrY/cvA&#10;/wAXcDUo/wCrmfSXK3aEnt/hfZp7PodX8VPEWifsx/s/6fr3w80u/wBTl03Tl0LSLz7OGjsZEysd&#10;xfbCBG3LMP77DdnmvK/+CanwYkSa8/aO8Xs1xqN9d3FnopuDvmWaQ77m+ywz/EY1bOdzH0r71mls&#10;0tntysJUxtHfW9zEsls8OMsk8b/KyEdO47V3Pwv0jwxp/gy30zwtpcOnw25kaG3WTzMGZjKyKeMI&#10;GPyjqM4OcV38IfSRpVeEcwqew+r4+rrPf3pSsnJPo7Xdnt5n65mXANSWa4aLm54aOyuvdSu0n5X6&#10;rfrY9JvnsYIjBcq2CpIZW3bcD0/CvGtW1KBbCYxus6MTnbnOMgBSf73rXc+J9Qt7CFLSSVwXGcKM&#10;lH6cnuK8Ykg1OZBHCIyPPEjp90kA849c9a/zz8RuI6WLjHBOpZtrd32eqt3+Z/SfD+DUFzz20MG7&#10;1BLKLzMrFg7o2wyrnPO4ZI/OvOPHGrwTxvL8u1lzvQ9+fzrW8Y63mKV7tSvzEiN/lwc4IB+lfPHj&#10;fVbfTdKWHzTGpG4knO1sE4rzaGVKq6OGS95tba37n1+Oor2arM+e/GviC/t5i0atOGnbzWLfKkeO&#10;vvX5ef8ABRX482nwq/Zv1W20y6xqXiRToOnMjYfM6MZpAcg4jjU8juR619teLvEt3Hf3FsCX3FXI&#10;7KpHH55r+WX/AIKE/Hi5+Mnxpk8O6bKW0jwuX0yzCMdskwc+fN9WOFHsor/Un6MPhhTeZUsXWgn7&#10;JJ/h/nY/nbxd4reFyyrCDs5+6vnv+Fz4oa71bVEhtLiaedIl8m3SV2cIuchUBJ2jPOBgc1+4P/BO&#10;3/gnJ468e6bpn7RupaPrcenWx83S7y2jicmdcEXKRzr5bInIXcSM84OK+Cv2Bf2PfFP7YPxwtPAe&#10;l+dBpNoyXeu6jEM+RbLkhRyPnl2lV/E9q/0a/wBnrwLofws8CaX4E0azhi0vTrKGytIYUVPLgiUK&#10;q+jHA5Pf1zX+lNCDbuz+FMdieTRatn5gfs1fBzxh4i8eR2dsIrN4wWu/EelwJbLLGgzJFrNgBHDN&#10;I4yiSqkcoJyAqct+ysVlovh7TodE8PQQ2llax+Va20KhUjTrwqgAEnPQev8Au1d/sjwvod1cz+Hr&#10;SC2+2Msl1LEgUysPug4HQEnA6ZJ45rlNXvQsTRqVzjDEH9O/pz/9bjuXY8CvNzd2UL+/luXFtGSN&#10;zbRxnHbtnt+GPbkfxo/8FQf2udZ/aK+Ot94Ssftdp4b8KXUukaZp8xKNJcROVnupY8kb3fKjIyFA&#10;zyTX9fGo35hJZWZScFWBwQc9ePf/APX/AHv5NP8Agr18Crf4aftHf8LR0KIrpfje2GqSuqgLFqUf&#10;7q5jyOMsFWUYHO7NaKNj43jFVVgn7N9dfQ/I+aGRFy4IPOF7VveCfD2oeLvHGkeD9MXdLqmq2emx&#10;Bctl7qZIRgD3bNVcwzFJLjfsiILBDhiuRkAnviv6xfgx/wAE9v2VPG/xA8C/tcfBa+kXRLHTrO9s&#10;tGhCyQXV3bRhYppn4KzIwzIu07nG7IrFrVH51kHD0sW5OL0ja/zKH/BX7x9F8Iv2ItM+FnhuVrI6&#10;xcWPhy2WA7GW1sIkJVcEYG1FHFfC3/BIn9lrxx458MXnjb4oQwal8OfNlTSPDmuIbm3ub6TCTXUU&#10;cwZNsYTaCOd5ODjNfTv7d/w/1H9ub9q3wh+zF4YnaLRvCNpPrfjDUovnFn9rwix4yP3rCLavoWJP&#10;TFfXv7S/xq8MfsX/AAL0vwP8MtPSTV74R+GPBmgWuA8s8ilIyBj5trMGYnGWOT3rndPVza9D92hS&#10;xTrU8PRk0uXVdHzd+m1j8m/28v2K/il8D/izc/tTfsiadp9loml20NxPYaWiy/ZrlQ0dzmyxtkty&#10;CpdMEDJJAxkaH7E/hXwN8TtG8Sa3441jSPEfi/xNFLe+O52eN4kimSSa1tI1TJCMF825wflCCLg9&#10;f1V+Bfg27/Zp/Zrv9a/aB1ltUuruOfxJ4omuzuhgmvEUzWsQYtlFPyA/xHJPWv5bvBvhj48/CSBv&#10;2zfhlptxB4St/EAtpJYW2RXNv54Z4ZEH/LKTb5ZfBAbj1rSd2vM4a2FjhKrlC8oyfy0W9v69D6n+&#10;A/x2vv2QfjDfWzWmsP8ACDXfEt3psF9fRsn2WaB1RryJWIUBEKiRcfMmP4lr9T/2tfgN4V/as+AG&#10;peContblrqz/ALQ8P6lEVdFukXfBKknPyOcAkdQx9SB8O6t8RPDP7U/g+LXLewe+0/XbSaLWpGLG&#10;LwzollGk8iTMVCNqct0Mh1wXVhjIrxH9mX9rDxh+x94xj/Zo/aFy2hXDW89hctL5k+iC6XzUDgBs&#10;wnzF8yPjyznHAxWkal7NnVzLDSVRS92W3l/X9aH853xA8Ba/4I8Y6h4P8S20lvqGmXMlldwuCpWW&#10;JirDHH4Vx39lP/cP5n/Gv68v2pv2Avgf+0N8UB8Vri7a2k1PTLaR5tNaPyLwHcyXIP8AEXRlG4dd&#10;vrmvnD/h0r8C/wDoL6l/31FV8ietj3f7So9Wf//Q/g+tjtY7jkHj6j0rrNHtmjbdGOOOpxwa5O2j&#10;fcWxwDXcaA374lzjn615zZ5OI0jY9W0KGMRbDgdC2eo4r2y1tW0Xw9Le3S7WfaAe43ZAH45rw7SJ&#10;Z47vIi37QCoYgAj1Oe9e0/2i+uraW0vESSB5ADwfLACjIHqR2rgryPlMxbUUjmdckj0q1DvIMhN5&#10;HfcR0P5Zr5v1nUZb26eaRskkn8/pXr/xQvxFqMtoG3AvyPQ/yxXg10zHJJzk1NKnY5svwyvzlaTd&#10;tJQHHH/66iMu76Dn606ViDgd+2KjQAEDpz35rrR9BCJlXKFX3tzuJPFRAqByfzrRvmTgDkZPNZS4&#10;ZvmwM9a66buj0Kab0NG3vYoVffFHIXXblgcr7j3FT2t+YPkydhOWXryO9ZUf3sLnPUetWhAXPoQe&#10;a0N4xNS0vbV7nbcL+5OSRnBzjjpVUswnKqMMMjaTjk/pQLJpJNig44AHf8RU0ek3Lw3F0A22EHzH&#10;PQc4GaqO+htK2iM15G3enPzd/wD9daVvcFSdwHzYbk+npWN1wB9PTmta3iRI1kJD7uXGCNvoM9/w&#10;q57HLikrHa6fdtH+/SVAShLx7fXAwuBjPeu30G1n8Q3cXh/SiTJcMijI3Mo+8xBP93HIrzXTFhO5&#10;JCOF+QEHJNfpP+zJ8PLDTPh3d+M7qINe3t+kMTyDLJbIquccnG9mGT6CsJUebY+dxMIc8VI9F8A/&#10;s1+Ldb0KN/Dlt9qvWkSO1tVZE3ADLyOzNgAYwBnJP0rq7j9lj472zzSTeENY8qGMHzIRDOCw6/6t&#10;ycHtivsj9nrxRDo+sx2s5+ULmM56dTjHev078H+LpdUKwaUrq5wGO7jnB6YpqMlpY7XlNOtaV7H8&#10;8vhj9nzxn4h8W6d4Y1PS9S0v+2JZLC3l1G2dI2maNiiozbRuLcYzkV6t8OP2IviR4+0uG60uNA11&#10;pt7c2lu3yyXMunTrBc20bMwAlQEOFb7wBx0zX9L2m6da6xJY6XrkcV15TLOokUHbIp3K49CpAINe&#10;i6B8KdG8yG206GK2nsNVfXbU9Buu2YTkZONsnmOjjtu7dsp1NbGlLhmm07u5/LDffsmfGNZo7SHw&#10;b4ljhixE73Gnz7VwQScheevrSeKPh/qHg2ddL1+zu7OGWJILkuzRvKAcBmTOeOMAjFf3W22jXfhr&#10;SYGug0ls8KmC7PCuCPukc7WHSvEPiF4O+H/xCgl0TxRpljf2U6MLhLuESK4cYIDE5U/StZUE1GSk&#10;Y1eE5NwdGq48vlv66/5n8MnijwvJo7NFe5ZQNikL9+IgbWHYcVxejQy6fbzQ6P8AOtx8lxbTEASq&#10;p3YBJ4YEZXnrX9Cv7Uf/AATz0mBrrVvhixSNCXTSbhjJDtBGBFI7F1x6EsPQCvynX9l3VNc1KXQB&#10;I2l6m7MkFvdBTbzEdNsu4ANnpk/QV5s6kqb/AHm3c6/7CqKei+Z8YQ2l3qmqgTAxHOzhMBdozjHq&#10;a/RPwB4b1y+t4dO0OFLdoLdPtF1IMxxggbTj+LjHJwPTNcd/wx5+0JotpLo9/oUt1JwbS5DoFKrz&#10;hiCc/wCyc5rM0Hxb8Vvhv4hTwj4x+32yRhYpLG+VZEjiHGYRKpUYPXFdEMypy+CSZx1ssq0qntKs&#10;NPwPWte8L2WmXY0vR5EuJrk7ZJVJd3cfMxJGSqjHA5rndO8Baxfxz273nlKmTFBaW5xG4PO5i4Zi&#10;3rivV7rxN4wv9Njl03U5AgCyRfZ9sYJ65+QKAfUYrqfDHxI0LxNO+i+M2/s/UYE3pfeXvSZGGCrq&#10;mMEHuP0reVZWujswuJS2eh8ta9aN4atEfVds7OcW7KGR0K/eGTnqPcd68k13VtE8RXupp4js0l0u&#10;+02OwvEMf+lWk+CttexSD5lZDg7gcEfKwINfeviz4T3viPTZ/wDhHbzTdVYI0sVva3sHmkn+FY5G&#10;DAn3HFfGPxA+I0uh6K/gHW9EuLK/sy0MyaipWYRsSGQHaMowOOuM4I6Vy168re7E+qwmKpyleoz8&#10;jvHvwk1fwD4vvdE8TTPCyWTanpt+i7BewOxMcy8nhiCGX7ysCp6ZrwS61HUoEEFzLKYndWZSxKsM&#10;9cV+4/inwlo37Rvw0v8A4SWUO7WtLt11vwpduMvFNxHc2hkGMwXAI4bpJsYdTX4rajY3VldvZX8b&#10;RtCzI8cgwVKnBUg9wa5cvxrqylCas1/Vya1WWHldSumesfCfxRpHgW+/4WHqAhnu7Vy2mWUoypnx&#10;+7lcEbdkX3sHqwUY4NcF4q+Ik/ibXZta1id7y4lkMsssjHDMTnJJ5NYcL2jtseNSBwCRn8q7jQY7&#10;ZLtQsUZ2sAflH3cV6kqdjWfGLow5I0/xMLV/iR4p1ywg0macLZW5zBZ2yrFErEYLFUAyxHVjk1mW&#10;19e3MfyxyMVOBgFutew67rujxWIs7BMXBcgyIOAhGApxjnPfn86o+F9A8TyN9tgtJGgZARJjAIzj&#10;IzjPPB6142aYyFGk6kmlbu7H1XC2ayxdenGpFqLdm0r2v1OFtTq7nykt53x2SNjx+Aq5HfavbvsN&#10;tdjjBHlPz+S19F6FpPjKw1OPUNHHkSqp3Sh1CFc4IcE8g4HGK+j4NavLi2ikuwpuB/rVjyI9w/uk&#10;849Tj868vL8YsTT9pa39dD6fizErLMQqNKpGpFrRp6+jXTy7n58W2pX945tYrecsU6mNl2DgEnP1&#10;r6Sk+LHxz8ZfAfR/2Y/D1tcroGkave69K8MZhe6vLxgQ8jPtDeUo2oM4AyetfRlprAJaxmLpIzZC&#10;lcpuxkDOB9M9RWvY+IbWFwbNsEnO9D8w5OSScYxz+Xfv61FKOqR8LieJ61VSglZM8+/Zg/Za8W2v&#10;jWx+IXj1IrSx0iT+0oLfzFkluLiA7ogdpIChxk9c4x3r9dP2Sv2hfD7eMLv4X+L3S1huriSfRr58&#10;sFnbiSGUAZAkOCjcANkHqDXyl4P8SpqOlvDI/mR4e3bzeAWIHXAwetfKnxLCXl9LY2k6qCzEGPKO&#10;hTLHA47AfyrjznAwxlCVGrs/w7M83CVvq9qkEf0nfFX9m+/8T6hD428D+WmvQx7Lm1lX9zfxKwYR&#10;uCdoY7QATjPT3HjHh7TrXX7XUNU1G4vdN8U6JJJdyRQRFb17qWZIo4YyrAssfOenXODg58q/4Jtf&#10;8FDLTWtO034LftD3Mi3Nqfsmk+JronZLHuRI4LkhRh1ZtqyMTkYDdM1+6XxH/ZV8PfGizj1bTm/s&#10;3XYIozbaxbEgvGw4WRUYeYuOjfeGcjjg/ikqmIyqqsLjF7l/dku3+Xdbo4s84To5ipY3A2U3rKL2&#10;k+/lLz69e55b8Gv2lNtxF8KfjvJBa6naQxK+rLlkkDKrJFcrGCAQrAM4JHr3Nfpd4UtrB9KGp6dN&#10;G1tdRiZJbdwyE55KsOCDjke1fiRe/DzVfhj4q1i++Lunm5utZtwNNvsIbO5I2RkrIAyqeBkgKUx2&#10;NdFofx68c/s2T3Nl4Lu4tR0eEKLjSdVZESS4CgyJbMfnDADII7Y4bIr838T/AAKy3PaE8RlrVKtJ&#10;Xuvgk+t10/M+14C8YcfkkPq2Y3qU4dH8cV69dD9WfGd7ayfu7pcOJSYuefM9QB65xzXFB5YrImfc&#10;WiIYFgQVGAeD3r528GftWfCf44u+k20s2h+I7ZSZPD+rqY5S+BgwzMFST6cHnoK9P1HxRNDpUVpq&#10;TZmIwRyrceox/U/Wv8oOM/AziTI69SrmmGd+bRpc0Wr3TjJbJefof3ZwP4i5NndCEstxKn3W0l3u&#10;jhPH/im1jtGmuW85RksQpYYzjjA5xXwF4/1r+39X8tpwIgRgBWBG0kcg8YI6dxX0X8S9cha1ZkbE&#10;TKyOmMNhuDyOc818lakNP0u3mu41G2MmUeYSxIA6EnmvtPB7hFLEPH1W076L+kfo+YVZOh7KJ8N/&#10;tufGSy+Avwh1LxFDL/xMLlPsmnxnq1zP8qHp0QEsfpX8tHhDwr4h+Ifi208O6PBcX+qaterbwQR8&#10;yTzzMMD6ljX6C/8ABSv48n4nfGNfBGlzeZp/h9Ssqg/K17Mq+Z2H3AAvXrmv2I/4IY/8E7rqK3i/&#10;au+J1kPPulC+Fba4U/uoG2lrwjeAGflU3jO3JA5r/ajwS4b/ALPyeFapC06tpP0+yvu1+Z/C3jJx&#10;AsTmTw9N3hR0/wC3uv8Al8mfr3/wTM/YV8PfsmfBiz0Joo5dZvyt7rl7jJluSDhBy3yxhtqjJOBn&#10;aM5r9fLCxjt7cqy43Yb65HA4z/n16VkeHtCitEWMKNsfykDpx2/D0IwP7q9a2NUv440PXaoIOe/t&#10;zx9cn69mr90oqx/PeJnzS5mYur36W0RWMjdjhe2O5/L9PVenmd/cRyFmwdxABPJ/+v16e/Q5wW0d&#10;U1NzIzA8knAAJY8/XPX6HPTDfe4DUrvhkTp06DoRj6YOfbOccArjthF7s4rXRWvrhWGG64wMAEH8&#10;jznP48DjK4+HP28vgAv7SX7OOreDbS3Eut6Zu1/w9Kgy5vLaJt1uCduVuUOzORh9hPXFfYVxIZdx&#10;3Bix2juPf+ffrnB+9kUY7nEy3Ab5+Ch65P48Hn884PLcW1czrYZVIuEtmfwXNBLZXUkEiEPE7RyK&#10;wIKsp2tuBPUHg+lesfB/9sf9ov8AZotLrw58I9YlGl3m5nsZJWQQs2cmMjPBznGOD0IzX6F/8FYf&#10;2W1+GXxNHx08A2pi0DxbM8l+kODHZ6wSXmXnJ2TBhIhwBksOor8cyjyfNJkAE5A6exFedi6UZRXM&#10;j8hVbF5TjH7J2e3dNH9kH7FGi+APg3+ywvxz1/W7fVbzxLYx+KfFfiJcgNLJGri2QPlwtuXKKp5L&#10;kk8mvFf2S9C8R/tXfGu+/bj+JkBTRbbzNK+GulTgFEt1Oya+xxyzIVjJXJyzdxX4E/svaz8Q/Fuk&#10;6l8Gde1e/h+F8dzDrviy3gbM0VvGTmK3yQ373HzbW+UA4ycV/Qz+2D+1x4G/Z6/Zj0jT/gWbW8v/&#10;ABLaw6J4JstNbIEcq+SjxLg42EhQCMhvcVNCfdW6I/cMpxyxND21NuU6mjdrWS3X9dF5nzz+2V8S&#10;Nf8A21P2g7H9hL4UXMkeh2MovvHus2/Ait4Cd0W7jncFVcE/MfTFfTf7XHjXwD+zx+zTbfAbwNo8&#10;F7f+IbVPCXhbw4iBxK8+Iy5VgRhN+8s3fkmqH7GXwB0L9jz4A3vxA+KVxH/wkmsx/wDCReNdVm5Z&#10;XkVX+zqckbYicADgsSfTHkv7K/h/WP2m/jJqH7bfxEgdNOtzLpXw506bO2G0AaK4vdvHMhUqhYZ+&#10;83cV08n2Tf2kZe+/ghovN/8AB3fkrH5mar4c+MX/AATV8X6BN8SYv7a8JXDnVLVbG3iMDahciEXN&#10;vPvLHMCwkxE55OVHJC+T/tl+J/gvY/B/RYPh/LFr2t+N9TuvFeseKZwxuJEhkMCIquC0MfmGRFTj&#10;iPJGTX6lfGHRV/4KF/H+f4K2NxMnw78Cu0viK/tTta51Vt8awQtwdyqd2ckBeT1Ffz+ftb/s565+&#10;y38Wr/4cahdxXscaLc2N5GR+8tpRvjLpuYxvg/Mp5zkjggmJwklzXPnc6nVw9P2PLdW+699/v+TZ&#10;J8Pf25f2gvhB4Zi8D+C9a26bbsXtobu3huTCrAfIjSqxVARkKDgEnHWu3/4eaftV/wDQatP/AAXW&#10;v/xuvzv1CZnuSz56CqXmD3/z+FZLEzStc+G5qn87P//R/hkm8M67ptobu/tZkiJADsMAE9M+lTaK&#10;7GYbQMkivqrx1JDa+Dr7ziCrR8A9SzEYJ9MV8r6WIxJ5wOFAySegFfHZJm0sVSlOatZnHmVFR0R7&#10;TodxF9hJn2luij3/AC/rXQadqKxSKISfLjyGI6fLyefck15nO9zptkCs8UyOqMxjOdu7kDOBg8fy&#10;qDSNauoreS2jLfMCdrDg+vNenOCetz43E0G78zM/xZqD3+oyzMScnjntXC3VyuMsfpjvWlqV1iWS&#10;XsCcn3FcRIWc7snntWtGlfc9HB4P3TUjmEmTgA9u1R3TYTYpGSfmrL80od3tgYp8Rkm+9+PFdapa&#10;noxw1mOVBMv3uew9fWnOgVQq9en6VcRFVdig8d/WrdpYT3Mm1cDbzluAB7mtG7aHUopFCKMj94px&#10;7VrRWlw4IVQAOp9fepmtltSDkN3OOladkt1dtttULE87QOaOYd7HReE9KjvdQh+1HOZUR8nnDMM5&#10;z7V+hfw1+Cvguf8AZ8/aT8Z6zaq8nhyXTtN0Fic/Z7k64Y3K4PJMClScYwa/P+z0vUdKEV1Mjx5P&#10;mKXUjO05HJx3FfW/w6+Ir6X+yP8AFm0a4X7Xreracr27nPnD7as7PtPp8wz7mteS+x5uLjKcWoy3&#10;a/8ASkfnYYASUHUdh39BWtamJHUxsTH8u7I6MeoA7gVkQz+VKLhAfMzlGXIKsCMEH1q1FujZklBV&#10;lOGUjn349q09m9jqxSurHqXgfwld+KPFFno9sQFuJkDPn7qAjcfyr9uvC2k2GkwJ4Z09B5Nxo1hq&#10;VoEHJ/crDOvHTa8ZGPbNfmP+yDpdpqfjSe/vd2ILUQ26gcvNcNsULnPOTmv05udM17QPFNj4jfeR&#10;NaxyQqy7QgwRLAQOmxywI9896/XuAeElj8FWT+Kd0n5rb8T+bvFDjt5XjsO23y02nJLqne/4beZ2&#10;nhfR59P1iO+EnMbnap7H3P8A9av0Q+C/ia3mjBYgTKcOoPPbpXx5pdtbX3l3EUf+swcdxn/Cvof4&#10;cXWieGtSS+vgshWUF4gw2lR1DEHII4OK/OMflNXD1p0a0bSi7NH7HkHFmHxmHp4jDT5oz1TR+6/7&#10;OX7L/jj4yeHY/FWk3VpEJbh4lhuiyPtiOAxOMAN2r7g0/wDYl+KOnW9vd6hBDIYwVE1tMku1W9gc&#10;kY6ivM/2Kv2tPhbL8OrDwtour6fZ6pCCt1aX0yQs7lmIMZdgHBB479sV+mWi/HfxAdtu5gaN14MB&#10;UgjHYg46CvAdF3t1P0OhXTgjl/gz4K0vxp4A1Hwz4hhSd9OlNnqtof8AXQNyUlA69OT2YfMOc1kS&#10;/sYeErfWxpt1PNcQLCJkdPlGxvu9+RzXbapB4E8UeIY/G9x/aul6r5YgurzR5jA13EOBHOBlXUds&#10;jIycEV9BXHjTR7jTLa9gmVYhGIihO1kEfADEn0rd4eSO2FWLeh+dPxA/YPs9akT/AIR/VmsoAXaR&#10;J4/MLZ7D5h3r8vv2hP8AgnXr+imbV5Ws5IBI290YfNjJB2E5B71+6XxI+PXgbwzbyM94txNFkpBa&#10;4lbI7Hafz5r8tfiX+0PrPj3VWjvLp7S2805tpIjFleSMbshs9OtP2atqbcz+R+Vtx4O8V+DYRpM9&#10;40lpCdqW06iRV9lOd6j6GuW+Jvwx+Hnxf8ItoviZFhmRMQSTh90JweYbgDGD12sMV9EfEHW7rUdZ&#10;mS7sZInUgGKNDjHVep7jnvVG00PxNq1l5FnAtojY24BaUn6ngfgCa8PGZZRqNOKs/IaqO1nqj83P&#10;Bn7E/jfRvtmv23imwfS7VGMVq8DTXU7D7sccafeY5+8cAV4zqvw+ul8RS6P4otZtFvJIPOhtC4Yz&#10;IAWCu4+WMtjgeuBX7neE/D1t4JhNvNd2a6jdMqwmVfOcOWGWYdSQM4BAAPUHpXx/8Z/gMviHVpPC&#10;/gfWzLqupMLi/wBWu1DM/wAoGwYGfkJG3bgD0NfOTxc6FVU5vRnJisqpSi5042fY/Nq00FZNQS1S&#10;RLJlOwqPKEgIPJ3Hca5n45+ANZ8SW8N5r+r6tfw2imO1lmjgkhUFR8nnKFfHGMNxn86+x/Fv7EXx&#10;X0L7Jq93aQ3+R5Q1C1uBukKAfwsBz3Kn161xfxb+GXizwt8Nbm7j04TR36mxuILhDFdWV2FO0qOA&#10;8Tqc5z1x6V9BRxMWk0zzsPQSbVSFvU+QfgZpb+Ftbhkt0W5iuD/ZM7ZCLHHOQjZcg7sEgjjAwCMd&#10;a/M7/goB8G4/AnxQfXbKJ0i1hpZLk9QLtAuSOw8xSGI9cmv0+8C+G/EGieHZrY+TDIHMh8+RR1GM&#10;4zyRXj37faaV41+AC+JrRVF1p8cF06E7iJoZhDM3r86OD9PSsXG1ZVIrfQ7oWq0ZJ7o/BC2don8t&#10;ydw4x9K6a21OSyjIA+cgBcdQf/rVy8z/ADCfgPjJXtz1/Wu98HeGbnWbqPUNScxWyYkRj96Qg52g&#10;HoOOtfQTmlHmkeFOipSVz6J+CPwt0vUivi/xvKI7WMBo43ONx3K6sCGyO4xivoi9+LthYxNoXw8s&#10;ILeAZDXjph8nP3UIJGTk5z+HevAdKvk1WPyULGKCMlIV4TCY2gnPH4Vqw3trBlViIVMl/KBYg4zk&#10;kdhz+Ar8ox3ClPF4t4zMJe0/lj9mPy6v1Pt48UToYX6vgvcXVrd/PoehWAW4vJ9U1rfKzEHe7YJY&#10;evqOueMfnXoZ8TfOq2FrttcBC5wZFG08gfgwrwmbxFcyWSWarviC4GAcrk8j1yeOao3mpapbaSks&#10;sx2B2RSc465x+OT+NfSe1taKWiPi6mYe87no9zqKarPO8TTkW7iMhB8pJG47j6+3Wq/9oOZcsHlg&#10;BWRgG2njJYevDEdsV4tba9fw3axQl0jaVI5dvzY5GSR6+hru7HxdFEuzUwRJGjbYB0bzMEfgefyN&#10;epRqKS0Kw2J5nc9i03XrlWW3tV/exujL0yRkAcHAPy7uc5zWjqtnaXmpSTXs0QZT5qyvlfkbklVG&#10;AxGOmeecV8/eIPGWpR+XbWIVQm0+ch2yKASNoySCMVsr4km1N45lCywKE3sDlvlXGADkAdcj1NdF&#10;SPY9J1ro9mgfTrnXfti20ZjaVQojJVcDByoODtOMjv8Azr+lX/glJ+1p4jl0C7+FXijzNcj0m532&#10;1jeOWngsLhdsXkyMMlV2kbWJGCMYr8DPhz4c0rxx4ss9D165/sxdR8qOK7VA8cfOED4PAycDsM8i&#10;v3K/Yw/Zw1X4LfEK98YT3kMsTaeqQzuDGQgOWDH7u1QBjPTrXJicro4uLpYiHNF7nmVsxq4V81OT&#10;iz97PCWleDviZ4Y1DQZVg1XQ5FUvp1xuae3nwwYncRIjH1HXIOa/L79oT9i3xx4R1KDx58FzBrdl&#10;Z3y6k3hvUSqSqyA/LHIx+YqcYHXgZDVP+1h8f5v2avg7efFTwveR22sI6RaSYpABJcy/cyM4dFHL&#10;DkY+ua+eP2WP+Cw+nfHLxTZ/DX4waLLb63dyGCHVNAjaW1nmUZO+JnLISASSCR7V+SZ/whmOW1XV&#10;yyfPB7xe/pbr6rU+np5hgM5pOnj4ckv5lp22f6O6Pna61zSryc6d8RtGubTWZryS91bUtRYxXEKx&#10;k4ij+Xn92oC4wC5+6ABVAfHr45/D2H/ilNQ/tbTEhS5Ol6uVYQQOu9Qs+NwKoydDjJIxX6//ABi0&#10;H4R/GXQ5X1mCw1TCBRIjAXEBC4GSCJEYejcZ7V+NnxV+BCeEf7Ui8EaxObe4txbNZamRIgCuGUK6&#10;gEgHoMV42HzzBYmH1THUeVtWakrx+7dfd8ziw3AuNwNVYnBVufqpRfLJettH3uUbf9vfwpqyy6V4&#10;+sbzSr4KJCVH2iFgwBBG1QwJXBHy18yftKftxeAfBvgC9uvD11PdXzWztZx+UyKZGUhN24dN3tXz&#10;P4x8BfEy68S32pa5HCZGkQmWKRPKEUaheOmBtWvzP/aB1qLxNrr6Y9zHBDbTEJgEqyLxjPcjFelg&#10;vBzhapVhiKdBJrpF6fcuh+l5f4u8U4Sm6WIxD5dk5JN6+bPo/wD4JofsU+Jf26v2hje+KxM3hvTb&#10;oap4mviMCZnZnS3DFl+aVlIJB+Vcn0r/AEKfAXgzTPB+jWvh/RYEt4LWBILeKIHZHGihVVRxgADG&#10;BjP+10r/AD2/2Kv2u/ir+y3bF/g9r7WURuhNPp80avbXUhyN0iMCckHGVIIHev7OP2EP+CgOnftA&#10;+HLLTfi3ZW3hzxHcKBbhHIsb0tjHlNI2Vds/6tic9ielfv2XVacpOEdOXofJ51QxEaUa8tVPXz+Z&#10;+o7sljaCP5Q2ePw/L8P0weK8s1zU98pEZJUYK+nfngflx9O61u6/rI3sIyMkYxnOAe/fnj8vXkDy&#10;zVdS3/LgZzwQe3H88/njnkGvoYI+U509Cne3jEsDgc/LwMdvT+nsP7prjry4WRixJOc8jvn8vXv1&#10;zzwTie9umYgvzxge/b+v6+hOOeluWZMnG4kAHtnPfP17+vPG6uhT7i5UhLiX5sMxO7IbuP1+vfrn&#10;B+8cZjtskATnknoec/XrnP64PJyHyTrnYTjjn8OoGf6+vPU4yBcE4K59CD6dMYPXOfbrg8nIbfUy&#10;nDS5w/xa+GPhL40fD7V/hn47hM2l6xa+ROEJMkTg7o54jx+8jbDKf4uQfvV/Gt+0V8CfG37OXxP1&#10;H4Z+MosvbPus7xBiK8tW+aKeJs8q4PIzkHIPIr+2KRxJIQxJJ9eev5dTzxjPsSK+MP2yf2RvC/7X&#10;Hw8bSruQWHiLRobi58OauxCokjLva2uGIP7iYgNn+E/MODisKiT0Z8/n+TLF0rr4lt/kfi7+yb8I&#10;L+P4Kf8ACRafqNxpuoa9I88xaCK4t5beLMcUc0MgyyEbs7XQ4NdZ+yj4K8F+FviN/wALO+JISWz8&#10;LeIf7MtLEO0tjpjW86PPPaO3zmPe4bDDMeHXJxmvb/A9hqvw4+Btlp1xGpvdD0Ly5YdwcPdWsZVk&#10;DLkMDIpAI65rmo18B+AfAcHw/wBflDl7GQX0IjlmluDPn7TK6xKzDe7sS2ByeKc6Sskuh7uTKeGw&#10;qoR62T/U/Sj9rz4W/EX9pOHwr8MPBtzFH4F1W++1eM9UtrhPNNlEvmRQxLkFhOQF3KflzmuJ/bD+&#10;KknwV+GelfAT4HW8aeJ/FHleHPDGm242i2t2xG8pGG2pFGScn0JzxXxd+yH8W9B/Zx8URXniPxXd&#10;6r4D8SI2kafNeAsul3MTF49zDGFOxojlQwbrzmv0B8IfBbwVrXxx1T9rm615fEMd3Yi28MsdotdK&#10;tI08u5MbcZZ2QgsTwAR1JNRTn9mR7dWMYJJu8Y35dHq/PzXXyRxlmPh5/wAE8v2UZ7rUJFln0+0e&#10;+vrl+JNT1mZMyOfvH53HHoor8+/2fv2N4v2qPhx4r/aJ/aiaT+0/GtvLLoPmHa+lW0e7y7ngrkna&#10;h2sP9WD/AHqveO9T1b/go7+1enw/04yf8Kw8BXYn1a4TIjv7mOQjyt3KnzPY8KCa6v8A4KgfteW3&#10;wT+HkfwB+GjxQ6zrdkbW58j/AJcLDaqgDB4Lq2Bnt9aXO7e91IrU004VNesn+Nv66n8z/wAS/DMP&#10;hXx1qfhqwvIr6GwvJbSO8gH7uYRsV3rnscZFcN5Ev979K+p/h1+yz8Zviz4fPinwdpM15Zi4a1+0&#10;Z2hpEVWbBI+b73UcZyO1d7/wwZ+0h/0AJv8Avsf4VHIj8yxFKn7SXLKyuz//0v46td0vVPHEX9kR&#10;TJBCsnmOcE525C+nFeGa/plx4V1B9JuWUsoB3rnDKwyD/wDWr2/wjqR8vEz7SOck+leHePdTXVvF&#10;FzcAgqpEYPqUAB6e+a/M+G51I1ZUX8KT+/Q3zSnBx5ralvRpJbt0t1XcV+cg8hgOma1bTUIbO6mf&#10;aNroyJHx8pPp9K4zw/rX9l6gtyfmVQUkU/xRt94fX09DXR6xC1tKxhDFHQSo2M5VgDkH0I5r7GMN&#10;bHxk6Dc+Q4XU5WllYtkLnp64rn5X4ye/NS3EpeQljnLGoEUud/4V304JI9qnQcVYsW8RnYA5B7d+&#10;e1dHFpZRCZisWAAFfg896foGp/2Rcre28StOnMTyDcEI6ED1Hv0rp7ewF0ft14fMkkO7Yc7iT147&#10;0pSewru9mZVtbKriK22453O/oOp6VvtEt1ssEO2MdcDc5J6k46+3pUBkEiqLSP5RnJxjHtXTeGdP&#10;h843lxgFSCueMnt71MY3Irz5UfWnwV/YA+Mnxjij1bT4bGwsWQyxSaxeRW0kqrgZSD5pSDnAYoF9&#10;6/U74Hf8Eo/COg3MWp/FLVvNa3kjaWxs4x5DeY7RorzFT9512kLjB7815P8A8Ex/iToWkfEeTwle&#10;6K2q6nrCiGK/MyRxWVogBnYrIGDE4B6ZOMZ5r9mPix+1d4a8DQS6b8OUtL6/tbyGC+hu2SC3WPzA&#10;JT5wK/vWHKD5snnArlxM5xfKmfMY7HV1J009Gfz5f8FUfBuneA/jpD4T0SOO3srbR7d7O1hARbdJ&#10;c5j2gDb8wJx36nrX5Z6Zp+ran4J8TXMMoEGlTWJuI933/tMzxrgZ52svJweor9Lf+CiOpaL8VfjZ&#10;eeOPCKkW90iiaKSVXdJkXDHKswwwAPX8BX5MytNZ3d3aKSA8pV1B4baxIBHfHavQoT92KT2PVyaD&#10;eHjd6/8ABMFEO4qWxjJ/GtAyTXdw1xcZJZ8uc8sTyarMFyBkqe+a0IgLqcrb/KxA2p7+grrWrPVm&#10;la7P1B/Zq+HX9nfBi28Yp8l5da7HNAdvzeWm9VwcdQU3EdMGv0KvNRuvE19HLMpihX98tvnKJPMq&#10;mcoD0V3BYDPFeJ/Cbwhd6B4J8NGyVfsVsyLd3Ay7wfaIwP3gU8JJG27OPvAjrxX33L8FdVTw9Y3P&#10;ha3g1RCzTPe2sxd3ikUGNfK2jpzgr19O9f2j4e5TSwmDoxmtbf8ADn+Ynjjn9fH5hiHRei1t31sr&#10;W8vlocZ4ViQ7LMDBOB/+o+te8f2ELiz2RBGPAYEAEkADOe54xzXz6LsaRdpDN+5bdjMh2hWB6EnG&#10;OfWvfvC51zUfL8mCJ1OP3kcyyA++Aa+8zbg7K8zdsXRTdt1pL71+p/KFHxS4i4caq5VjHTg224ys&#10;4N9fdel/NWfmZo0oWc6NKt5aSKciWHPGOQR1HHsea+t/gz8fvjb4E8q38F+LGvIlYMum6lKWRgOw&#10;3nAJ6cHNVvC3w68TSvDqV7pl1c2iurzeWHVXUHlRIFYLkd8HHpX2N4B+HPwJ8cSf2Jrfgq6tJGXP&#10;22FmunU9Mswww9Rwa/I+J/AGlQjKrhKjmlq00nb5pxf3RZ+/+F/0862IxNLA5rShCUmkpRnJcz8o&#10;uE4773nH1Pc/Cf8AwUE1qaxTSfiZoWtWDYG690YtjI/iAdhx9G6V9BeEvjP8HviZZy26+OdVsZnB&#10;eC31pnjhZx/BI3JAOcbgxwexrA8H/wDBP2wGnxXvw61/VIYAC5t76VZYPXDRTRMB37D8K5/UP2Q/&#10;iW9zI0Nj4Vvo1bAaLMDS+4eBnUH8B9K/ljiKisHUnTpzi3HpzJf+lWP9UeBOIKmZUYV6lKUVJXvy&#10;O2vnBzX46mj4rvb7RUeaDS4rmDHF9BcPdQyH+FhPEdoB64PNeA6jrrazYTrdKdzofMhR9wXI6fNy&#10;R6Gvpbw3+zt8SfBl15jabq+mkDhdL1KOaB1xjlJAjH6YNdHqP7OGpNBH4n1wHSPNyJheeRDGwOcs&#10;+PkBPXIIHtXxK4npK6qx5bb6p/k2fsGH4bqV7exkpX0Xn8j8y31fWF1FbmAb2z5ZMj5IxwAw69B1&#10;rb/4TLXLRHyRlh8zIecHtxz+dffni39lrwL4It7fUfGF9PJb6kWFnPAhmhkZE8wqvkxkk7ckYJ4G&#10;elfMWpeMf2cvCNzPY3WneI5dilA9nppDODwCrzujZHstebmfGeEwicqjf3M/QeD/AAI4kz+TWXYS&#10;U0uqXnb89DwC3h1LUJze2cM0k2SVJBwCevPWtTSdD1bQddh8Z6+ba32b1htM7rmXjHEZ2lQP7zY/&#10;Gvrr4a/tR/sX6TcNp3iDSdetJnTaLnVbNHUD0LRysyjPtX2H4S8L/sNfGOyFxZ2egXE7DKyafdNb&#10;XgJPB5cnP1WvyTPvF3KqdWDxLlBNP3uWTSt3aTt8z6jiP6O3EuQ0pVMwy2r5Nxaj9+qf3o/M4W9p&#10;4untJdauL60fzg0XlMIhFvGNyvzlu/4dD0r0XxN4C8J/FnSb7wt4yiSVDbpeW13uEbvLbjafnGMM&#10;6E8DrwcV+jni/wD4J32usaG0/wAM9YkiilRZF07XFy+VwVCzQISPxVs+tfCnj34RfFn4SabPoXjH&#10;w7d+QG/0XVbEFlXLFmzKgKOpJJ+YKwPftX6VlGKU4U6lN3UtU12Z+HYp07uNd8r8z8+viN+wh8MN&#10;Q0JpNDnngncnmQq+CDnhsFsH69a/Gb9rj9nXxd4P+EviHRL4efZiyuXS+Awg2IXAbjg5UV/RLqXi&#10;0aPpbLcCeWPeU3Rr5kuVAyGH0PXv+Br4H/av8RaBN4HuT4wECaR5fny2EhQvdsn3YZEyy4kHy7eS&#10;CcnpX2+HpzrSjTpq7e1tz5HNatLC0p1qsuWKTbb2SXU/iV0TQoFl+06lh1Q/LB1BwcEtnHHp616d&#10;FfXF3IYoDhWACrjpkcgcfl/jVL+z7e1m1K51FfLhXUGstqYDZVyzAZ44Ax+NbOky2iuWWAKsshKb&#10;eWCHgDn8s9KMQpc0oy6HxeGzZVozqU9l/lf9TZWU2VooMvyqCVA6Yx61tQWl1bqJYWm86ZCPLAbG&#10;CDkdcnjb+ftUl/olq9k2V38KySIGADEZI57jPOB16djXb+E9DVkXLAbQT5rtjAB/z0rx60up1Usf&#10;GVNIt+Do4YLy8s9fDmJ4/J3EAhTkdOx5Az3x3rDMUmoT/Z7/AMuJQziKaYlY0dcYLhc4LABRkEdT&#10;2zXqlx4ae60aTUrIm486SWBpY+iToqvtYnPZ1b3z9arad4EvZZVmvtn7zd58sgYwoARgsAoGe4PP&#10;51yRWrbPPoYSCrTqxldztp006njOqWwjs/MX/XFhnbjkdydjEHBFZV+bmTZqG5FcEqA4wcHgHnrX&#10;o934et5LkQaeZZEZWZjGchT0JbrxjJJGa5m5hle4Ml5D5qQ4jOVIBQcKxwQTzg9RjHORXbRqKLuf&#10;S4aFo6nm13qEnnw2zHytyupLEHt1wOmegre8M6vcxu1hFuZNjy8A8CMbixxnAABJyMAZpPEGh3Mt&#10;rFqZNpsWQxrEJV3qxwxLIG3BMHgtwemc1p+GPDU+tosGnR3324owYQ5CLFICGPy84K5ByORkV2c1&#10;+ponqfWvhvxReWmn209vFFcKINxubZ1yufnHzA4GDwcnIHWv6XP+CfvxZh/aI+HV7p0N39s1DQrC&#10;PTdSsiV2SW8y/upnzlmbCshPTjnNfybeF9Ru/A5TQLqZ5UkbZPJICBCjpgZUjlcnDdcg8V758GPj&#10;b8Qvgpf3viv4b6ve6TNPCbedbB3hyhyxRwpXcvZeu3r1qlUs2TjKUKsFE/T7/grH8TdI1TUNB+De&#10;hSjbogmllhjPEcsyqiJgHnCjoeg9K8D/AGE/hrrnwe8XP+0H8QbcwaPpun3BgEuUkmlmUCOSJWAJ&#10;ABbnPUgDvXwTZfFqbxN43j8TeOnvWf7QkupvLIGluoPMV3RGc/MxVQDnPavt34/ft/6L8RvBt/4N&#10;8I6EbC0ubWOCO5mMbSQqpBTaYiQDxgge9ZyndqXU4I4ZK0IvQx/iT+3P8YfH/wATW1b4bXM/hu1W&#10;aRrQ2kgSS5CgAmbDEMGIHynj8c1fs/27/inf6b9l+Jug2mpSIpEl7p7mCQIMfMwy0ZPXnaK+CdB1&#10;DT45Rc62/krJHstriEbkXexRywU9ip+XBzXL+J/GUFjatCPmCuUhVTgbewOfp3xXl5jlODxC/f0k&#10;7ff9/wDwT6zLcZVpwTpTcV2Ppr4tftN6ZrlndL4ctb233ReS80pVgVkG0rhTySCe/HWvy/8AH2pS&#10;anf/AGO0fdboFRgOm8HPryea9p8da9puieCxq7SPNPqHyWkMb4RXxhmKjvGDk574rwDQNLW/kWTU&#10;5TBbKRJczn5mAPXaP4nPOBXn5LgaalKdKNop2RwZBmNbOcY8RWT9nSbUU1a8lo5fLZHsnwc8Cx6/&#10;O2s6tItpo2mfvbu5kIUMeTtGevTnFfZOmfttx6lZv4RgzZJYsZNIvFZkabyh+7RiD8rk8qenrivz&#10;j8V/EaTUrCPw1oqGy0i1JWC3U/NKTyXmI+8xPPtXBw3xZN3G4H+VfSwUovmR+20fY1IqMkf2p/8A&#10;BNb/AIKkP8bPI+B3x2u1XxKq+Xo+sTMAupIMkRTM7/68BQFIH7zpw4Bb9lr268xtoOSc85yDk9B0&#10;9fbrjowx/m7+A/H2r6He2+oaXdT217bTLNFcREo4ZDlSrA5BFf2r/wDBOr9tLTf2tPg/Fba7On/C&#10;W6HHFa67Ex+a5+UBbtQWLFZSSG/29y/xIa+my/GOouWW5+acSZKsNNVaUfdf4M/Qm7uWB8onnPY5&#10;z9M/X9fRjjMknUKJBk8AFT9eoz9cDPqAfvnE12PNctuyQxHHzZ/Hv179eR/EtYdwxETKOSBgfxZz&#10;7d+v1OSP4lr1001Znzc7pluVvMXYWJycZwGHJ4/nxn1wfvVhSM6vkYIxjjnIP88g/iDjqwqykwaQ&#10;K+cnk55z78feyO/VuRjJWsu7vYoxJK5jSONWkd5W+VVVSzMzcYAGSSOoyRztonsFr7nH/EL4keGf&#10;hp4cm8XeLp/Kt4cqqKwMs8j9I4lJG5jnORgAfMccV8i6Z4S/aG/bCj/tS9uZfCHg5mJt4I96SXUe&#10;fvBT/rT1+diF5+UYrW8CeFG/a++K8njzxGG/4Qbw1dtZaVYPnZqFwhJaR1IKkHKs2McYX1FfpjG9&#10;pp9utrbKscSKFRUAVVUcAADgAduPyrwuSWLlzN2gunfz9D2W44RKMUnUe7evL5Lz79j8Hfi94Tu/&#10;g1/a3wU0u8ea6tld9Kvb1AzmymjM6zyIAqsUdXQADHyjPcVxHhOyll1m+8SagFeeeC2slcDICwqW&#10;cjjvI7ZH+yK+qP26/iZ8HI/Hei28F1BeeK/JutKjsrV4hLPFMocQb5GRDIGViqlgcE+tfib8Sf2y&#10;fiF8M/GumaMmmaevh66+z30d5LHK11cWUzAzH76qkqMXV12na4x0xXuQXLFK2h5/salR3W71PrGz&#10;8LeG/EGseMvhZr1pHcadNfW+stayL8gTUk3MUHG0/aIJHBGMMc5rnta+KH7RXwz8DSfsofCewiTw&#10;pqhXSdM1+/uAGsf7VlBkV5ncOMTSOF+U8EAZrsfAGn3uoX958TNQfbPrdtbpBaowKwWMe6SBGPIa&#10;Q7yzkEjJwOBk/TX7N158CPifpXip/ipbaVLHpk0L2cetGMeZZCN917EsmMATI6pIORtDAjcKirRT&#10;XMzWji3z23Wn3rqvM9G0Pw58Nv8AgnF+yw891PDIbK3e91KZsefqurvEORjbkFlwB2Wv5s/C2kfE&#10;79t79pYNf+bNfa/qIlvJWDFbKxjwXYkggCOMcZ4Lcd6/W7RfjT4B1T4iiT9sPUI7vwxodtcWvgez&#10;vYxd2eowq5xdXKMW8yVYGVV3KOc5OQM/f+h+B/2bP2dvA2ofGHwjoGk+GbCXTPt93cxwRxTmEL5i&#10;puJ4yTwgbBOKwSUm23qZ5rhpxSpQd+Z6vv6fr5+hn6Xovw7+BugaZ8MtDkstPtNN0+GGCGV443ZQ&#10;CDIwJ5LkEk9zmrX/AAsHwh/0E9O/7/x/41/Lh+0v+0p8Tv2hvjBqfxE03ULjT7B2+x6ZaR3BjEdp&#10;CSY8qW6ncST3JrwT/hIviv8A9B28/wDAv/7Kp9rUOGWXYJNqVV39P+Cf/9P+JvxPeXem2H2ixbYJ&#10;HKP64Pof/rV5HLIxHmNkkc5zzXofiXy5LWK2mkCuW3BT0z0H04rzK6WRGMLjBBwef/rV8tktFRp7&#10;akYuTnN6kT3O35V6j9K7mDxJbv4SWymLfaoHdInB+9DJn5T1+6entXnW0AENnr+FWxENvyHjHSvf&#10;cEccqaTTsQCMMef/ANddLZxabDChlyzHO5RjHt71zMhbI9qBMw7nr0q4o6VC56Cbu1hjPlRx5IwD&#10;gDHvUsK3Oob2iYbo13/e2nC+nuPauDS7mU4PQdPatKDV54RjC8Gk+xz1aLvodvbSz5CyMQvdRxk1&#10;1ulz2qDcTtGOQ2eT24ryVNfmVg2BnsRV9fElzyzYOfb1qVG2xjOlfSR9t/Dn4myfDSFvEfhV7r+0&#10;2t3h3JIYiUb7ygqQcHAz61D4x/aN17W1WHW9Su5ixDNZWshO0ggjJJwCPqTXxdJ4kvrmNUuJjsXo&#10;iHb1689ak/4SC2tY8wjLMPvLxg9uepqHSvuc8MFFu7PZbr4k6jCrhrF2WQHa87sxH19a8PvJxc30&#10;0zLhpXL/AC9AG5IqGTxRdlDGyoRjqQc5+uazxdmdhctwxbBA75pqFtj0MPh4xuSMqKpHPcj/AAro&#10;fB2nf2h4o0+yUEiS5XIHovzH+Vc6G2sUGDnmvVfgtGZ/iPpa4GRMWGeQcKetexktH2mLo0v5pJfe&#10;0eVxFW9jgsRWX2Yyf3Js/dP9n/xjpuieDrvwprf2m3aazeCC9tUSTzI2BIguI3+8m4/IwOUr2jwZ&#10;r+uaXIn9i3tzAeAojkYAn6Zx+lcJ4S+F39s6DD4p8HkXKKg+2WL482Fh1x03L6V6X4eto7O4WC6R&#10;opOTsZcEY/Cv9DckwEFFxXU/xn8Rc6qVJ+0d7q9rHoCaTqWvXLTatH5zSEF3K8tz1OBXsPgXwKul&#10;3qT2iyDLcAHjH04ql4V+zzxIiyAEkYKmvpPwvDLHAobawHRsDNfd4TKINqR/G/G3FuIp0501s90e&#10;u/DbxL498HMlp4M1PU7Vnk4gtp32Oznn90SUbcT0Ir9LPglqv7RGv6paNr2i23lbkxfS2McUrx55&#10;3GPbk98kV8D/AAw8UHwnr8F4llZXWZUUi7j37RnGV5GDz1r9tvhXrcV41ncJGiblBIUEDJAPFfmn&#10;i7mTwWH93DRlzJ+899PxP1z6HHDcM9zWUqubVKcqUl+7i/dafV3uvuSa7n1JrNpLF8NdSgIWKU6V&#10;dMxjXbgiFuf61/M/+yzNfXX7T/gXwZNqF8bPUPFWnW97bx3M0SyRSSqGUqjgHP06V/TH4tumj+He&#10;rzfxf2VdhQOpzEwr+Q3Q/ijr/wAHvi/ofxQ8KwwS6hoOqQanaRXkbGFpoG3KsgypK564Nf43eIVK&#10;nDNY4zFPWUl/4CmtLfef9l30HMtdfI88yvC25pU0o3svecKiTv01a16H6+f8FKb7x34H+PKeHfh1&#10;ca/baZ/YdlIyWt1d+SJXUliSj4z0zX6UfGrwJa2P7JXhPwAs0pTVbDT4NV1FmL3FxD9mEsymZ8v+&#10;+YgE5ztyK+Rfg9+3J+0J8Z/B1zJ490XwnbW95A0KXFvaP5oVxjcokkcZx0PbrXrLft7fD/wN4WsP&#10;hX8TPDVx4misLaMRLpY82aK1g2xpI8ZB+7lVyCMkgd69/AV8tVbFVoVmlWWl1ZR8tO56ec8P8VRw&#10;WR5QssjOrls25ezqRlKrppNtpK8Hsm3e59t3nh7SJ/iD8Lfh3DCFt9D8MX+rbRx5XlW0FlCfr+9c&#10;fga+A/2lfhB8D/g4fGP7Qf7SSHX9Q8R3D23hXwsJSkUUcCKsXlIpXEjGPe8ucIG45ruPhf8At8fA&#10;v4m/HLxH45a9k0m1tvCFnonh631GNhLPKJJ57kYjDBDuKKATzis744L4O/aD+Dfwl1nVbu0uJ9I8&#10;baLpev2zSDzUgu51t5PMVvmwxSP2+avoMficLiaElRcZy3jfbS0b28lqvvPzzhLJOIOHs6wsM3p1&#10;sNRkowrOKcZtVJTr8sZdLyUYSad18N90fm74J/YK+JnjTwxcfGP4ra74e8BaDfub/T7HVo5JpYLW&#10;X5otzOV2rtIA3MWPUjmuU+KX7B/xW+F+r6Da+H72w1k+JL77Ho0mhzS288siwNdbijhAB5cZIKse&#10;w7iv1a/a28bfs6+Nfi94f/ZK+NOl6xNdarHBf6NcWDlLYPPvVUcKRjAhPLKwA6YrvtQks/Gn7XWg&#10;aRHt+xeA/CN5q08S/dS71eRLa046AiGGbHGcGvm63BGXTUqK1akot3d77yuttF2P2TA/S040w7oY&#10;/Ee5Sq06tVU5U4+z9lGLjS5Z39pNua5ZOTWve5+WHgr9rb9rn9mHX4fAfiBJ7sRqkk2keJll88QA&#10;Eb4ZC24L8p5+YcV+jHgv/goB8DPjMYvBfi65/sDV7hSI/txRYWc/LhZQSrc/Q+1ey2Pgr4U/tI+N&#10;fBn7QOmi1uofDcmvaUyTRI4uJNxszFKrAhlikSRlB6hge9fmpa/sXSftI/GXxv8AGi4udN8IfD+y&#10;1q6s9NmSBVWdbECCeaFchY4/Oidi5GCegrzcTwzj8C6csrxLd3eK6KNk23fS3Rnl4rO/DrjuhiY8&#10;VZYsvrU6TdWpT0vWc3BU1Ts3NtWkrLm+JN+7c98+PP7Jun/EXTZZNJkttP1Bv31rqlso8i5Df89R&#10;GoDbh0Yc+ua/lm/bY/Zi+KPgLxBLp/idLuZPM/dZLNbjgcxDAXBHtmv6HfE/jL4nfskfCq6+Lnw6&#10;8XaZ44+H9mPkg1iGRvMVZ/s7/ZpVKkbXG0DGDg44FeeW/wC0n8BP29fAd94XtLBNP19LF5janE2z&#10;ZnlZdg2/dBwcegJr+j/C/wAb5YbF08uzjDx9pP4ZJLrompK7s+z+R/kF9Jj9n/nNPAYvifg7M6lf&#10;CYaT9ok6iglFXaq0J25JRVryS06tn+fn+0H4AGiJqyabGF+yaw11coo5HnjBYjPHJH4V4F4VspGm&#10;IBblRjnGMD/PFfpD/wAFEvAup/Bf9o+6SOMNbX1vJa3VvMP3Nx5LtuBAxzhgQeor4qsvC4svJ1bR&#10;1eWyuiPKDcvETndG5HBI5we4965eJsM8NmOKpSW8nJf9van5R4W57J5RR5qnMp7PzXuyi/NSTt9x&#10;6T4XuZNHklS4jglRxsaG4G5AxHynPB3DoMda9E0zwlZX1gs6LdW5R/l3cxBGbaVDY+UZI+8Mf19b&#10;+BHgC18VWGo+KNVgmitNIiaO+uVWOQ5uIzHahIZP9YzyjGVyRjgZr9Afhx+zL418ea7oul2mlQW3&#10;h6+ha9ktXuPMFrhXEgvG2h43kaKQxo+cEFeq18niMJdXh1P0OrRvarB2f9aH5zXdtdaJps2lRlY2&#10;x5TRQLtUuAPnLDGG4x1ri4PDmq3wQIsgRnZTHJIeh5x1POPzr9dvHv8AwTd+P/hCSXUPCOkSeLNE&#10;Ys0MunSxf2jDF1VZoHZSzqMqSn3uoHPHtvwp/wCCc3w++L2gNefDDxzBLfWTRQ6vbTWrn7HcSJuE&#10;UgypDKdynGeQa544Kps0fU5diIex9pe9t/8Agn4NTeGb/TriTTLeBWYRDLj5toY88r1z0NeY67Br&#10;9m134StWZYWmjmlwcwecilQ+eeitx2GTxX9Ofh3/AII8eObrWUm1nXrBbCJ8TtZRs07KDkhFf+Ij&#10;OMnA9K+gtJ/4I1/BHWriSOXUtVjV1H8MGGf7pGdnXjmtZ0uWyZ6tHMYte7qfxs3Hw/b+x1dXkQup&#10;lkckSZYMThQOQNvr39qm0RdejZDHJPbzKPLzCxQsoHHzDkqeO/0xX9jfxR/4IYfB3xH4I+z/AAk1&#10;nU9H1i3iO5dTKT29xIisAWVERowxODtJGO1fzN/Fn4LeIfBPxG1b4a6x5Ml5otxNp01xaEMgNsxi&#10;OwDBYZHHf8q091LmbLq5lCnB1JuyX4HzhLFLfW32XUTGs0Ug8t5925lGXCt6Kc4yO1JJ4a17/hG3&#10;mleFbbe9ykEbgeXISoK88kE4woJ4xXdWvgK/1qR9Ps50DQSKsz3CNuQ56KOuMdj36VQ8VeCrjw3b&#10;RzQSre2kzrEIgD88j5BJQjK5CjH0rinjYc1r6njVeKsHzewVZKXS7X9M8ze1mudJkj8ucXMV0ksL&#10;yvhY4jklcNywPHIIxVSXUIp9RFrFlYHiUToOQJozztP9xh0+tV9cvZtMt/7OPmgxSqzW14XMkW5Q&#10;CQxxx34OMGtTTrqPUpxAlrEhSJVmcAZkHygdO+MmumjK+p72W4lVIKS1811M7VNUlsGbcsci43Iw&#10;ARkOcH7vv615lrN7DfO12shw37zDHPzHkkVtfEeSXT9Wk09A43YwQfmHAOMjg14jqWp3Hk/2YGOT&#10;jn2HH16Vu6fNqfRYOnze53Kl7ezalcCe6kYW0JPkoxOBnGcDOASfSqF7rbG3Atz8oPCj3B5x3PvX&#10;U654bafw4Z7UkTWUaSyjs0Up2lv+AnH515PLFJCmHJJzwwrqpYZWsfZ0uXD01CK1JHupH+bkZPQi&#10;oo7zyZPMbJBOCKzxLJvyxJHT8KtJPsR02riVdpyMkYOePQ8V1+yRMMZJNSTOut9RkiZbmNsNnIwT&#10;1r7e/ZD/AGpPGH7NHxa0r4neFJmZI5xFqVkSwjurSRl86GQAjhgOD2IDDkCvz7srkq3kyduRXWaX&#10;qb2cmCcqQN30rmpydOVz6GUo4mi4S1uf6NXwt+KXhT4z/DnSvih4LmWfTtWso7mI7gxjdl+eN9uQ&#10;HRgVYD0OOVWuiv5GVg23Gc7ic4B98deh5Hvjotfyj/8ABKL9u64+CfjSP4L/ABAu8+FdfnUW887s&#10;V0+9YEJIp52xyttEgA4wH6qc/wBVl/co24ZzkZ9AB+HTBGcj0yPu8/U0KqqR5kfl2MwkqNSVKXTY&#10;ZJMynBxwCxI47Z/Xvj0JH3RXyv8AtUeMNS03wLB4N8Olhq3iy/j0O2Cn5hFOQsx4xjOVQ4z1PYCv&#10;oh70QMCTjkjPTHfB9MY/DGeinPyaEHj79tDSNHuiWtvCfh1tUZD0F1LJ8hIPdd4+mB6CufM6j9mo&#10;L7TS+/8A4B1ZXCPteeW0U392342PsvwjpnhD4EfCqy0W4mtrLT9Jsla+vJ2WJDJtBmldjgZZ8nJ9&#10;hX5e/tK/8FBDfX9x4O8AyTaXp8DrbXOqTqRPcNIvyR26qdxZwfkVQWbqSoOT9J/8FDtbv9O/Zr1O&#10;XTnswwuLdJEv1aS3eJiVkEqoNzKAcnHTGegr8OfGUcX9owaDfeRFqGj6T9p8Na8iG5e70VFUXP2d&#10;ASpvosIFfnIIYd676NOMYpI54Jt+0bu3c9f8Xak3jXwlPq+qI/2jR5rfW41lYNPA9qwlkWQjgTND&#10;vDIp+XIBOa+NP24/B8Nz4X0uTT4Q8kN7c3dhJF1MF08bTJx1BlkLCvpP4falDceHbi1uI/s0KWr2&#10;/wBlZt5iV/kYSv8A8tJ2ZgJnPBc7RjBrxj9jb4b/ABB/aj8QeH/BXjeV5tB09b+JboDE62sRjGS5&#10;J37ZAApI424q5yWxNBNSc5bL9T6k+F97pknwk8O6ckpkik0O0t0dm+dwluqsPfG05xWR41+F/gvx&#10;xNaXuuQTb7BfLhFtM0IePdu8qQJ9+Pj7p/rXnf7Zv7OXj79lX4faLb+FrnUZNI0nWmuNO163fz5I&#10;PNV/3c0OASmGPy56Zwegr0j/AIJ9a9q/7UHiO+XxMbe80vQ1hfUL6xt5LVJJpd3lwFZHfJYKS23A&#10;AHvVR1WuxKi4r2kHs9zpfhD+znc/tLeCY7nWNCs59Pg1W/js7nUotscUaXEiRmJiCxGzHC9RjrxX&#10;r/7Vn7LH7V/xa+CifDG18S+HLq3tngk+xwxXFpLcJbghYvNOUbIxkMACfSv0G+Kfxa+F/wCzf8PZ&#10;PFXiye30zTLOPy7a1hAQyFFyscagYBwPTAry/wCBvx9uPj/4Fb4kW2jy6Vpd1K6aU91IHkuoUJUy&#10;hdo2oWGFOOevTFc84qUjaDqOHtNlf+rf8A/Kj4Lf8E3Ph/ongO3i+Ndo9x4gnc3F1Fb3BSO1VlUL&#10;ANqkNs2kls8knHAFesf8O9v2Z/8AoF3P/gW3/wARXsPx4/af+EXwv8fP4Z8XatFa3pto7loTkkK5&#10;YDOBxnb09MV4x/w3L+z3/wBB6L8m/wAK25Yniywsm27M/9T+De7v2uZcyOzHoCeelIJhIBvPzKPv&#10;H07flTBpkzIGjOdxGO39ab9kmhPzjoA2evB6VyKlFaIxULLUgfOCx6k/nUYY4IHXt7VYMTAEfr9a&#10;gkXb8uatPsEobDA2O+TUm3cd3T2qNdgweeO1KZSBhR09aC43HFowCeQelRNIx49T0qNizcdjTecc&#10;8elaRWlipN9CUMVIye1Blfpn8qhwcDmgsBz+dNQJlFPVlgSHnP696XeVHHHOeKrFuMD61OqMEEh6&#10;E4ANUkiVHsLub3+lWUYYIGT71U3MenWnb2+9TLUOhpq+TnBJ/WvffgAIZviTpkaK24CVmLdAQp6f&#10;hXz5a3dzAP3RHrtIyDX0F+zStxd/F6wCLyI5nO30C4Ne9wlS5s1wi/vx/NHyvHseXJcdNPanP/0l&#10;n7d+ANX1DS/LawleJgOCh4I9DX0d4Y1u0l1RLjWRNvc5E0DgTIeu5QwIPoQRgj0r5U8N3HlhACfl&#10;P869nsrLTNajWLUYY5lxjDr0x6HqPwNf6H4T4Fbc/wAWuLsNGVRud0vL/h1+Z91aTqb3cEctmuma&#10;qh+TcYxZXKY7uq/K3pnJr1fwd9rSAC8tGErSyESQSBUCM52Dbk8quAT3xnvXyJ4TvDpUcLRcomBy&#10;c8Dt3r6q0XU457KO8tvl4XcB2OK+qyxTjuz+RPEOg7vkgvee+v8Anoe0WV59l+e4kmVhkKFYZBHT&#10;oP619H/s/wDxR8SWPxB0211HULqWCeZbcxyTEqMkbeDxwa+RdO+2ahMkFtHJK7nCpGpYk9gMV9W/&#10;B74H+NrrxJb63cGK0js2W8aJnV5iikE/IrcEZ6MQfavP41zTAUMvrTzCcYw5XrJpW+8+X8Ksgzyt&#10;n2FeQ0pzqqcXaCfR31t0tfc/oV0uaW50FYJRvLp6Zznt+NUtD/Zp+FutLFqt1oWnwnJ3MkIGXGeo&#10;Awc5riPgz8RP+Emt7aPQUM1pCgSS5uomR5fLyrBVbBADAjPfHpX2BpXjTwpriQ2ekzQu2C8KqckY&#10;+VscDkc1/wA/3iJxZw1xVnWJwOGxkf3M3T10jKfMrcjduazXK7ddD/rl4JoZtluWYfEyUoSlGLdm&#10;7rTrbbvqfNvxC/Z08ATaY9pomn+Qdu1ptKYW8i9shOY3x6ECvyS8ffscfHjwv8Sj46+A3ibT9XvH&#10;kiR9Nv0Wxv0ijljlC7LljDMFeJGbYwyR0r+hYWlvLNmQ8t/D2P4V8f8A7SvxA8NeB/FOg+DbnTp7&#10;g36pq+sX1rHbTNaaU17FpxBgndJJDJPcKVMBaRdhO1gCK+2yzw5zOvVp4XBuK823okujW19up+0c&#10;D/SPzPh9zn7RVIyVpRnFTi0+jUuno4nwLaeELzwTp9rovxT0vS47+JX8yQ2a25eR4xGGBwVbGFbI&#10;HJGepNaHxE8HfCvWvDt/qTNPpN+omu9Hlhn2xxzxx7rQNkgHbKASxHav0O8Wfs0Lr4vdN8G6y626&#10;zPBPYNIl5bxuOdjRzM4U98DBr4N8ff8ABLPUvF1xeG21PTZ7uGISi0RpIZbd5QfLcxLL5eDj0ANf&#10;nGN4h4gweIrUMVkdWUaabc1aUbLqtm++1/I/feFfG7IcXUhWx2NeHbd3yXtrrbkbsl82fkX8SfEf&#10;xFl+LNl8cfD/AMRrbxB428PyQ3k8GsqFljktrd5LiKNGOx7dNzRIFUhy3B64+tvhH+3P8TvBnjD4&#10;m678SPBF5deJtcS2tZbjQ5la30uaxsvLgiMREm6MNMsjEPwWx1rw74hf8Ek/2j9H1mbUIEhuI/M8&#10;wsDHIep+6NynvVvwj+wZ8ctG+1apqGvanpErOpkktrNpjIxZWJcpcLnaVUk85IHpXyuG8asPCryU&#10;pThJttpxlvZpt80dHbrc/o/iHPPDvOsBGlisZSqxjBQjeDhKMVOM1BOly+5eN+W2/le/t/7If7aH&#10;hn4EfBfxb8MPiMdR0/VTd32qaA8ltLIhuZothifClkInjGSRjJOcYr2/xr+2P8JPhP8Asu+A9I1+&#10;ytPFWia1plnYaroEd4i3ECJBvmkdcMWInVw27bl+c18JfFb9jrx7p+iy+IPEPjgXf2KPbFJqmn3U&#10;Sr50pZsupkIG9yx4PJNfnp4++Afxj8KE3+owW15ZvF5i3+mSfbYmQ55IiG5ehyGAx3FfRZD4sQlQ&#10;dKjiItQXKm2rrW+vTy9D5LGcBcEcQ5tLMaeO5J1KiqTim4qTUXFcjahKLu1K6bad7bn7d/8ABTPx&#10;f4H+G/7Ivh34T+FLL+zdNv8AUIBBprSEmG0jje6dCxySA7jJyefWvyv/AOCcehafH471/wCJViCb&#10;PT7IafIzkhH+0klx7/IhwexINfFfxL+Kfxe+Ky6H4E8Yapf63/ZijTtCtrhEEieaVURKQNzj5VA3&#10;kkdMiv028P2Oi/s6/A+DwMJoYmiiluNYvkyVnvZ8sQSN3CZEa+oUHjNfO+M/iLPLsPHN8PfmcoRg&#10;lvda2VtNbOx8zxHkS4b4IxPC1fEKrWx06jnJNvmjJ+9J31d42i7/AGpPdK5+NH/Bbbx98KfFNxpf&#10;h7QrEP4ih8QSxyX5dtyWttEwkDLgBtzSoMnJGMZ4r8sv2f8A4Yaz451uHQLdmWAQzXUsu4CNPJQu&#10;C2TgDcACfeup/bG8XWnxP/aG1K30aXZp2iwrpllnIVzEzNM53YO5pHOSfQGr3gTxMPC+i/2dY3MU&#10;MT7JL3LHNwV6R5UZ8vtgdT17V/SPBWa5tjMrwuJzarKpWqJSbluk9VHySVlY/wAgOJeHMlwGIrYX&#10;K8PGnTptpKOibv7z9W7tvqfsT+w3+zJ4X8Xz3nx18H6jFd+ItD0826+HL/LQ2WsMm2C5kUna0OSx&#10;ClSFkX0INffXxs+NGn/s72MHwG/Z/sbG68Z3WkW2oa3repIZFjjQLHDJOm0+fPMxKwx8nnJBFfj7&#10;+x5+2T4Q+DH7Seg+OfHj/YtIui2j+JpYUZhLYSIQryKqsx8l1RgQpbCjmv1u/Y88NR/Hn9oXxP8A&#10;tm+Jktl07UJ5Lfwtabg4CBRGH4xxFEqovGdzMTX6VTm+VRlufL4dRlGU7e6tl59Pl1/zPnnTrj/g&#10;pxd3Gm6b8a473TvBE2oQXPiLxBbw2Mc1npCHddOZbFjMIVjBJwMjHHv+6Hww0nRo4o7rwXDBZ6H9&#10;ghmt9NjgjiDxy8pP5qgu5IJyGPOc8HOeJ/aJ+Ptl8KfAr+KNStllt7e0uZtSSOUNDDarExcuMZ2t&#10;wgTByzAdMmuU/Zcl1j/hnbws3itpLe/fw7B5sWdnlrINypgYwUBAH9ec7RWuh0TxNSVG80lZ9NL7&#10;n1SdTtLN5lt5CSg34jYDJ7c/hjpXISeP2trny2bDiU8lcArzk8ADP6V5jLrmn2J2G9ty78xuHUFw&#10;oycj1x94V8QfHz9tv4GfBCO6u5r+DUNXaMxrptlMXaRgfuyFQyRkE5yecVniKEbc1zGjiJuV4n3t&#10;8Zv2n/DXwt8Hah4u1+8s7aSC1kNpDdTrbC6mVMrEkj5wzEZwB+Ffxl+Ifi//AMJH8QtW1q9gVp9Z&#10;1q61KV5HzsW4kdyC2Og3ew71q/G39pbx/wDtA+N7nVPG8zPauSLO1hyYrZFyFRBgDuctjOepNfMc&#10;mkX2k3zfbJEYE74QxVsrk88H5Tx0wD7c15GLSqQ5Wb5xgIYjCzoVtYvV/wDAPqUaTpepxEJkBv3q&#10;TRkhgw5UhuvHHtXH6lpmqaZdLBdqt3aIR++KhZ0z/eH8a9TlcEdga9w0nQWv9FsNUs2Vg1tHJMSd&#10;pzs2tgH0elOkWdy/lTrtLSbGcjKAH+n518D7RqTj2P4NxHFOKhiKmErNSUG9H5Po/l0PhT45eCrF&#10;Utry3CvPc3osmlVjtBcHZ35APXjNfMi6hPp+lyox2zo5jXYwwCOGBU56gcc8Yr7k+NNr4X0nWtNv&#10;2YW9mt2xkikLMBK0YCSLtGRjaATjFfCfiO1sJtbuLSxffCZHuBKv3eckgsByM96+iyerK3K2f1Z4&#10;P5hXeGpJycoSTa3sveel9tP6R5Z4l8T313KILhg+F+WUg54/z3rlNOt5J5vtUuCzMBgnn5uM1avw&#10;Lq/e3Xu3AyP88VZ0ZjPq0ULIE+z7vnXkN/vc19jSaUT+peHcP7R8zPRNFhjbxxbaZq0pS0urSW3S&#10;QjKk7DtU9RyePrXjXjHQ7nwvrtxpYRlRXJj385U9CD0Oa9Jl1e40rxLZ3cRRfKuoZvMILIB0bcmC&#10;CME54z6V6R8aNCu9VtU1C2jjmigVlFxCQVI7YxggEEYPP4VpTlpdn1WYYaTlFxPjtjDKfLcAMOh7&#10;E/5/z6UZFeJvLHr1rqV04zkwLlXQZ+YYOQOR9PT1rHn2yReRjDKeD6+1dSqa2R51TCyUeZmfC24j&#10;aTkN1/8Ar1uR3UbnCntiuZZWQ8dOuKtRuI23k9OtKrC+peCxjpysekaJq8lpKnlNh0O5WHt2Ff14&#10;/wDBLT9tWL47/C9fhP42uS3ijw3ahI5pWzJfacrBUl6feiLLG2c/wt0L4/jZjlMT+ZCxJOCB7/0r&#10;6c/Z3+M/iv4O/ETTPiX4Sl8m/wBLuknQf8s5Vz88TrjBSRcqw7gkVpha7pvyO3MsHHFU7Q+Lof3l&#10;3t8vQHBzxg53Yx0z07AA9yAeC1fNHwKuYrv9q/4mag7Ddb22nWkeMjbGY1OBnkcgcHmrPwS+Ofhj&#10;4/8Awp0r4peF3Ig1C3xPA5LNBOg2zQv0JKPuHTLLnuwNec/CHWB4e/bX8a6BdkoNc0a21GAOQzN5&#10;CRdGGd33jz3xmu/HTXNRf979GfJ4ClLkxEZLXl/KSud/+3L4jj0bwdo0l4yC0a7uzOGHBIjjCjpz&#10;ncQB3r8Pfislp8JNBs9Ilcouj6nbar4MnkZncq8nl3els5ySGDHbuPKkY+4K+xP+Cxvxnl07wn4X&#10;+G/hvULe3lv9Veaa8DK628kDIwVuDghlU4P4jFfAnjP4jfEDxP8ADRfCvxg0XSrB5mhuBrv22BrK&#10;ZI2DfaIY1ZZkk7qFBwe2Plr1FJJcxNDBTvBx69Ov9foS6x4v0rSNRi8N6dJmynure9kkj++bNSJr&#10;eJFGfnkbaijOflkdsA5r91P2K/gjb/B/4W2t9c2i2l9fW6lLbO42tqWLLFu6ksTvcnknGec1+LP7&#10;L/w+8D+MfiBdfFiHxDpFxY6DqCmxtPEn2mCyit9m4osqApCWfJJYYPAAIJr9rtJ/bb/ZxvJo9EPi&#10;3R59SZR5ljpssl95bDriSKPBUepA+g6UtLaHNjMLUvyqL039fMq/t2atZxfs7a3pksKTS6o9vp9p&#10;CQCxmklVht9CApwR+ddD+zL8FfCvwM+HI8O+GRKz3LreahLcOZJHuTGqMNx52jadq9snFfLfjT4g&#10;aV+0X+0NpXhrwvM134e8JKdY1SQqyK96uVRCrqG+Vio6EfeODivpD4f/ABX061+K2q/CfVZFhuZr&#10;S11zRdy7BcQGIQ3KKOm6GaJiQD0cdhXLCrzVJNbbGlaDjRhTW7vJ/gl/mfA3xY+C/jX9tL9sq90P&#10;xb50Pw7+H9zFaXEBO1L26i+eSJcFWJff8x6Kg9xX2V+0v8bPBH7L/wAGrvxPdrFBFZ2htNI0+P5B&#10;LOExFEigcAHGfQV9GeKPEXh3wR4f1Dxfrc0VlZW0Ul7f3DYGFRcsxx1YgfU1+B/7Qfgjxn+2p4K1&#10;/wCN+uT3GnaVpdrNL4D0YLxcxW3zT3E/CtiXZiPjk88DGeue2go804+1mvdjol+nz3Z+H/xS8e+J&#10;fiz471Hx/wCMJWmvtRuGnlLHIQMSQi44wucDFef/AGZa1b5BHcsrsM+/H6VU+T++v5157qyufMTx&#10;VRybuf/V/gbinuEOY2K/Q1ojV70IYnZWB6kjmsrGW/H8Kf05z+OKTimaS2LT3ruuMAVAZT3GcVGV&#10;wAT39KQHJ+X8falyIcfQd9o5zgUCbdkmoGUr8p5pvGOaORBKKLJkP60mRnrxVcE4+venBzVGduxL&#10;uGAelKTu+X0qEk4zRuZRigqT8iYYwe/vTozjkVCGJ6U5W6D25NBBaHPzZ4INSLt3cnHGKqh8GplZ&#10;SpLD6VUVctTsXrdlLY64r2D4K65L4e+KGi6hbtsP2oRHHpIrL+uRXE+G9P8AAt/AieINUvNNuGuV&#10;jZksxdQJAQcyHEiNuU/w9x3GOd/wXpHh06pbandawloLe9DACFnnxH86MqZCkMRtPzfKT0Ir0Msr&#10;OjiKVZfZaf3O55+b4b6xhK2GkrqcZL700fu9oinU9j+ShkOAcNsOSeOMYr6R8E+AfEF/OkFnbtLK&#10;V3i1kyjMME/K3QnjgZr5c+F16dUtorzOVChw3UEdq+1/AvxT1Pw3cQxSnzbZdu9M8kDsD1BHQV/o&#10;Hh6lV0lOhrc/xmzyjhoV50MfdJO2nQ2/D2t2VrutprBD5b+W/mswKsPUe1fS3gnWI1XyXs4RHLys&#10;gJZcgcY6iuB1rQdD8R6jp/jLweVL3E6f2rblsclwN+Cccj72PrjrW/cyatFqtxYQ3I+widvJjjRU&#10;4BwM7QBnHGa+2yjMXOMW1Z9T+VfE3hejQlOnz3T1Tu9U9U159z3rQtS1i+v4dO0WRkluJFt0WFvL&#10;3M5wASMcetfr/wCCfhcmjeFNI8M6T5016sMbzEAASXBBYuxB+bDE455AHWvyI+A2p2Fh8S9AlvVG&#10;z+0YVkLAtjccZA7kdvev328F674W8L6OdctbmdrogslvKpO4EAfIGGc57Cv8d/2sfEvEeOxGTcHZ&#10;ZX9hhalKtiK01e9qeivZr3Yq7s9Lu72P9S/2P3h5k+HpZ5xdiKfNiadSnh6d7WippSbX96Tsr72V&#10;luz1+20Gb4XeEE0Xw4QLt1ABmk37Ax+bDElunqTWX4eW9/4SbTb6zuMOl1C8YQhd3z4IK54BOfpX&#10;gtp401qbWpNV8Reez3JWyto423lIUz84X1YnLc8ACtnwzJe3ni2K6vrY20pZYIbhbgsvlBtxYrgB&#10;ZPTFf87fFPGMMdisPhMsrXhTnH2XLJKdSfPG1m78z83bV6Xasf7u08s9jTqyqvdNt9LW/JH6L+Ov&#10;GB8JtFqKRSzLkYWPkk9K8G8UfB2z+NPxW8OfHm2ksf7S0K78P/2Za3qlZbS2sbm7n1FVzwzXAuEw&#10;COsanggEWdT+OPg7TFi0i7ula9sUj3Ttt8tOcKzZPykgZ5rwvSf2n7SDxFqdo6yxahHdE+bIFMRd&#10;rxbNUGPu7iyOvqDxX+52X/TE4UwuIw2W0YydTlbrVLpQo2UnKE95SmnHltFNNyir2Z/F2O8Nc8hV&#10;q46c06MrckLazelpRd0kne+vZs5/w/8ABHxj8IbfTY/Gv9vzX3ibxFqV3rOlacInku10y3u5ILiK&#10;WwYSskk15FvaTEgUANwte42vin4ofBvxFrer+IpJ/s+n+C1eGYjcb/VdC0yEvBPIwYiLMpYFTlyr&#10;c8c/U2ma9faPb6dq0ka6jNJeSQSyiNnkh3vDGY4yvKGRXLHOARGRV20+Juh+I9Mu9C8R25u/KsJZ&#10;LuSaIPbnfIEEbKQBgo6r15wwr+u8rz6hnGDp5hgpxrUqqupR2afVJ7W0Wup4FLMpYe1DFQcJrRxe&#10;6+7Q+Wbn9orxz4Esorrxzd6d4lsjrWqaW+p28H2Y3EsGkw3tvBCsbOrE3Tm3BydwIPBBrR8PfHKf&#10;xH8Wv+FU+IdMlsNVgnu9Jv8ASrFkuLaNoLGzvZb2SYhXEavci3jAGGbn6e3+NfBWj38Fn4e07R9O&#10;Wx0rUFv9EdIMR2N0vHnLEmFLAHo2R+NfN1poY+C3jvxd8ZvGZsr7xP4xuLYXM2lxyLbWtlZQLCsc&#10;fmksDIVDyc9celQ+FsBiVJxwsXKUXZpLVv8ALS9/uPNxniBhcLRqVq9ZwUHZ3utuqXU3fi14dstR&#10;0i50W/jWSC4R45o5VBBHfJ/lX5U698Jte8G6bfR+EpxJCoeVLcgEkD5sc5znpX3z4u+M+j6pYHUJ&#10;5ooy45iZgHXd6884718m+L/GdvClxKZlijiQytKxCqoUZJLcDGMmv5Q4s8HsvwftYTw795Neevb5&#10;+p+mcM+IMcZThXwuITW+/wCZ+evjn4k+CvDOpaZ4h1jw1plrrVxeiwtp0RlSF3RmeY4yN21SBx36&#10;14D8ZPG/hbw/4E1HVNTEa2sNvNcSvMNwebaSm4cnl8c9jWR44+IU/wAa/iot7pUaN4f0KWSO3lKD&#10;bPcuHVpGz1LITt56c1NZ/s8Wn7QHg7UPB/iW8uNPhlMapPaBXkWRX3qCrgqyDaNwPWvwrxK8A5Ya&#10;tw9wXRm1US9tiElouaTcOd9JRhfTZOW2p7/hT4o/21TzfiSc3KhGbpYdt/EqaSqOH911G0n1Ub6J&#10;a/zl638D28XXU/ijwmZbm5vZnvri1kkVZmE7FmaJWA3DJ6Zz9a8yv/An9mTfY11KaymBYeTqVqUw&#10;V6jKsR9K/df4m/8ABMr46eC9WtPFumNNruhWFvHFNe6IhfUUih3bf9GAyGIIBK7gOuK8V1LSILq8&#10;uNJ8V2EOqWFtmO4n1RBFPE2eI1ZtrM23DYIBHINf1lDE1cA6dGrC6tuunRK+z/A/Dsdhp162IlWw&#10;/KlLSSd+a6u3bda37o/I2L4eePTcm5t7nSL1ZWB2m4jhZ164AkKkV+gHwk/aW/aL/Zz8FJF4J8xL&#10;CJcRaPf7JLcMp+cCRMnBJzwQT613ep/s4eDfFFu958NJ4458H/iW3bCS2GckEbTuGTxkflXzj4x+&#10;DfjzwKFl1XT7uENkl9PjkuLLC9SzruKY5PzDFd+Jx9adPnwzUr/JmuBoYT3faaLuldH178M/jH8Q&#10;/FNs/wAZ/wBpq8vvGXh2OOTUpPD2lSR+Tp1wGDxC6s7cCVokOVBfKfMC2a/Unxv8VdZ/aj+GEdz4&#10;LmNxpeqWlnBp0VnfpD9lMcoaRrxI3jmQlMgxnIOBg5zj+djSPEHi7wVqUPifwjObSe32iK4s23I6&#10;lQGBYZVlfPzK3DdCMVm/8Jf4x0rVbvxX4K8+zvJt0lzb6WWtskkElUQgY+8cD16dq5cv4icpeyqx&#10;5JfmehnHDko01iaU/aR8unyXT7j9+fEelfsueKl1/wCA9rcTWTaJKJFmN9LKbd7iIPutbh2Y4TcQ&#10;yMWXOcjnNfkn8SfAnwB+HM+qeHddfUPFN277tH1WxuEggjB6idBvbeh7A4b1wa+R7f8Aah+M2maX&#10;q2j2l5Fbvq0wl1K7EEf2mWNIhEIQzJ8iBQMgAHjNcbfeKbJLG1urG5ndpIQs6T4dnmbPmE4xheRj&#10;jNe7OvJ7H5njacqdvZP8/n8xNS1bXNBna500vlCWQgZC55/CuQm8WtLqRv8AUd4fcGZQflIA5AwM&#10;gECujl1NYtP+1NIpCsEZH6DcM4B9Dj1qrp+leCfFz+VezGxmY7ftMOGAJ/vITyK8itjuR++tDw6n&#10;HtTB3jjqTlFfairv/wAB6/L7j6T+CvxZSRI/CWrsy+a4NhICSpLnlGPQZPTt2r9ev2Gfgmfjj8bt&#10;Pt5YLabTtNf7Rr1pcOoEtnJFJG2EJBbJOMj7pwcg1+Cms/Bn4heD1GpaQsWsaftLxahp7+Z5aoN/&#10;zooyjccDmvpn9kH9sjxp8Avi5pPjy2uJJf7Puf38EvLvC4KzQtnqsi8FW6HBGCK8floyrRr03ddU&#10;fjGdcH5RnWYQzvJa0ZK69pBafhvGXdNK9vO59Hftpfs2aZ8LPi/rfwv8UwCe3s7gPpk0wwz2zqHi&#10;cMDnIDYPP3gRX5l/FLwBo/hH4capc+HDIxmkTf5hycbvmxjHA46V/TD/AMFe9T8G/EHQ/h1+0D4C&#10;ZL3TPEunXKwXqMpDRjY6JJjo8ZLqynkEEdq/AP4kWlvqfhuTw6oVvMtXO7vvkBK8j0NceIcsPiGo&#10;vRO/6nz0a+IyPOXRpV5KlGcZct3a17/8A/Krw5pTatqThcgxwPLuH+wOv619Jfszfsr/ABw/aCu9&#10;UX4PeHrrW5LKMLI8OEijyVJLu5CgnjjPevJ/AWlSRjV5boMVWJbLI/vTN90e524r9lvif+2h42/4&#10;JyfDHwH+zP8As4/YNP1WfRLPxn481F4Fnmu7vUlDxWhLg4RI1XOADgiv0mg1JLzP9MeEad6CqQ66&#10;67H5Y/tD/sw/tD/BGZbn4xeDNU0KFvlhvTEzWrk+kyZTPtnrXO+JNZmv/BOlaw9nMnnWCeZc2THY&#10;iqvlsHjz/EV3H0Nf3y6H8RvgX8fPgj4Ws/ijDY3mkfE7SI0t9KuTm3vDJbedLGvP+sQZKMp3KRkH&#10;Ir+KX/goB8DtY/YU/ak8RfATR9l14bZhq/hiS7BZpNJvmZ7cFuMsgBjb/aUmumrFR9xn03tJ1abn&#10;GOq18mr2/M/PeS1hl0uS8i4khkMxlUtuljJRdoH3Rs5bJ5OSPSuPvokvLf8AtCzBwDiVO6nrn6Gv&#10;VtSWx1HTYYLJWiYb3aLgxhn/ALvf65NeQwztpt46EEqcpKnqpPNLDyTZ5eO9qoqU42MnasiEkhWH&#10;AU96qSgYwB9TW3rWnPp1wIwQ0MyeZBJxkp05x0ORisVVYKUbuuOK7FJHj1NB0M+WC9gMZ7V2GgXy&#10;wSNGTjdjr6ivPSZI229BWtDcKw+Unkdff0rOtTtsellePs7M/Yz/AIJv/tZzfAr4kDwf4tuWTwv4&#10;gmWO5Zj+7s7oA+XPwDgMcJIew2t/Bz+vH7dGrXfgjxD4V+LHgbUzYau9pdaY7wFd/lLuIlTO5drL&#10;IyY7EcHgEfyW6Br1xDOtrKxKM2MNjFfsx8U/G2tX37Onww1PWb6W6Y+Ddq3EhBIP9p3MBUnHOxFV&#10;QTyABXz/ABXjZ08tnGHxNpLyuz9m8EeG8LmHFmGnireyipzmntLki3Z91dK/dI+a/EHxr8Q/DXx3&#10;Hr2npp+sxJrsOp6hp2uWsV5aPMQCXLSo7o0yja7IQSAO4rtP2iv2mPEv7Q3iuzPiGW2kECfZ9L0b&#10;SUC2NjG+MqjBQecDcSMn0A4rxzxzodzZ+Jv7djgF5YX1ulvfWzglC0ZO1jjJHB4YVsaHrsGgWeNF&#10;0UmPID+VKrSqO/UbiPxr4KlxDVWDpU4ScredtfP0Z/VWP8PMO+IcZjqtGNNydk+STajfeNtPejZN&#10;7ppq1jzD4iQ+MRptvoGsqr6dbD/RrVJZJ4oQepRGO1STySBk965nwp4V8O+JlmitLuWK4SNnRGgI&#10;UlQT05B/nX09pUXi/wAf6mPD/g14rfUJELxWV+kaNN/sxmRlWRvRVJY9ga8z1n4b/Fyy8cW/g+/0&#10;qPSNcvZPIsb2QvYJLMR8sTeaoQGQjC5GC2BnmvYyrM8XVpcl+V9H/X+Z8JxpwrkuCxk66XtacVeU&#10;HFaK294yTT7OUUu7P1F/4JQT+DYLLXNL0XXrxNVVBJq+iXNkiwyeUcRz210rFyACd0bLxy2OM1+h&#10;v7QHwt1X4l+G7PXPAtyNN8aeF5zqfhTU2IVScgz2khbjy51XAznDDHQc/wAvvw58SfEn4HfHC38S&#10;3kFzZ65pF213NaHdF53lk+dE2McOAy46Zr+tS21ux1XT4tRtw0UNxbrPFFIPmQSKrbT3GPf0wegr&#10;9XyrFqpBLqj+JeKcmqYLE+1UXGMm0r76W0fya+8+B4vG3xb/AGzdTtPAXxE0m58N6D4Zdf8AhOIG&#10;yp1HUoSR9kQEKdjj5jtJ2rk5PFfW169naBbCGKIW0aLbi2UARrCBs2Y/u7TjHp9RXXXuoPOnlSHd&#10;jAxg5JxgZxgk4AGTzgAdjXmutzqjSYbq2XBxnnnt2wf5HuK9WEbaM+ar1faNWVkun5v5n8tHx38F&#10;P4P+MnibwvZxSGKx1q7t49gLAIsrbR+WK8m/s67/AOeM/wD3ya/o58WeDPA1l4q1K+s9Pt5pNSvH&#10;1K8muIkleS4nxvOWPAwAABwAPXNYH/CP+Ff+gXY/+A0X+NdEaMbbHjTwiuz/1v4IhBPI2EXPYkVo&#10;jRpn++QOcGrEd3HAgjwd+e/ar6S3D5bB3Pj3/LrXn1as7nu0MLTe5nDR4VcxSPyBnjj8qV9GjUbo&#10;24GSCauS2V9J84PAH8Z7VBBchz5T5DBcYzwazcp7plR9jqjKk064QbsZGNxxWU0RDYNdkquqnLZU&#10;nBxVXULSM8cZwCD9Ola08Q07Mxr4NWTgzlCB0FJ1PGT3NSyo8beW3aosnsfeu5O55z03HEE4x6dK&#10;UjBx+NR5weetPByeaZF76DhnPse9OB4wajzg4z+NOBJPPIxQJpbD1bBH8qcCBwD+NRoDz+lP9x+V&#10;CMyZTn73SrcbHbgHt1qkGyMcAd6cGwcqOlbwmS0f0UfsG2EPjfwJpL3xLiSxMW7gkOjFPr1HFfVn&#10;irwPqvgrVTAyM1s5Jilwe5/i4AH+cV+PP7E37a3iP4IeDJPAmmaF4d1l7a5mvIo9YinErRyDJEc1&#10;vNE6hDk7eQc5r9OPh3/wVBt9Yikj+JvgrTp7MksP7IdnliA42lLpmL493U4r+j+G/GjDUKdGliIt&#10;cqSfZ26p/wCaP4f8QvoxVsbWxdehVV5zlJd0m72aemnkz778G+FX1XTYNOt8YMamWRc5w3B56fjX&#10;o938M7jw1LHCJWmkkJEca5YnHTjHWvNPB37U/gzVdJhu/Bnh9I5JSpj0/UnSxnkVhldkbsFcY4wp&#10;Y+1ek+IP27PHDwG313wFpVn84gmv0idboGPgiOQjaGGPwr9a4f45WMangpxmu3NG/wB17n8u8eeA&#10;+Aw2HnTzdzpSS0ahNr70rf15He+EJT8LfFWhePPHMSWdhaahFcyQSsBczRRt8wjhOGLY6ZwPUiv1&#10;G+Hfx58PfGm5m1rwjKkdrb2kcNnprOv2iCNnYuZUBJD5CgkcY6Gv5+7zxd4Z+I3iKbWNffV7a9vX&#10;iW2XesyCVsjYFOSqFiuAOnPNfqz+zv4Vt/gdpVxb63pUtzfXLhm1OCIhxGVXEQZiCApBORjPev4N&#10;/ageGWA4o4Nkqdd081cHGhCNSFP2sVJc8H7SUYuK505WfM9Erp2P3j9nNnWb8M8Q4rL8vjGrlc3z&#10;VpyTcqcre5Jcsb80uSyi1y2vqmtf0GsNU0nUNRhW3uYWubeCcLCGHmB22rkrnPClu39K9DTy5UWJ&#10;X2sHUkg9DkdMV8O2WteFb3xMPGiXl1AxkAMM8a/I0OUGJDlgGLbyB3ANb/wl0X4oaT4n8Y/Eb4h+&#10;JbnXrK6vs+DdLiwkVpp8SeZjYoVWkeVmUsc5CjJr/l38Rfo2Z3wzhPrefUamFUYLl54NqpWuvcpz&#10;jeN1fmbb0im9dD/eXKOLsszCUVgMRGo92k9Un1a3tfTY+g/i54K1PULCbXfD7Klw1hd2V0CBiQTI&#10;FiZ8j5vL+YjNfOvwh8H/ABun1FoPEGiGW0u47XT7V7XdNJHFaNE8cwdlEgOY8AOTzg17H4W+Kl5e&#10;aJdyfEcvaLqan+zbKTakojQgbACdxkQsC7cjGMY5q54P/bG8G+FdYn+Gnh8XmoaxHA0z31tZNPbx&#10;qm3IlmQhFbccAZrfwipZ/llKtQcualDWVSMXJqOvNyu61i203qlr2PS4hyKli6UHWXN7NpRV9HfX&#10;XfY+m/hbrvj/AODnxL80apevYS2xk1Sy1m5a4FuSoMcdsgAG4sxLlidoAAruPFP7RmmCwv8ARbqw&#10;iuRcRlUnUiGcqH8zyi6f8sywFfmD+1B+10PA3hmf4h6jcSy3qeUselCbyhK8rhF3qDtyihicZ6V+&#10;Qes/8FKPi5rN28FppejRRrwjjzy2GwWGfNr/AFQ+ix4feMXFmXLG8CTdDC0XKCdeUbTl1aTUk1s9&#10;Fa/ofy142cccD8L1F/rRO0pq6UE20tumurva5/Vf8P8A9uHS0laHx1pWoWdvdGWc3mnFbpY1O3y/&#10;kZkbBG4t1I461t+Ivjn8EPit4r034baTr9nI+rWs8pfUQbIoy7QsYM21CxyTjPbiv5btI/4KA/FG&#10;6slhl0TQckANIftJyBxyPMA6V6v4D/aW8T+JotS1nxfaaHFpmi6XPf3MixS7iyjEUYLysPmOcfSv&#10;7nyLw28duGMDWzHiClg5UaXvOXtbStfRK0Gm22klbVtI/jDiXxz8JuJMXRyXLsRiJ1az5VFUpNed&#10;23Gytdt62V30Ppb/AIKFfG/4efskeIT4N8YSyS3hh86yi09kleeBjlWGGAwfyyPpX5i/HP8Abj8O&#10;ePPh5oll4U1ZNO0nW4JE1KS7OL+J4n8toJo42bamMNkE7wRj0r5Z8YfFGw+I8uu/Fv4l6Kuttdy3&#10;FvaQXRC2tjaQFWiMEjPvUkq6lY+W6V5F4Fv9I+L/AIjXwHp3hfSfDulPF9ov7tIFmvPK3ZKLI27Z&#10;k9MjdgDJ7V/VOR5NQjRhmmZSbxEHzSSanTg9dIp7tPW7W/Sx8NneIpUsJUyvCx9nhpRS5ryhUls2&#10;nJfZd+VpWbX2rs/Xb4eWPhDRPg1pVt4XeHUlvlXVnvYxgTTSLtyh4OABtUHpiviTSv2vviJ8OPjR&#10;cJpxE3h37clq1lKuHQABDLGwIwWJLckggivSPHHxg8O/CTwRZ6BounTfZdKtBBZxI2CyxptBLjp1&#10;yWA681+ecd5a69qn2bTY2Md1dRR2ysQ0imRhxu/iK9M98ZxX8weJGKxWGxP1qtK9Wu3OUtLtJtRv&#10;5b6bLpof6HfQS4JyTiLC5hKEf9kwcFQpx3jGUkpTerupWs+bd3bbuf10/An4txeJdBtNQ02exvIr&#10;iNTEsEypOQVBIaJm35AIzgGuq+L37Iv7PH7SFk9x4p0caRrLYMesWUKwz+YMFfNG0pKBgZDg8cZr&#10;87fhR8IfFEXgLRL7R7KUQX1vJdRXA5GzcQShDZ3DIHTKniv1l+B2ueP9Xuo9H8VWEsNpHYAQM9u8&#10;a4jxhvMkJ3kr1Oc55rqyPNqmLgqeJo2ul/XkfNZ/k9GlKfs5qSu107n4EftG/smfEX9mDU5/E3in&#10;T31fQnlUWXiPQEBtoVOQBeJtzb8DnJ2Y6NXjmleO9A1KEPbXdhfrIPKaJJtzD5eVbBDrwPQr/X+x&#10;Sfwhouvaa+ja1Zw3NrdQmKeG4RXjljcYKsrAqQQehBFfhZ+3T/wTe8DeD/C2sfFX9nvTX0u60qMa&#10;lrWjaTsiaeyfgz2TCMshjKt5se4L124yKwzbLXhYupRenb/gnxk8j9rLmoKzWrtv92z1e2x+Ivjv&#10;wJ8MreQNpmjy2LupVpLArbr8xLZMe0wyYPOSq5HGa8KuPhTav5FnpGpWShy4uru6X+z7iMHlDEgj&#10;ktnbqDhxnrxXouoeINS0ywg1p7q1v9EnhF00csn+lwRkgK6l2y2Tn5SBnt61wnjzxCthEGsW3K8Q&#10;ljlhb5GRxlSPUHNcmX5hSxKtu13PhcyzyeBnKGLXLHo1s10uttT45+O/wws/Bd+Iri7jlkuUaeG6&#10;B/eOobbuLKCrc9RzXzrp9lLp6zCzvoWkhUny5o23/ORgkMMYX+ua9f8AEnxKv7nVpl8S2mnXMaOy&#10;Rm4LJIE56NGw/UH6VnHxF8L9RvEM1ndWhZcOLLbcRHHdVYIT7/N+de0pRsfKYjirA1ql41NPR/5H&#10;iGueclq8JG5gxXEYOPQ4wccHvWXonhvxlqcXm6HY3M+Bw8cbMOfp/jX2P8PNC+GfiHxDDb6Xqdik&#10;7TR/Z4tWjNtHMwPERllBiBY8fMw5rzj4oeIPi38K/FeoeFPFNld6SySeeIChSMQOx8uRHQ7XRh0Y&#10;Egjoa8t4ug6vsZP3t7PQ9BZDDFUHiqUlKKdnbX7+3zNX4e+GPjhodsZ7fU4tGV+WinudhwDg7kAJ&#10;x9RXdap4D1LWIG1LWtS0u7uAwZpbS3iWQn1MrhScnpxzXzDYfE/UbqIf2i+5SSu07gpLY/2uoHTG&#10;O2c13HhnxObu3kg8xllZMx5ycgHODuJ7cDHf061nWy+L1hFXPksZwrg6c/b0aEVPvbX8LM+h9S+P&#10;PjHRPg9cfs8a88up+H7W8/tjTIb5XSTTrojDSWciOoAkBy8ZBRsdjzXx1afFm80LUGTVVa5gd8yo&#10;5+aP5jngng47V6zq+uadFp86awTLKFRXZ8t5gY/MFYDggf3sA18yXehx6vcTzWyl2Z22gOAcdc8j&#10;B47cVx1YqatUWpFTL6GLiqWYUrp6aaf8FH0H+zP4c0Xx9+034X+H1giPaav4x067l2glWhjcSlcc&#10;+4I7V51/wUk8XReLP25PiNfWe0Wdl4ludFslX7i22msbWIL6AKnbivpH/gmNpNra/tk+GtZ1FCU0&#10;hLnU5UbsLeFm3984r85/jJ4oj8W/FfxH4j1JpydQ1u/umZm3nbNcySD7xzwTxzX0+BxChGEU9v8A&#10;gH9n8H5CqGV0qcXpGMUm+u/+SP6i/wBljWtT+Jn/AASV8Ia9o88EPiHwPq13FoN5NIEMF9ZX7yWs&#10;Yfkr50e2HAxuD7e9fJH/AAWhtB+038FPg7+2b4Stx595o8/hTxFbj/WW91as9wsJxn5o5GnQgnPy&#10;jis79hjxGPE3/BKv46/DTQbx3u/Dt3ZeKNOliJSaLdtlJAzlSj2xOR65BrB8D+OZv2if2HfGPhm5&#10;mXzYpI/H1vbqcJHqtqqWuswRpzt8zfDdIB/DM2Twa9XE1ean7Rep9DgcFaXspvaTXyaT/N3+TPwZ&#10;XULy1QrLDKjhccg9a4m4juJJjLsJ3knBHIPtX0BqlmwunWRcFSc56Vzep6Sz2rXCFRInzKO+R+df&#10;P4fOLTs0e9i+EZVafMpaRPPJI3utM+yYJZGEiMw6ZPK89u9crcQzJII5B3z/AI16s13G1usrKM9W&#10;GO465rjNStl8z7VAD5ZO5Ceevb8K9rD4zmd2fLZjkShGyZxU9tJu2jr6ii3j2EAZyBV+/YYDqfxr&#10;OViW5PQ9QK9JTclc+RlRjTmX0dgoAPfOB7V+p/wF8RWP7RH7PEn7OlxMI/Fvh97qfwzHKyj+0dNu&#10;cSy2cO45a4hnzJHGBlwzAZIxX5XRkFvkODj8BXS6NqeoaNqEWpWEksM8MiyxywuUdGU5BVgQQQeQ&#10;R0rhxuHjWpuE+p9vwnndbLsVDGUHrG+nRpq0k/KSbT8mfrJ8IPg58ePH+gTWdnpFvdXukzNZX9rN&#10;exWt9B5Xyq09tc+XIAw6OAVb65Fel6x+y7+0Jo2mTapP4ZScIjSSQ6VewXN0qqDuIhAUsRjopJzw&#10;ATXzL8Cf27PjN4L8Z6brnjPXdT1zSo0Nlf2l/L9oma1YfNskc7i6YDLubBwVPBNf0C+G/F+meLNG&#10;svEGgXEdzZ3cSXFtcxtuV0ccHg5IPQgnPb7xNeVh+Bsuq805Rafk7fgfp2M+kxxTglTw9GcXTikl&#10;zRUnZdHLS/rufn3pHwP+GPxu/ZXTxzBYHS9f0rTrqKe4tw0fn3mmnDmRDkrI6AEldpWQ46Yr1v4V&#10;eCNR/aD/AGfpfhv8f1e41vw3qtxokWtyA/bVkijjnilLHJZ4jL5b4PPl/wB6vqnw14Q0/wANprOm&#10;tFGLfVdcudcEUWNn+meXI68ABh5isSAOQeeSBXZ28Fjaeb9gt4bczSvczCD5RJK/35HCjljgEtnP&#10;Ge619Jhclp0vditLWfn5+p+UZx4kY3GRdSdSXtIzc4Sbu4p/Zu9eXf3Xp97PyF1f9nvXvH/7UOqa&#10;BrSLfXeh+DbMaxcoN6SXt6sEEs2/HXe0kxJ681+ylxLH5CxrgbEWNQBgfKNv58euOMHoM/NfwwuL&#10;bRvjt8R9O1XdFq+p3llqdt5q4M+mCIrG0LgcqjkhsZAyDjjFfQEDGRzCScjP8Jx9B3HT1x26LXfl&#10;uEjRj7v9av8AzPA4zzqtjMTFVNUowtba/s4Jv8PwK17KyRecoXLYDZ5AxxjnnsPy9Q1eZ63csGdS&#10;ep4JwMnHP8/19xjuNWuBErRD+7x3xj2Jz+H9d1eO6veySXBVznDdyDwR1yeD3/yVr1ubW58jCMWe&#10;PeJg7as5Vc/KM7lDHP1JH+feuf2S/wB0f9+1/wAayPH2uz2viBo7aFpl8pTuVQRkk8ckfy9+9cV/&#10;wk1//wA+kn/fC/41vGbscsqDu/dP/9f+Cx4m8syMMhTgn61HNcSoflZhhQPQ1rWsPmxy2uccZ9s9&#10;v5Vm3CrLbpLjBXKNnvjpWUo3ZpzuOzIBez7TuJYnoSef51A0o4bJz3NBXHHWkeJ0GcZHWmoJFKTa&#10;L9pqlzbkDIZR0Dc4q6NThuR5MqhfQj+Vc/xj39KXIxg54qJYaLdzeGImtLmlqMUbsSgwfT6VjKwJ&#10;JP4VpJOAuybkHjPcCs11CuSvrnNVSi0tSakr6ofnPHFNOM598UwcdMj1pckDFanNJijLZXP51KvH&#10;J9etJ8rAin/L/npQEXqRkrnCn2p2R6U4AseKUNyTQOSW45MDr0PBp7HadtRZwM9vepvvx4xyOlXT&#10;3INXRdVn0fUo9QtyQyMGK9NwHJFff3gOKDxz4ei1bRHfzU5uI07R4+b5R3QnPHpX52r6d6+lP2cv&#10;FPiHwP41tdf06OW6tQ2+4sVx++RfvMN2QMDvjB6U5xi9zKpR5rPsfqz/AGt43tfhCmpeJL37TEt1&#10;GqWMihZ8q+0kEKPlHUDNe5fCP9pHxr8OfD9pL4Tne6tEnDPpl+PtFurE5YbHzgn249a9usPBfwX+&#10;NXwyN/o9/NoU7OJ4rS4t5J7aeRRkxrIh3QsTnhlIyRziuA1X4Qt4U0O1htWg8q8iA3xcOJVOWJz0&#10;YDoKyjh5QtKDt6HDVVKScZr5W/Qp/Hb9rLx5deL9L1PSLfw/b3tvaW2pROtpDaEmZUnXckSqrhG+&#10;UFiScda9S0X/AIK+ftMaVEYvEmh+G9TDJtS4tYpImVyOrbZWBH4Cvzf+Nfw71PUZ01mS7b9zH5QE&#10;nPyhskKB0AYkgZxzxXzZaeE/GcF2IdMuHB3AsyyHGCe4NfLcecCYHiWnRhntCOJVK/Iqi5uS9r8t&#10;9r2V7b2XYzyDHUsodWplcI0ZVLc7hGMea17c1lra737n9P8A8Pv+Cs/w21XwjFY/EjwrqqajHaYk&#10;uLNLeSCacKfm2llZQWx2JAr0X9nb/gohrHxIXRvh14h021s9RuLuK2vdQtndbZLNmzJJsPzK4Xgj&#10;OCenpX883w58LX1q6Pr99m3DfvJZiVROCTt7scdq/X//AIJ42Pw/1f4pyvbQSXVnp+m3N99rkB/f&#10;SwtHGqn0C+Zur8axn0TeEcVh6uGr4NuE5KfL7SfLGSurwjzWjvZ2VrW00PusF4n5hTmpwa59r8qu&#10;15s/Tf8AaA+JPhvxprGgeBre7sk09bp9Q1fVbyd7QW8AXYscLAb90xbg4xgfSqz/ABc+FfwL+H39&#10;n+BbdvEFza232fToNKkSZpepV5ZSRtZjnex5P1r4G/aY8HftJfGzxBdX/wAKdA1aXT7+7js4pLeA&#10;rGbbTx1DSbfleTBHrtr5p8D/APBLz9sP4g+JodT1u/vIIy7faIEuzCRzzHmN+McA8cV8zgvoO8I0&#10;8LQwLqVVRg+Zw59JNu75na/lp0+8+lXjHm0bxjCKb69vl/wR3x98efGD4w+MrjxR42sbq2kdEUWl&#10;ukn2eKKP5VwuSMgdW6k/WvM/D2iO0m6QH39v0r+ij9jL/gm7b/Dq7g1X426w16ixrGLWJnxHtBBB&#10;ZiS4yc856Cq37VX7H/wdttV8VeLoGhsILCPz7C9tE8qBIoUUHzEj4kLc5OM5r/UDwl8UMj4ewOGy&#10;WlgFh6FJcsfZ6pL039XdvyP85vH36PHEfEWIr5vhcxVerPXln7t/KLV0vJWS8z8OozBpMQmB4VcM&#10;K7e7s/FPi39nXW08HpNNd6jqaQPbWgLXD2dupEnkpkb2BYErnp0r3nW/2WPEPin4fp46+F9sdas4&#10;S63siyhMSKQCAjbeADkg4OK+UtD1b4h/DjVrjTLm0uY7ZpvNltZoj5cUuMB1dPu++Dgj6V9P465l&#10;Pivh+GE4ZxdOU4VaVVxk7KapzU+RrRq8lF62va11e5/LHgrkFfgniR47i/LatKPs6kFLluouceXm&#10;TV0/dcldNtXvZnkfhb9mvx3rCSa34jk1Kx0+3iUEauPICgc74bRSUHPQyADdzgmu1+CvgzUNEv8A&#10;UJvDULzyvbXNw4kOXS1hBkeRjwcgDJrpPEPxa8VeIbY6ZdSJBbYCywx9WKnPzMcsea4Gx8cR+F9S&#10;e/TzJN1pe2ojRtpJu7aSBTnjhTJkg9cV+e+H/CnE7+u47iOdNOdlSow+GCS1cn9qUn5uy06s/QPG&#10;bxb4fziOXZDkEJqlGfNXru6nPWyjG/wwgtdUry1tom+I+PerahdeHYYp1mPnz5kU8bIQmVc+gcsM&#10;diK5z9ljS7nVvH9jLq28W8Vwq27N/ebO5iDwQozj3xX6VeGP2KfEHj/xbD4j8YXCR6S1lbRx2bqx&#10;cwxRIACnHJxnnPt0r9RPBv7If7OGg6Gtp4f0qFZ1aOffOpZxKgyMHPAzngce1fy/xxlGKznOcRXq&#10;Wp017seui8vN3fzP9c/AnijL+CPDvL+HcplKeIqRc68rJe9U1avu3GNoJ6aLQ5jwTp03giWLRU1K&#10;e7hnhjmtZZCfLjt5o1ki2RchF2kAkdWBzmvsj4VaN+1VZ+CrW5+Fup2mq6MXnhtLbUNkkqxpKwZT&#10;wpwG3Ac9Mdq9O+Hlr4d0Oxtpo7a1BtLMWqzCBdyQx8lBwTtBGcD8K+pvBt7pFm7y6ZFFAHcu5iXY&#10;N7gA/LwASAOmPzrmw/BVGM+aVSS/wtxt809vJnl1OJqso8vIvmk7/Kx4h4O+Jv7UGk65Db+P/BiT&#10;23lnfNaRyR/KvQghpAK5DxB+1po1/qlrD4q8K61YRxm5sb9mjSRXtbqMo6FTgkhwjAEY496/QzS9&#10;TjZVbcWZV+Vzx04zVvUdN03Uoh9pgs3LZ3PJEj7/AKkg1tiuFqtSChTxs7KztK0tU01rZPddww+e&#10;04Tc54aLdraXW6afVrVPsfwU/Ff9nr4g/D3xL4oh8G+Dv+El0m61u4m0GaSNHjgsXLMgaNAJt3zH&#10;K7gBx6V8V654X+I1t8NZrXxHpOo2FzpeomCPz4njY296jyBBnqqPG2OeN2PSv9GrU/hB8KfEkslt&#10;rfh7TJJAw3H7OqZBGeGULkc+vWvhf9oD9nj9n3RPB+ueJbzSYbK10/T7m9nkEjPGscMZYnY5Zccd&#10;MV8pDgXH4aTqUK0J6p+8pJ6ejklp5H5zxZwZlubKUalSdNNS0XLKKu+a+0ZOzs1d9D/OVvdOS8uH&#10;jRUaRX2xt3ffwQc5zz09KoW2k3qX403CI0UhZGIJCkc4J6161qdlLr3iO91vQY0RZr2abyI0AMET&#10;uXXYOgAHHTAq+bGSZnuDCMwxbbpl+UkqDsyMYyWwAe54r6KFZqKUtz+QKuJhTqyw1B87Wi6Peydv&#10;O9/1POPDOjeLvE2tW/grw9Zm4uLy58m3iVTkksCc46KM5J7Cvoz4leNPE/wT1Sy8F3WsWficWtqI&#10;7/T9TgjvrG1ZuWtozLl9it2XaB25ryTRPip4z+HWs3mteDJrXzLy0NpNLJFHJKBIoB8s4Gx14AK4&#10;PrmtOO28D+N9TWfF1pM8FlGzSas/2iO7v0fc5kYD5EcE4HPzYzwa+SzZ1vrUZVYr2cV01bfn2S6W&#10;36n6FkWbYfBYJqjLkxM5Wk78qUf7utm293KyXzKviz4X+FvGdvB4h8J2Enh28vovPj0WUsLSc5IL&#10;WEr84OP9U5Jz90kcDxvSPDV5Yai1reSMksblXhfKuuMjBHUV9639z8Ute8Oar4q12DTbe2tIBcG2&#10;nkimsL+OIf6qCJWJt5No+RoSoPQjNfPenR3XxV1ZoPD+j3M45aJI5U8+1RVywMzld6jHyiTJxx1q&#10;cgzyTU41do763t5Xdr6f10P1GvGnOVGUm26m142b87LRf16nm/ivS5LbS2e6yse5FzJwSxXjvyox&#10;19cV4nrl3LpSwBtgjdNzhEwxI4BPb3BGM+ma+ormBZPD81pq0Mt/pryCKPU4xh7PfkAyIfTkHqOM&#10;g5rgNa+Gt5p0Ktcz/abGOQpDIRvUxnJUhhnHrt6ivr4RjP3kZ1suUpp01ofRn/BN7TpB+0HqXiVY&#10;3dbH4c67qPyjhWW2YAnPvX5hfGTSILfWk1e0AVL0vI3HBbOT/Ov3z/4JZeADeT/EvWrkAtbfC3Vr&#10;O3lC4BMtvcHI+pQivwW8dXR1XwCty+DJY37QE4wcDIH8xWWIi6eIoVVts/nc/sXgeEKmR4rDS1cY&#10;xkv+3Vd/hc/ST/gjb4jGq/Ef4h/Ai/k/ceOPhtrdnFEx+VrqztpJ422nIJxuA471uf8ABK+fSLr4&#10;uaz8CvGU8cNpqbSwASEjBKtaXGB7wu2fcKf4RXyJ/wAEyPiZbfDb9tX4davqQX7JL4gGmXLEYLR6&#10;nG1oVY9SMyDivpLxPpy/stf8FK9Y0ORDDbad8QrqJCOn2Ke5LJ9R5bA/SvpMVU9w8rLKXPzx6tJ/&#10;mv8AI+WPj14Auvhn8XNe+H96oMuk6lNZNkHpGxAP4jmvGLu1H2ZiM4A5J4xnv9OcV+rv/BWj4WHw&#10;j+0NafEKyQ/ZfGmiWusK46NPCiwT499yZP8AvD1r8oNW8wQFj/d+bHb8fSvgcZT5Kzj5n7TlOIjL&#10;CKpbRr/hzyi+wsjWy5G9g3rVCFjNINPbBRh8v1q7qASNRcRkh1fdnFcvLcul15sbEbW3KffrX1+C&#10;jdI/Js3rcs2jH1GHyGeFsZWQj8utZQXLgqT713OtQ288cOooQfPT5vaReGH581xqAl+D0znNe9B2&#10;0PgcXRfOO3ngk889Ku28hjbnp/nNQpHuf0wOOO9EvycKe3P50pWYUXKHvXOy0q/8p/Kdsg9SfX2r&#10;9dv2Af2j4/DmoJ8GfFtwfsd44OiyytkQzu3zwZJyBIWygHRs45Ir8ZIZTlQcDoAfSvRfD+tz28iS&#10;W8jpLEyyI6HawdTkEEcggjIPas6dVweh7FegsRScXuf1+W1z5rCVcNlce5GODkf0HuO1aaSMc7ht&#10;GNxYkDgeuO306dR2r4C/Ym/aXHxq8Iv4b8SzIPEOkxok7cZuoD8qTqAB82eHA788Eivu8XYkDnPJ&#10;YYIHfPUY7fT2x1GPeo1FJXR8JXouEvZtao3GEUvl3EiI0sK+XFO0aNJGpzkI2CVByc4OPqMU5Lpo&#10;pG4GMAAEYzxyMfh/Q9OcVr0bPKYgf4e2P8+nBGGxyuCIif8AZXI/z0x/kYrZmbTkjL8SS7E3gkDP&#10;ykZ5JPf/AD/WvDtWu3+aBHxknnHJJ7f5/wAK9I8UarGgYyZwuc9e3r+X+cHPyz438QOQ6WcrrMhN&#10;ysar98R/eB9sdfx9qSlra5tQpKWqPL/GVzq2meIZ4tMubRopCJttwWLIzD5lBGOM8/jXLf234l/5&#10;7ab/AOPf403xOdWu9T+36fOyLcRJM8YG7a5GCp5HTGK57yfEn/P0/wD3z/8AXroVVW+IwlKd3of/&#10;0P4RYPkvGjX5ew4/lWNqEEttdGJgw53AHitq5f7Fd+cwJOCChyP1rIv717xxIwHAwAOwqFvsaT11&#10;RRXDcg9ugp4kdOOOv3TUHQZzzUyxvKcqMnvTaRN2tCGVtxB46dqZsYjg+uelXzYuBnr3AqI27LnI&#10;OevtSUkgvrcr+wBI9aY4YjJ5AqYwso47moXJ57e3arNFNETYPPQU3ofXtTgex/I0hbBIP0oCXKAb&#10;HJ/zipl4Hqc1CNpPTmpKCIrS4oI5zn8O1L1ORQo5z2zThkHJAFA1G6Gg9siplOCD6dqiUfn719P/&#10;AAw+B11qWnReMPFUQ+yu3+iWZYb5yAGBZQQwTBBGcZ+lJ1FHUhIPgZ+zx4r+Ju/x1fabdy+E9Huo&#10;JNduoGWMtEzZ8mNich5dpQNg4zkA4r66+HngG9+JXxa/4RXwFpBtxPeSRQWtooZLa3LElATghI04&#10;yeuOa3oNe+Jt/osPwo8P310NHvL2O4fSLMBIZ7tRtiJVQCxXdtGTiv1t+BvwR1P9l7wvL8UPiJa2&#10;0U8Np517bKwGxJlBAlnUkCQ85Ufdx3JrmVWTbnP5D5b2PqT4afsk6V4M8EW811eyQQazctJLHH1i&#10;jhwpUnoMncwI6jA6CsX4q/FD9mL4L+I7T4SeK72CU3tr54uhC072kcgKbZni3shLAspAzjBIFfEf&#10;xg/ag+NPjzwv/wAIh4FuT4eN7tkhjtWDs0TsNiuGXeu5McKAxB96+D/G3g7XfD2sSap4piuRf3DA&#10;Xcc6tGVkXAcPv+dTnpuA+tbU67k9GZVMNFLmkrs/ZvXv2YvhL8RPCU3iP4ReNNN8Q2W2NIrTZvne&#10;eTGY2ZCpj5ztLpnivi/xD4J8VfD9n+HeseHo4jLqUV8kk4RCCsTQ7VlBxtIbJUt1AOK+LfB3xl+I&#10;Hwa8bWPinwEW0650pvtNsqKkkTAEkq6OGVwdxBDA5719r/C/9oD4uftHyT6v47s9H1e0j1CFbu7a&#10;2itntzdByhzGFXClSMkcZFd3t5tWZ5NPC0YybX3HVar8M9J8Qaxa+IfGNpp+yC0ht0stNmMNqpQY&#10;IUJtLM3VmPJOa/aX9hT46/s9/Av4ff2boXh2wm1q+kf7c45eOFtoKKzZLZ2g8DFfkl4y8AeENYsY&#10;5dIgt4J03GR1aSJGH8I+U7c9ecfXNcbd+PLnwulgLEzmVFxJgYhaNRhV7HcMct1P61am3E6IKEZa&#10;I/sR8O/tEfCzxtpaJoTvBIkQjWIwnC8ZIyB9ah07xB4W0y5aWxmQbssVjG1i7nJOMdSetfkT+wf8&#10;cPgh48t7XQ5/+JF4kZlt0+0alcwQ3bgH7rkMgZsfd45PFfsBJ4f+Lnh+9byNBmvIsAhfPt7klSeM&#10;CZQSPxFc/tpJ6neqULXR8F/tS/tc+M9C0eTQfhHpV49/LuQanflIbZArKreXvPztzjHX2r81B8f/&#10;AIuS/Arxz8IPiReCW4021S7S9dw7RzT3CoEBXG9cSE/Ue1fql8dviV8MtNtH8IfFjwe0dxPKQkEk&#10;Ulg7SFxko8LSRM2TnIH418b67+zp8HPHnha+g8LX2q6ZPrF3azzw3R86U/ZHLeWN5Uur/wAWMdAa&#10;zrYqKSurHZTg1utGem/CzRF8F+GPBPwT8OW8yX/iLS4NS8RXSPsYvLEHZBzt5AHI6/nXyR8E/i5c&#10;eI7nxFFr7Ws8OgtK73VuijzFiVmYFTwC23AI7kZzX7HfBDwcfiT8S5dW0xYYbvSvCD6RoV1nEqTQ&#10;W7JsljfG4gkFJMHAJBOMV+IvhX9nT4wfBj4XeL7PxZoF3puo3t5PqOprer5LRW0DsecnBBAJwOox&#10;614lHEWbcXudWNwFOpSVOol8zPj1r4CfGjUr+6jKW80CqbxbpDD5XmMRGxliwRuI2455xxzmvmD4&#10;/wDwssvBml6frfgw6guralrC6LommJtuo5tQkjeWMeccGNEVdxZwcDsa53xh4J1bwjdaD4M0qP7P&#10;eeIXHiDXTEMbbZcyW8J5OPKTJPP3iB2r0j9n7W9U+KX/AAUN07wRemWSx8B+HLrVtQRsFE1K7WFg&#10;T6tFGUQHPZulfX4TjTNKC5KGJly9m7r8T8ox/gvwzi631jFYCHMru6Vm7d2rXv5nn3gXxL+2h8P/&#10;ABhpPwI8ReI9b02dNL1Lxf441+OMXEVgQkrQWcUzBo/9XCjAA8lzkV9D/CD/AIKW/HOL/gnjrf7S&#10;Ot/2de+JPDHi220SNrmBVh1S2nlC5ZVACuik/Mv93nvXwX8TPiz4m/adv/jl8cPE2pXcPhjwVaNp&#10;vhvTraQxRyXj3Iht2cptLYiLFgcg8ZrnfHOkjRv+CZnwZ+DtuzRXPxC8bHULoIPmktxelE/IXBYf&#10;hXzCpJtu+7P2FLSEeVX06dtX+Gh+n+lf8FwvjL4H8YfDd/iZ8PorHwx4xs7eae8jkHnXKy5SSazU&#10;BmASTG1HALD65r9If2RP+Cv2m/H79rjUP2UvEngy/wDC90lrPdadd3s5aQrbxCci4iMa7N8TBkbd&#10;j8CDX5G/GnwNoXj/AP4Kg/AH9naCFBZeDvC2ntf2YUeWjLHcTsOv3sMv6H2rwST4zWtl+1D+1H+2&#10;LpGIn0PRX8M+H5D1jn1UGxiZcgjKRwFcEZ5p7K8X0/U0lCNSy9mlf9dj+pbXP+CvH7OngXxbcaDe&#10;Lq1/oNj4htvCWseMrNFOmWGo3bbUjdSN7AdWZRhQQTjIr7X1D9u79mfwN8VpPgl408V2WmeIorVL&#10;2PTr6KWPfay24uY50lCGNkaE7gc+2M8V/ChZ+ItI8W/sB/Cv9lb4dtPqXizx18R7fxL4wEMMhkgM&#10;5Kr5jlcNtEgGQ2CFGeTX6HfBnwno37W//BW7xf4t+KcEM/hr4W+EodMvrcM0sM5s7A2saMRtO1hF&#10;K/IOMY5rOMqiu+bv+H/BOnE4HDpaxdkn11euj/Psf2A/B39qX4CftG6JqmsfBDxLp/iD+x5Ta34s&#10;mcPbykZUMsiqcN2OMHFflt/wWO+LJ+Gn7GniCxs5Nt54kubbw9bbPvMJpA83Y8CJWB+tfnL/AMG9&#10;fhrR9KtfjF8WvDqeRo+reKho2mwkMqrBaqLgBQSTgGdlHstcN/wXY+NkmueIPBnwlLSWq6dBqGr3&#10;OGB3NcOkUTZGeDHEWHfDDIzSxteUaEnJn5v4iY+OAy3F1aWjUbK+ur0/U/nJ0yK5+3NdWwTzTlSH&#10;POCOcDjPvXav9jazu7aAsxnhQTwxOygtE4dQzdMBh045HWvNdZULJ5wLKsoLQsx+baGKndg/Lkju&#10;OfxrR0zUk0nT3W+ZJQCGjRW56cDkHBGck4/OvlsRRek0fxfWVVTp14q/bTUuaJ4K1Hx1eXviqSaG&#10;3i00QCdpThsDbGgCD5nORzx06nis24057ZJJvmdGOVwMEEnpiuj0nVGaxuJYgrrMqooX5ShDYLHH&#10;v79K5s6pf29nLJDcNIiykAMoyAWwBg+hxXl49Tk+ax8/nFbEYjEOdvJrzOH8RXF1b28Vpd3D28JP&#10;RlJAYHrgf411E/xB1T/hCLbw5psIsLW3nLXUllu3ajOCMNK5OVwB0BxzTJdDS68GXPinxE89hcG5&#10;CWCMCyXXHzYOBkZzhhnBUg9q85Nxrd7DFZqGhgQsfkJUMo6sw74xVYGlSqxbkr8r/E/XcihjMsoK&#10;c3yucfK9m/vV7fcdD4e8Z+KNH15hZy+TG43LAyq8LqRkpIjZVlI65/CvfpLbRPiBpUd54PMWmagp&#10;xc6PcPmzuSOSIZHOYX6kBztxwGUcV82aJb3U15NqUzZECEjIB+Y9Bn2HrWdZ65rmlX7XELbVLNIS&#10;qghs8+h5BNayqKU/d0Z0ZXxliaOJlDnvHqn38ux/RV/wSQ8AXmp+GvHmn3sTW88+njR3ichiPNjv&#10;A65UkH74HBwQa/lh8X6ZNpg8WeGbjdvtL+QqDxgxTFGOK/sK/wCCLFgLz4Vax4lmCk3etpbyDPy7&#10;FiTPTHUMa/lJ/aXsYPD/AMf/AIh+GriJoWtfEGr2jDnA8q7kUYHp8vrXq4um3ShptZ/c0z/Qzw7x&#10;alhYzenPBf8Ak0Gv1PknwZr194Y8Uaf4k0ttlzpt/b6hbMOomtZFlTn/AHlFfvt/wVK8FQeLvi54&#10;J/aG8NwSG28b+EdI8Svdr91pfIKSjjo2PLPQda/n1jW3jmDK27BB6YP61/Zd+yd8FvDn7af/AATN&#10;+GM3iB5Vv/C0FxoUU8LkOj6c7Qor9AVaMRuR9Oa7cdFzoPl3WqPR4frRoYmKqfDK8X131X4pHzP+&#10;2x4UT43/APBPDwX8VdOZLrVPAd1DZ6sIiJJI7XVFSNhJg5XbLGpwQePav50tebyInCnOBnafTmv6&#10;6v2Tfgh4v+Gf/CRfs6/GDTYpdM8fabfvNNuEoxbRPGgfYWAO51ZfmBGOncfyp/Hr4far8J/iHrPw&#10;515GS50q+mspA3VvLYqG78MBmvBxmElNwqyVm9/VH3mXY2FOjXw0ZXUXdPyl/k7nzZqDq6ZHHGea&#10;46T55GHPGdtdVqBHl70wR0/A1z1o2Q4xwvU+x4r6PCRtE/Nc5alNWJbWTztMm0+Uj5CJo8+5Ab9M&#10;H8Kx7e3UsQfXrWhGAlxlc4K44HUVaS18xisPO7rk8cV2yqtHh08MubmZlSFd3lgD6g1BPt3YUZ9a&#10;nkijjm2MdjDIJPQn9astE4BlP3c4+X1qubqZwoatWKR2kCRiOcZ4/lVuzvWScMxA54wPSonXHPpz&#10;VFnCtuzg57UlG5dSSpn0X8LfiR4g+Gviyy8aeFLgx3dlJvUH7kikEMjr/ErAkEf1r+k74JfGPQPj&#10;J4EtvG2hthZFKXVo3zSQXC/fjfhckHkEY3AgjkkD+UjSdTMbKAcGvt79lD9oy7+CfjlJ7xnbQ9SZ&#10;bXVYFydgJ+WdQATujycgclSQOcV04Wq4OzOXMsLGvT9pS+JH9Gtvc5kDMPvDcxJzj19PzH1HUYvS&#10;XKwQh5RnHPzcdM/kcfh+GK4rTdWstTtYdUtJY5Le5iWaOVCGV43G5WDAdCDkEeuRwRXPeOtcGk6P&#10;IQ/VMK2Mcnpxn2wB07dMV7ielz4+EeZW6nhfxX8capcXJOi4MdtcAzheN6BsEd+ox79B1BriPE9z&#10;FqNhbz6bMVuEQ3UBABDqB8y8/wB5ePyH8NUbO4SeSRbnDCTJxjqpz1x+OMfWvBPidrfiDwb4Qkn0&#10;/c11ZXoSzn252QzdSyn7yhiOh4BJrGE02dqoWfKmdR4kn1qy1LOjviCaNZ1/dA8uOe/qOnbpWD/a&#10;vi7+/wD+QR/jWVb6/qnijTrPxBptijx3VpHI0bRsxhkHyyRZ44VwceoOe9Oz4k/6Bsf/AH6P+Ndi&#10;hE82dSom0j//0f4S9egaJ9+c5654rlG3uufSu+1vbcoWAAwQSB6ZrhmbDYXoeKUXdG9kkSW9u7tw&#10;OuM19IfDP4SvqyDVNUt5JYuvlpnheeTjn3rxLRZrSGZZbxDJGOSikD6c+xr0bTvjL4w0Gzk0/Srp&#10;ooX42dSO2QeorlxEpPSIppSVj0jxd4Fi052h02CGNFBweuFzwcmvBr6xuYZHt324VjwMHn1FVdS8&#10;Y+ItYmM1/dzylj0ZzgfQZqTTb2LyGNypyp6k5/Ic1CpyS1MPZNOyZyFyojcg549Kq7VJ6VpalPFc&#10;3BaEYz1471nFiRn9a6qexfLrYpydhz7UgG4BePc1OwVmGM//AFq6DRo4X3I8asferZNWvyK9jlmX&#10;5iPSnqOfy5r0IafbkYZFHGckDNY0+lIlx8ox3AFSpnBHMYyepzAB6ipNoJJx9fard1amOUxdD2zX&#10;ongzSbHTJovEWuRmZUcNDZkfLIR3fP8AD/Oqvpc9KlNSSO/+Hnwvi07TYvHHjRMRP+802xI3PO6n&#10;gso5C5A4PX6V9T+CLXW9Ut1n1OTE11PFFawZBPmTsFCe21PmfsOBXh+kazrHjLWW1GYyMQwWCIZC&#10;ISQAcdlA6AV+v/7H3wPiQWXjTWbVXtrRi0Us8W9jOwJc8jHPGSfp3rJRa9+Rpytysj67/Y3/AGRp&#10;NP1aXx74+t4rfTdJkMZmvD5e2fbvZ8EggIoOD6mvN/2vv2m9O+PHiKbQ/DkX2HwJ4WfZGI2zFqV7&#10;DuDzyAgbgcrtXoOvU1N+0Z+0Bf8AihZfhr4YvHTTI4yb+6tJGjDOARtY5Oc5O4HrX5CfFD4lX2qR&#10;Q/Drw9iHTrZypjX5RJITgu2PcCsIqU5WZ1U4WVpI9CHxL8S6l49j1XRZzHD5ptvPIUhIpPl7jGe4&#10;PY4x61+in/CA/CfxH+z7bXHg3xVZz+KrbSBqF1HqM5YXEwZi0LrKwZWB+UMOMiu7+BH7EngPx5/w&#10;Tq1b9oaxuIP7c8M2d3LrYQho5I3kPkMO6vECB29a+aPiR+wh8WfC+u6JCLT+0muPh/pvi66/s2Nm&#10;Fpbao+YBcMQFVumTnqwreNK1khvCXi5XPnjT/BN34t8Jy+OIbJtPFvK1rKwPmwecuDgZ+bHQ555N&#10;fcv7Gfwd0jwhr2m6d4p1Cwns9Ym+1arZQzKzwwXUJ8osinLDacgj7rN7V55bfDH4q+CvhZJ4P1uy&#10;urXT0uv7RtWmjEatIcblMi5GDjoT3r5/1b7Z4bv9H1OO423DxzLJ5Jw0IhkdEQkdtqqVwehrqWt0&#10;eLiaEY6o/U39oW08O+FfFEmm6bdMsBVZVljwW4CkuU6bX4PoDkdq+T57nwl4l01YNT1C4t/st06W&#10;j28HmPIJMtgoCMrkcHtnFWfA/wAbo9Z0G/8ADHxBSS+F1ZxpY3zKrzQGKQMU8w8hHGQwz3z65ZpL&#10;67B/xN/D+j2AtopCqT20CmVB6MRyePWtYbao5eeLV07mTp/w6ubSeT7FdG3kuXH2cXsbWhfHIYE9&#10;PY1+wn/BPT9p79qv4Z+NT8Ovi5qN5qnhy4At9K1C5nF2LdjhUjMqhmCMOBuPBPWvzV8OXnw71m21&#10;CP4kTXt7q9vcItpoTyCGSSFxkus0hwGHTYMV7H8Hfiv8O/gp8RrXVoLTxUdObBu9E1e58hUORhoZ&#10;VwHAPdsjjrUPXpsehg4yirdz+rfxF4d0v4n6DFoviewttatrtFlNldqs0aE/xI3DIwI4IIPvXxRq&#10;Hwu0jw14xm8O6XNcusHMdhMFIjwOAPMy+QejAnPTvW58Bfj14H8avDqnwr8UC3uWG99B1144pU4z&#10;iKYNskU4PfNe6fGDRLz4qaTb6lc2k2ka9BdRY1C1XbOka7shSPvZOCBnFfO5xnFKnGzep9BgcorT&#10;d0tH/XzND4U/DbXPDEw1OznulSKVI59TsFXz7VyhYrtYMSvIGcEH2rwT9vD4n+KPiH4Rm+Fvj8W2&#10;oaNLKkF94k0xhBe2qPtWF5oP4kz8z7GK4HqMV9C6d4l8d+AdCW2urqbWUkDA6gjFLiMAHHmIoHzL&#10;/tA/Wvy8+InjDxdpHjDUk8UOmsWd9K39n3NsFElur4BjcEgeWSMuD7Yr88/11w8ZpRer6Pr6NaP7&#10;z7GHDlSzlJbdV+q3TPE9H/ZYfTPFS6Rqc0mp6hcqsaXt8wfFnCvmR7CpwYX+U57g4zXLfsj/APBP&#10;rx3+zp8bvHHxN8Z65a64vjfTri3nngUxTW7z9SASdwweDx0FfT3w1/aK+F/hV5Z/iNcTJqccUenR&#10;fZ7fzIIbSEfu0jIbI68jGBxXrVv+098BNQX93r8MR5GLlGj/ADyOtfVZXxbltWOuIgm+nMkz5LH8&#10;P42m5JU5NPrbf8D+bjxZ/wAE1P22vCHwX+Ivwn8OW2nXulan4k/t6zNtOn2m/CSFEUZPC7SshVuc&#10;rivXPEf7OX7QHif4l/ACx17wZeWHhP4ewWsWquhDrbv5od2x1YKFjyR9O2a/oOsvi/8ACnVGBsfE&#10;WjyE9ALuND/48Vr0nTPEOh6kN+n6hZz+0dzG5OOn3Wr6KGLw1TWnUT9GjinXxFP44femuh/Pn8OT&#10;4zs/+CnPxN/aj8daDqttotl4c1I+Gbi4t5Alw0O2C2WLC/edMcY+7k18KeFPgp491X/gmJ8ZvGQ0&#10;6+XWb34habf6paPE6zLp1u4fzNhwxUPKzE47e1f2Ro8M7CKVY5lKhsMA479jn0/Go7Dw9Gmu6nbX&#10;dpZS6VqNvDG0bRJk/KVlikUD50J5+bOM4raTjddtPwIWNtB2jqrdeiex+QX7F37Yfw98SfCrwDoP&#10;we0O2tj4M8J/2j8QtWvbAD7Mun2ePs8czAZk8wKwcH7o6V8PfsMfEM+Cf2Lf2m/2u764MWp+I9Ym&#10;0WxkB+YmTKAf+TUnGOgzX9NejfB34V6Xo154b0vQdFg0rUIzDfabBaRRwzq3USBQMg9weuK5S5/Y&#10;4/Zg1bwfdfD+68HaTDod3drf3WkWsQhtJbgfKJXhTClwOMkZoeH3Se5VPH0uXWna76ddbnyh/wAE&#10;dPhyfA//AAT38DWcGYr3xEsniGV1YIXfUCJACTn7p4B9OK/BD/gqL8abL40/tfeLZNMiFommyQ6T&#10;b24cMhOnwrbu6ZAx5jKWI9TX9Ul1p/gb4B/D5vDPgmBbDQvDlhJ9jtFb93bQWyFgiZPCLjgdq/gQ&#10;+LPjXUfEfjjUPEF1Kxubi/mumlB+YtJIz5J/GvOzePuKFz8Y8Zqkq+FhQg7c8r/JdH95u2t+kyTJ&#10;dJm5kZoygBBDcbcdsc5P0q/qdrJbW6iNhNHBGXkDkAAsVyBzzy1c5oWq2PieWNpmNvcRkHz04B29&#10;Afc9s12Gtxy28sUMdu/lxNl3z5m/PU8dK8Tnsj+d8O5UG1N2fZ/oZNlf6hqtknhzS7XNxJgbosl2&#10;weAR6DnPT9Ks+EfDeoeINVg8LaX+8knu1jlkxkDu2SeMLgn8K7y90LUdBsp9R8P3Frbz6hbrHpxv&#10;CYpLjzLZjMkbAYU7iQDn0FfTn7LngM6H8Mbzx5r1lIw81rSWB1+d7ibaiqmVwQVfZkE/ePHFeXmu&#10;ZRw+HlUtq9F5t6L8T9QyLw8xUq9D6zTjGNT327p+6kpSfloc/wDG3WvAOleEpPAVppbXF1pjRaZp&#10;15LIwSGGNt81wqjhpiRtIPHLV8cXHhqe0t31LSr1HgfEe7HzcfeAXpjpzX178YPhPrGi6Vp2pQ6j&#10;YXqTRym3ZJlkMpWQiRpAMtkPkc8HmvmhfAd5YytqWqzKhUs0VqM4XeQeAfqOKzwlFYTCwpPdb+be&#10;rf3nicf8SxeLdaasnol6aJfJJGLe6Omm6GiNMpllIlkCkKSAfbOcVzdrFG/ERDKQXwwyN2fugY7V&#10;6ZB4DuL8rc30gC7gFKfMSSOeK9T034S6LoukjXvFMs9tZHJtY41H2m5OM4ROyf7XT0zXkYrMqdH3&#10;pPc/JsHXqYqq6VCN5PVvZJd23ol6n71/8Epbe60X9mKWewxFLc65M5znhEAXP4Yr+Y3/AIKQ6NLp&#10;f7Yfj+W5GN3iK+DOP+WheRnLYHruzX9W/wDwTX8u1/ZlsrmC3MVteX1+UWU/MgFwyquT14HWv5ZP&#10;+CkfiTRvEH7W/ju60gpNbrrs8aydmaMmN8YJ/iBr7bCzc6UHbovyR/qVwVhvZ5bhoKV2oQu1t8K/&#10;pH5bPbETZUfd61/ZR/wQs8eXN7+wb408LaUnnXuheKria3ickLm7srZkBPYF0YZ+tfyC3dnLeX+L&#10;ZOZABgDAOBgH8a/pS/4INeNNQ8L6X8XPBcWZpD4Pt/E8NsrZ8y40+Xydij+8/nKp+la1K65lBvc+&#10;ywmXzVOdWHS35o/QH9nj9vXRfjP8crz4Z6xok2jS2dkrRyu5kZLm2VjdJJgYVd2Njd+hr8cv+C3X&#10;wdg8G/tCWnxDslVYvE2mCe5ZPum6hkkRz35KbD9a+wP+CXOkXXijxb468e65EJNSl1i3glmlUmRT&#10;PLPLKqk9ASq5GewqL/guFplhd6D4ZtlG+eSe9lizglYyoHHoNwrsr07U/QIShHHShBWumn8lc/lj&#10;uUC5hOCp7+lcy8MiOUU8HhgPauk1J2t3MTjBzg/X9KyZLfP7wAk45x/OppPlR5ONg5zslsZizNDO&#10;qKMcf0rcsMxrvbB+bBHfHesByv2pQvTv6/StiGeM4xg4GSema2qxukeRhtZvyG3Vs0lyJEyC0mMe&#10;ma6zVfAmp6XbLcxtC+5QQIZFbg/jXE/2ikEh3gtyMZ5x9aia8AGHBII3AZOAc9hRGLOiVSGtiS7j&#10;U/uZx5cg4JxgGsO4jdH2+3QdxWhe3jzuN4Lem7sPrVDzwW2kAgDkV2UkeJj6iehnJK0Mo2Zzmu70&#10;nVYsJtJ68jPOa46ZIzgg4+namRLJDyCSM849K0qQvqcGDxcqTa7n7afsI/tJtBs+C3iyUGMqX0O5&#10;duV43NbdOgwWT05A7V9xfFrWka0W23AAOeMYJ9s9cdeM9vYV/NX4b12402eO/wBPnkiuIJFlt5Ym&#10;KyRuuMFSOQQehr9e/hj8ZLn40+F7Nrhv+Jjax/Z9RTt5gziQE5+VwM+xyB0Fb0artymGNw6VRVYr&#10;R7+p6/Bdt9+PjcDgnqv1/Ef5xWX4n0uz1jTLe61FVm+zK6XETD5JoXwGXGeOB26ZHpW3Jbx6fCs0&#10;nJC4+hH+f8815tqni06Jcx3F8qG0MyJd5P3YmIDn8ia6qE3fY57u7ktS1dJJoEgtdKlVLSRVntVE&#10;mzETjgYHAxjH4VX/ALZ1L/n4H/f81+f3xq/aN1y3+IV7p3w0vEOj2bfZbWUoCJdjNl1z/CxPFeUf&#10;8NIfFn/n8j/79r/jXQ0+5kqaep//0v4Zr9F+zlgc7l+Unk1xiwZ/eY69Cc8V1m7zbTcctzxz2rlJ&#10;5HB8pQQB0yaxlGx3VB8O95PKTknt71EyPH1BGeCDxSWj7JQzZz7VavLmRtqsvOc5xik12Obn11KU&#10;KjeFYcZrVu3WK2CxDAB479fWqUFpcy/MobA6kDvUl/KFRYscjOe1K9xSkujMcHPXPU800LsHPPf8&#10;aAFyTk89PSkxn7xyB/jW62FAQZBxjnpXRaCN10y+2fxrnf8AlpnGfr711HhpFa5ZnGRs6fjQ5Kxh&#10;jGnTaZ2UVvl/nz6GmTWgN1GqryxI57YGcVqRSgZzjjjGKv2lvbNLFeXBCxQsxIJ5ckcAD+dcl7s+&#10;S5G5WRQ03wlHeanFc6gCI2QkLj7wU/e+g6fWtK+sJNR1g2dtuMEGEUqOoXqR2ya9JsDPqNudXeJV&#10;lmTyYFUYVI17L6DrX098BvgBf/FvxZa+HNPinS1ykl5fQwtIxLEAYAznLcAemT61rSqW0Z9hgcK1&#10;Si30PoX9hb9ivXPjH5HizUYp4NISTfH8pD3Kxn5jGSuNo2nc3pn8P0G+LnxJ0/wv4dh+FvwvMNpF&#10;pymG4vYwqpGEIBClcjeduG/xr0KT4i2nwn/Zws/h9pV3b6T4kbRFtNaktgFWzVcoLS3EXIupud/Z&#10;EBJPNflB8U/iA/hHQ4dMmu7ee9nzK0NsySLEWwVVyDy3dgTnPWuaVZzlyroexKlyK9tzu7fQ9S8V&#10;Xw8L+HkeaS+kbzfKB3uHJ5GOS1cr8Vv2APjF4aSHxj4Y0i8uZDumw0MpQRoCx80BCCW+6Bn5icV9&#10;5/8ABKrQ18afE/T9c8V2azR20zGZp03xsGOEKZzg5OPev63/AIdaP8LdE0iWXXPs9zaPb4aS+WMx&#10;IELGVXRxtCkHnPGBjjFeiqPs2tLmUavVdD+VH/gns/i9f2ZfiD+zlpVhdC0+IOpaDptnDPuYwpfa&#10;h5F5A5PDPAgkfp9zBPfH7i+HPiz+yl4B8e/EHxv4nla8sY76x+GkAnCypGukIG8qME7REHVe/Ge2&#10;K8W0b4oeFfhlpPj/APal+Gel2MXw30CaXRfCGkTqhOp65N5tsk2mkIC2JZPlwwIycZ4r80f2hfHf&#10;gfw58KvCPwq042US6hdXGt+L089bid9Q1HLTxMx+cvCSNrEZ3Dpwa1UHJ2asdtWSUXdW/pXv6W/E&#10;/Vz9uH4s/sw/FT9lTUda8CaFcx3YtBGsMdvGrRS5YRzMqMWVGZCAwGM/Wv5MdTurfWRFPujBnGQD&#10;82BjkcZ54571+oXwK+OenaTeeNPFXi66tbnS4vCLWzaNdyBPtBt2XyI4QzcyN8xbHqSK/LHVrbRr&#10;/W9Yu/DS3Memfaf7RghkxvthMw/ckjIKo5wGHWl7O0nrc8HEWlBo6Lw1Z3ttqlvDEvmLOSm0ElVJ&#10;4BNfRPgXx1rPhrVZ7HT2E1tvETxsNytnrkZ4xjg18xeFdRlsdVjFncyu/LM6gvjggYzxwT1/Wvub&#10;9mX4s/8ACgfFN94m17T9L1jT9UsWs57PUbaOeTcSGDxtJwh4I3YPU1Up2Vmjhw1KMem55p8TNK0q&#10;8tH8WW1z5V3bqpeG5HMxdgMKR8wYA56YwOor1D4WfEfTfiV4Sk+GPjW1drh0UaTqDxl2t7lMbXWT&#10;k7GB2yp3B3DnivOfiHDpWqWI8R6bfwPb3tzMTDKqmWBmO7yiASNihtqt0OOg6V2v7LHjTxF8PvHd&#10;vdW9jpmr6Zu8u+0+4USJLFKwBO0gbWAGVIIwelebicQlRk07Wue1g6alWhBrRn3X8IPDE/heJY4T&#10;AhA8snHIJBzg4Hyk8flX6tfA74//ABM0+S20fU5RqtjBtZoLwGSRVzwElzu246jnHpXlqfs/+Fvj&#10;B4bXxl+z1cr9pjgWS78LXDj7ZER94wjG5xnJwRnHc1Q+GMt/4Yje41uJDf28hh+zyAxtuXHDR43Z&#10;zjIH6V/B/irxJmeX11OlVd5O0ZJ6NX+7Ts/uP6y4UybB18PZwWm6e6/ruj9UNfk0/wAaaPJrmjqL&#10;WMIrXkYG10AGSVK8nccDPpwea/Ifxr4bPxA8Z30els8Wn6cG/tfVbr9xBHKB8qb5NqjpltxGAK+n&#10;LGDxz8Ufid4U8GSh7WJ/Ov7+CznuLZjAYj5JmVH3Isr8ICd3fHav5fv2+5PidrX/AAUN1H9lnwh4&#10;n1y58PXPj6z0G2sUu5RHLHJcRRMZljIErKWcFmBOBXbwfwJHP6VWrPGyo11D31DSK5uZKVvh5mld&#10;aK2jseLn2Zxy6caTpc0L6N76W0721P2X1f8AZ98PXMzyNOjl1Vg+xH3BuQ25eGBBBBH1rzTVv2a9&#10;KbP2aaLOeOHT/wBBJ/l+ddp+0z8c5v2WPgzL8UtF8Nf8JLpdheSf2ukN6LWeysnljs7B1jZSHjcK&#10;FYg/KSPWvjf9jn9vrxt+2D488RQ/8I1pmh+HtIs7SOKNGknvGvLubapknZtuBGkh2qoGcV/HFLwW&#10;4uWXY7iTL80i8HSVSUZOd5NQb0aSspaa67n064ky321LB1qLVSVla3f57Hpt/wDs23yEtaSjrn5J&#10;iCf++kNc3cfBvxzpWGs5robTx5cqkZ+owa+8ZU25LAZOefxrldSCggDg5zx3r8dyfxo4gpNcuJb9&#10;b/5n3VLhTB1H/DPjO1m+P3huXdpWpa3EPWKadevY7WIFd9YftD/tN+H1AGtawCvQSySNnnvvXp+N&#10;e3kr/H15qqgj4icDAHfpzX6blv0kOI6Nv3z+TaPXp+FGV1l71NO/kXfCX7Uv7UjWFndQ3MF4t5dP&#10;ZwJcQoztLGm5s8A4xxnNcfoX/BXrWYvEN14R1D+xWvrGaSG6W4t54Yw8K7nUSiXZkAE4zyAT2r7s&#10;8KWWmaD4R0bUbuKDbpPhfUvEsheMHDy5CFgfbPpX8rnwzv4tVj8W+M7iPw1dLda/PfX9p4kAWG0W&#10;FZJLO9iHDSBnaeF41zuOzI6V/o7wRm+Z4nKaWKr4mam4wfxXV5U6cnuns5NfI/kbjqjhcFj44ajQ&#10;i4tyW3SMpro+0U/mfq58c/8AgpZonxJ+BHjeHSJdOnlvdJuNOhl06VyYJ7lAigq7ZIO7JPbPpX8v&#10;2sXslzduW3NknnHv0r3yK8vYfhyjpaGdNRvbvU71rQDzDFH8p2RnA2rtLY7V4DDc211Ohj+dcFyO&#10;NoIzg4/Q1+w5HLEuM1iarqWejdr2+SXW5/JfiFVWNxOHq06fJHk21tdt7X8rHQaYjQ6W17HIySB1&#10;QhiFyTnbgdTgqcnGBx3xXoHhDxPci4WzvJiBIxUu5ztY/XI69a801G/hsbW2t4xDNhRMkmASN3VG&#10;5IyDn3rptANhr14bKciPzwQsq4VUuGU7C3+zu+9x0r2pwTWp+a5tlcJQ5JRufr3+yN4Ek+K3w98Z&#10;+HNY0y11nxhpUdhp/hkzx7jbQXcwxLCcEjJyGYDp16V+tvx//Z1n+GPw50/wNJb2sJn0+OK68sjJ&#10;upo1cSEFch4SH5BwCVPHNfMX/BL3xh8C/hr8N2+OfxUme013w802iarGWVlaNGWW2TyThjuO0q+S&#10;ME4HNel/td/tw6Nr3iMRw4k8yMXUiKAot1uUV402hjltu3dk8e9eXicDSqVKcJxuo+98+h9plVLD&#10;YbKa2JrVP3k4+yWuvJ107bJeR+V/xR8K+IfBKPZR2Qu/KTZHIEJUJ8xBQ4HG7JI4+tfMDaf4g1y9&#10;W51SNo33bDhPl+lfT/jD9oF/Elw0QVSvRT6A/iam8BxWXijUxfauPI0+zVru/mwBtgQcgdtzHCrn&#10;gkivMzXERppyb0P5q4nhT+sQw+Ck6lWo0ld93+C/I8w0bSf+EM0aPxR4uUvE0h/s2wbI+0SLw0rD&#10;jESHqf4jx617R4P0K1uNbm8ReO9SinuIrKO7u7cqRNptrdKhgvLcODG6w+Ym5QPlUkgHFdZd/DfX&#10;viRp+oeONQ05VsItPS5sY3IjjhsSzRxmFT945RunVgSaXwX4F8afEvwPrE0trbLpnhjSI9OvPEUU&#10;bC8ktJJEit7AS58t3LsoGV3BO+BivzDF1aldSjB3k3ZpbxT6L9f8j+hPDfgmeAxOGw9Shze0s4Np&#10;+/JP4pf3f5L3SS1SbbPrbX/2ytF/Ze/ZbtdJ0trSbW9Yl1d9LtPNQmMS3k6rdMY2C7FGCCvDEjHF&#10;fzEePd/i29vvFWozrJdXFxLcTOzbi0krFifU5J612fxPn8X/ABR+JDafokFzPFZxxaTYWyFmWO3t&#10;EWNSOSBuwXY8ckmuP1P4V+PNFUya1YX9vbsNgneCQQuQfvK5Xa31BxX7vluGnDD06dtkl9yP7ppK&#10;NFKE1aT39f8AJHkVnos0kivFKVdOhHc49a/cr/gixd6b4X/abi8O6hcukuv+Hr7S9oK7ZpGKTrE+&#10;fUxnHXnFfi84vNCknW8TBibZHuH38dD2PTmvpn9lf4na78PfjV4Y+IcDS+bpmt2d9L5BKP5CSL5q&#10;ggjqmf6183jJVJYiMk9Is/VsuwVCOAqUnH3pxa+8/p9/ZF+EVp8J9a8fWEsX2eBvFUxUuMbolj3o&#10;3br5nBFfmR/wV38XW/iL4u6H4Y8wFdO0KLzUyTtaeWRyfqVxX78XklnJHq16nlmO7shdRSAACVJk&#10;yrH1IHB61/Ir+1x8XLf4nftOavqbyE2i6kmnQMWJQQxHy1I5xg4zX2kYNwSvufl9HGqeInWkrafj&#10;b/hz81fin4G1/wAEePL7w94ggaGe1kHyyDHyyKHQjI5BBBBrzIyNlixwcdB0wa/er/grN+ytJ4E0&#10;vwf8YNLhBj1LSIdL1WWHLI11aQxiJy20Z8yM5GTyQTX4JXSmKU5HTqP6UpJXSOW16arLaRiMwa8L&#10;YOcgEY9qtI/lzGMnHPHrVSBC16M/xOM9+vvVi5/d3zYONrcf0rreyR87h2+Zy8ynciQSmQ8nJ6d/&#10;rUAUzLhieM561oTYVsj7pHNZIZowxHOTn2rWCucuNapy9SZU8xuGwM55PAp0ottuLdyz984A/wCA&#10;/wD16qtKzYBAOePSqUiMG3Ieh+n09a3gup49erdF9W52sMnv9KSQvEpkz/EOBjio4bmNsm4HO3AI&#10;4xilSQSHcSM+nWrOW+mg63u/KcyEng9q+nP2fPi7/wAK28dQavdOTp9yRb6jCp/5Zt0cD1Qndxzj&#10;OOa+VGXEpjPXsauWV5JZT71JweG5/WoceqLo4q14z1R/QdqWq2mr2Md9Yyo0DoHhdCGVkccFSCRy&#10;Dx/+rPwB+1B8VDoOm/8ACHaM+Lu7X9+4blIcAEEA5BbOOf8A9fFfBr9oW38PeDrnwt4pkLJaxNLp&#10;sjnJ24GYeTzgjKYIwMjsMfIHizxJqHijWrnW9UcyvPIWyc4AHAAyTxjpXRGtpsctSHKjnbmdpJNx&#10;5OOSKr+YfQ0PPETl15xTPOt/7pp+1OCUZ33P/9P+F6IMqPjB7/lXM348q4YcDOOa66zOA2AfpnpX&#10;MazwQWHtgVi7vU6qi/dmVDOsTArzzzmrv2uO4IEwOASQOwzjNZhJCbvQ8mnWcFxdyhIFLHPGBUya&#10;SuzmhSlJpR3O1MGkx6etxZzyecwHmI/AB749R0rkLyUySkjGPXrXd6b4Nu5o83jiP0XGSelXv+EL&#10;j3f6xSmcHPJrzf7Uowla57UOGsS1zWPJzgn+p4ppbjj1713Wt+D5bT95bN5ig5IHUCuFK7Sc54Ne&#10;lh8VCqrxZxYjAVaDtUViTJAB9e9dd4eiMm+TGBwOOM4rkVVW59Oa7vRHW2siCR85yfarqbHj49Nx&#10;tE6mFDglRxjmp1iS7vobecvs9u3PamWcUzxrJyA+CB6r0/WvpH4ffBe81jTIPEepyW0dnPOsMbec&#10;nmZJxjYW3e/TGKzXM2cWFwO3Mj7N/Zn/AGiPAui+BJPgzq/ww8OeKnn1EzQarcxuNSWN8K0CvEQw&#10;6ZUgnBPIr9X5vHPw5/Zy+DN3H4I8F6hoOqaur/apZZUxZ3BCgCJpU3sUUbVGeGJIxnNaX7NP/BOq&#10;TR/CekePdHtv9bbSXE9yIy5to2ClC2OTk8tnkDA6GvXtFsPhbfeMbH4bfF7TNQ/4SDUbC31W0j1K&#10;Im0a32uJYlyoxKhjUhvu43Dk4rhq4lX0Vz6/DU5NKKWx/Pv8SfGmpRWEt3p2qX7y3DuVt7vG3I4Z&#10;wVbduk4PPuMnFfKFxe+LPFeqF7dPtEkYCYHcoc9PbnPrX9VH7Un7O/8AwTF8AfB698W/G8DTPEkk&#10;F1Jp2m6Ddv8AaDtLLHIgjymzAVhu4+bFfzReMLjw7qnjk+FvCdwINMsI4pss4EpQguUaZR87rGRl&#10;+hbOOMV3UKTjaXcJwTi3LQ/oD/4JD3nhvwrqdtqXiy6jwmqqkwuXBjSNI/3IVD/00YMMf3TX9I3x&#10;h+BNh8f/AAHd6rqWuS+GfA8cKf2zLayiO5v4YG3yR27KD/rDhWx1GR7V/G98Fvj14d8R/FfTNU8O&#10;Q2em6Pd3Gm6LBpsUarLDBZs8ikugUfaHYAtKFyy8HNfsv8F/2uNXh8IwXniLUbm405WkVjcSNKsb&#10;MSCVQ7lGWHIx1HFdjqT+JHJSbhacXqj5x/by+LfjPVvE2ieG/AOnP4W+HXgpnh8H6OqFfOu0RX+3&#10;XCgbGdWbKbhncSeua/FjxxJq+tamNZurm5up552klnncs8kzHc5zkkkk5r9lv2yf2gfD/jPRpbTT&#10;St2Z9yHamBgBQGJK/KVA4r8fvCWjWeo/FW0W/jnu9Ohle4uo42Ku0ECl5lUf3iAcetdMK94NyRnV&#10;ruU4xOdutRhv5bifT3ZLUkAITyVAA+hJIz9ar6LqVjDHKLiHeGXCyr1UAg57Z/GvoP48X3wV1jSP&#10;Duq/B+wt9MkOgx3HiO0tvOIgvJZSBA3nk7pI49u90wj54HWvmXSb+907VobmxfID7VWRVKqrZGCC&#10;MHNc1Opc4sVBxqcp7bpl1axWEVnbwRxzyyZZtuJFTGNpJ55J5r0O80O6NjGlzFIYhAr+cD8hOSMb&#10;ieuRzSeJ/hlpXgi9bxZr2rR6paaeIVuri0LCO4v5UDm0hPO7ys4kfp+YroND1TQ/iB4K1K+16WS1&#10;t4pozpNpbcReYd24N0GEB5PcmnX31ZpSlHlt1PPtRfTvsf2MTbY0/wCPmLIJIyDj/eBwBj1NfRHw&#10;f8M23ha+0PxJPcGGbW5PsyWjHc8T5BR2UcBH9DyDXkOrW3g7SYhdwxDylAV9wDls4Utz1yec19x/&#10;sqeD4b3XIPF0WkjUoLV8zRbwSkakZBVvutjlSBkdRXw3FuJSws4pu0k15u66H1nC2HviIzmtU0/x&#10;PsPwb4t8XeHL60ntLm5s7i2mX7Jd6ezRSo+Dn5lOdoxyDwemK/Rb4beL/Duq/D6OTxMGsvFOjXiT&#10;za1cKGGqQyvIxDHr56ebgdtqj0FfFK+F7JdRW+8PieXTrtj9kEi/vY5gAWgfr86kge4wRX0p4a+F&#10;N78SviV4Z8Da3cGCOBH1vW47csp2LsSOBmUj5mzz14Nf5qYXiXMP7Qr4LMpt04KXNfXRaprz25Wt&#10;/Rn9dypUJ0Y1aKs9LW0/peR9rfsx+CLrw++p/GfxM8k0l3Pc6ws0/Bj0ywjeSJB7Hb6+lfx6fs9W&#10;evfGH/gpBe/EeSMXFxoNvrHjCRp8spuYgFgyeeTPMu0+uK/te+Ous2Xw6/Zb8aasi/ZlTRotCtwP&#10;l2vdypEyoO37pWxX8uX/AATf+HYk8c/FX4ktGvny6lpPhy2YgcRu0t7Oqn6QR5Fftnh5nv8AZfA2&#10;e8UVfdc1OS8lGPLFfefmvFFP67nODy9bJxT+bu/zRe/4LCeOo/AP7DD+DYmCz+JtfsNIHTmHTl+0&#10;yenfZn3xXy9/wR38FLoPwE1TxzeRhX8QeJmeJz1aDSoDHwf+uk/HuK4z/gvF411Frv4b/DC+/dPa&#10;W2q+JLiONtysl7KkFvIwGANywNgHp+Nffv7E3w6TwB+y/wCBtAZlgmi8LrqN0MYYT6vcS3jHHXIi&#10;MI+lfmuZ0/8AVvwGw+Hm/fxSTf8A3Gnzv/yXQ7sJTjj+NpRivdpf+2q35n1ZJfLIGDnHGQT1K/8A&#10;1q83vtZXz3eRJOuACeuM811N9EkNwJUnLKEISNh39a891EATylyQqOFU9D93rn61/ndlOEhzNn9X&#10;ZblkFK7RqpepdQCZOV7A9arLL9qmSCI5dnVVTvvY4ArlIdQkhk8uN1CjA2np29q9l+EnhgeJ/H9h&#10;BKg8iCX7ddMQMLFb/OxP5V9pw/wzUx2YYfAUleVWSivm0vw3PUzPEwwOHq4mptCLk/RK57N+0d4g&#10;TwF+z58S9eR/L/sfwFFocTZwBLJCWI6j+JgK/l1sILvTv2d21+70rS9Vihsruaw1u4cILN7y4K3F&#10;rJFkebOkwZ4Qc4D56Yr9y/8AgqJ8SB4V/Y21SC6xDceOvEkghRTktYqpYMR14VVOK/DP416LJ4b+&#10;F1voOsaAy300tjpkOvQ3AFhdmFUKT29sDy80GzzpMZ3Yyck1/shk+GjSwdCEFpJtr/C23H7oOJ/l&#10;9x7mEpY2s29YU9f8Vkn/AOTKR83fEHW4Lbwzo/hzTIBbS2enQNNMp5aR0YtgjBXdvIYdzXg2leZp&#10;94L62MTCKLeySpuRg52sjj/P1Br174oTwnVb6CMABZPLjyBnEQ2jn06+x714ujmK3WS88xFKOImV&#10;flcjPfuNwwTziv0zJ4WpX7n8uzxNbEVpynO6j7q8ktEZuoWVxHM0sG4g4Zz6sOuB0+le7fAfxj8O&#10;rFpbPx/osmpujBbRLKUwzF5AQDISdu1CAeOefavJbTxBcSPFaXEYbeVRUUAHc3A5rvLP4fX8lxPq&#10;uh3lgl5bQvM1srkyFUGXzgbcryOT1HHatM0pRnRlCUuW/Ztfij6bhm0K0Z1aXOl3SfTsz798ZXXg&#10;/VfixoOj/B+81K3sNStbQ341eVUh85SEDSsuBhMbSXGV9xg1wfxP1vTtL8W6ha3uu2mqXwlYy3Nn&#10;IZIWf+6rd8cCvhiH4k+NJdTj0/VWP7tQnBxwGznPp7dOOldvc3Gm6jLI9zCyXXnO1xNuyJJJPmBX&#10;HAH0rLAYWdHDQp1JXfe9z43xCwdOpialXDq0HqktEvK3qe9eG3XUZGkdmZcHDA8EnpX09FFqUnh3&#10;TPBehQzy3GsFtU1KC3J84abYKXb36LI/f7ue1fLHwZ8IeIfF2t2vh3wyrT3F0xMce4Bdo6kknGFH&#10;Jr9I/Anwh8ZeGvibf+Jtejn0yS0sra38MazBi8htzbKYriOe2RtzxXMEkikY+8Tkc18LxJmdOnNR&#10;qSS3evlt+OvyPiPDTgHFZtmlTFKi3CNoc1nZc3xW6X5E4+Tkj0Px3rF5BaaF+z38Pv7E8Ry6lfS6&#10;H4c1C0vJZb+HTJ7tpoTcQRbULL5xwWzjB4r7e/bM8Z/s/wD/AAT4+CXw4/Zu8VrfSjUL2TWvF9/p&#10;axyXZuRZusbsG271SZt2055wR0Feb/8ABMzwTp3ir9rfxP8AGn4iRJHp/g3Rnl0IX9pHpyySbcq0&#10;VuAqgjaSAMkEjqa/MT/gr/8AEc/Fn9pe+0W9uTJ/ZWmQtM+7Kx3d6WuGUegWNo0/CuPIKsaNahGj&#10;FSlU5nJ9oq136uUopeXMf394a8PvFYqvjcVFxhR9ynHba6Xy91y/8BPtX9n/AOO//BKLwvqMMHh8&#10;2Fvdyrn+0fFECvIze7SoUGT6Cv1R0Tw58C/2nvCVzouiXWhaxYGD/j3ga3kCpxgqFB24HoOK/wA/&#10;fWn1HTZjZOXARsYB49eCK6rwN8W/iN8PNVXUvCWt6tpkg/isLya3JB/3GHBFftX1qSp7ntyymnXx&#10;DfM/V6n1j+3R8OvDnwl/aZ8SfDjwreR3un6bdxrbzQtuASSGOUxk8ZaMsVb6VwPwX1bTdM1ZbrUC&#10;m0HBQjjBxzn0rwTxF4l1fxDrdxrmszTXNxcvvmmnkMjsxxklick/jXo3wnfwvq3jDTNB8YX/APZe&#10;m3l5HbXmp7TILWN2AaVlHJVc5OO1fK4yjzO8VufsuXT9xRlK/Kkr97dT+gjxr/wVE+G+mfs83Phr&#10;w/LcR+KLOyg0ixhdAyyK0ex5lfP3VAPBOc4xX841/wCKLjVdZkuJX3u8pZnY5JJbOc+tfuLrH/BK&#10;HQZfBA8ZWnjrTtU0508+21HToy8LxdS2/fwQOo7dK/DLx94W0jwx4tv9K8P3y3tva3Dxw3AUr5oU&#10;kbq+jwTl7Oz3R+U5rOj7eX1d+7fU/of+BfxT0v8Abz/YS8W/s1eLpDP468J6Wuq6F5hDTXtrZkyR&#10;tHkszPGiGKTvtIPrX8vviSyezv5bedWR0kKurDBBBIIx7V9PfBf41eMfgh8QtJ+I3ga8ltNT0q5E&#10;0LoxCyIeJIpB/FHIhKspyCp5Fd3+3f4f8D6x44s/jr8LIkg8O+Orc62tnEMLp2pMzfbrHsP3MuSo&#10;x9xlNXTmpaHXiKXLTai/devo+v37/efnxGQLvJJA+8SfSnOgZQ397OPXNIQQHmyOcAVXaZtwhTkk&#10;4ziutx2Pk41VG9yUFjbO5zheRn1rIiySP1xV+7nCxGAD7pwfes7zSDtBGT1I/lW0IaHj4+unJW6F&#10;gQ+e4wQuDyfT61FKbeJWRPn7lj049KmgjSUbI2xg8k+tLeRxx2KsAM7iCw6VKklJIqVJypuSRj4W&#10;QDHHYE0kbeWwYDn60mMEe340xgSvHJP8q676WPm5OzuTzyHdnr3B9qAPNYP68fSoAGbjr9an8/yk&#10;8tR1GCfekSpXerJTcgtgZ2jp6kVGzKOOcYzVcHBwOcd/WnFmOCo70+Vmc6jkVpMbzknNM+X3qdpi&#10;D8uKb5ze3+fxq7Mz5V3P/9T+F6JgGJ569j1rE1Us6kvjg5B6cVsupRSI+BnKt1qjfxhonU85/Xil&#10;Y7pK6Ofs7aS5zCv3CRub0xXoOjLb2MscMIUuQeDnr79cVxOnv9mHDfMfukc49c12WlhYo2m6ljy5&#10;/n+FeFj5Nqx9PkVGCadtTrYbueNi91t64Eanpn3Faz21hdFWaL7yjI3YIx+VcrbyStIOCy8Djkkj&#10;iu/h0K/1CwS5RTB3xKep/Svksd7rvex99gqHPJ2VynJplsyiFFIz93B/xNeEeKdHk0q/YH7kmWQ+&#10;pFfTUukXiOhTy5VLDdtwNpx7da84+JejSiwEzKcxtnP1xnvW2R5lyVlBvcw4oyf2mGlNR1ieDwFQ&#10;wWTjnrXoOnQxzSQxsV8tiuTz06dK4K3geeVYu3U+wFd7aPJFFhQMD7px0x0/Ov0Jq+x+M+xXNqdf&#10;qeq2o1Ew2p2JH8qDrhV6c17d8G4H1oz+IfEjPHomlsklw+cGWUnMcER6l3Pp0Xk4FeA6XoU88glm&#10;RtowQp/iPtXvcc1pY+GbC9juJY2hnkK2LbGjRlAw4GeC3fcK5qjeyO6NFJXTP1k8Hf8ABTr42/DC&#10;2h8DaRqE1taXtyt9e2VrKm2G2VcQ2pkI+TeATI2checZxXhnx4/4KvfHT4lM011cWy3C2i6ZbXMM&#10;CR4soZRKCvyhx8y4XnOOvNfnxpt/ok0sketPciK9ufOvri2ZHnEA++gViBub346DpmrPxe8P/Ahr&#10;2DVvhf4h1ua0m023NxB4i0s2lwl4MiaGL7JJcxtEvGyRmUsMkqp4q6UU2nymsq3u3S1Ne9+Ifi34&#10;y6XqPiTxlez3l3PONPgLnnbHC8oUAcY3Y/SuJ8OzLoMF/omtBnvJzFCFX/likZyQW/vEcYHTvXp3&#10;hH4f+GbPwhCLnVIniuob26hmWOdALkQho0cbM48sMcfeyRxivJNMn8HaPerPNfteIGVpfJgl+YE/&#10;MNzqpB9DXWldvU56spWTkfR3wi8U2PhTxB5KsyJFcw6vbPkgb7ZxuT2yCRzX234T+N91Y6BL4c0h&#10;fKNve3rxS45mtriVpoiQRzjecE8gADtXzt+zh8bf2cvBviY33jLwG/iYbDHavqd81rAspwQ0yru+&#10;TjaeON2T0r7N+K3/AAUXv/EPw7n+DPgfwX4C8KaHeQR2+oTaTbi6uWEeJVRbt0DhlAUFlOTyK1jB&#10;KxzyVnzo8I8T+PfE1tps09w11AlxA0fn5BDr3AJHcdxzivKfh78U9W8M+IrbUrWRPNiuMqXGSfMB&#10;Tjj8qpXHirV9Y0U6XKyNCiLI0Py/KG5BUnn8j3rw/UvtdpPutWIZXEnuSpyD/KtJRjKLR59Oq1U5&#10;l0PtLx5q+kX9jNcaLAq3F/5Jm8sEBmB3ycdscA4rktAWx0y3ksNasxdtewOiEu0RhkP3GUrgs6nn&#10;B+XtzXs37O+kN8Wrm10ZNOgimuo/sgfzCUgjjTMs7yHBVdql3JyBiu11/QvA2g+Lv7B0C4jTSbKG&#10;VINXvV+a5aMEyXKx5LYY8RKTnGM8k1OHpJaDnCTfNI6jRNK8WftHeJtH+GeoT2FiHjKwm3gWOGEx&#10;xl3YqpG6Rgpyc8lj+GXf+GbbRvAv9nW2P3UzAOMDzCo25A+or570741av4ejS/8ACk5t9Qjd/JuF&#10;HzoWG0EAgjkHBrvtQ8SSW2iaZoJcPKsQknAIzu2kntj1rnxV31L549DqR4fvZolsJ9u50BZGHBBU&#10;Hafwr9SPg9p8vhbw3ZfE3w9BPfaRKIdL8S2NgC08Mc6I9veoqkudjq6NtBJwR2r8rPD+r/8ACRPE&#10;0zsk8kPkxrjuowrDHsOa+mfgR8bNR+FOtw/DTW765he5k8hNSt1EqxCd13JJCwIlhZsEjqrDcpHN&#10;fNZnhOaOp7OHzCNKzb30P3C8Nalc6hr2n6N4et/s9lqVi0kt9dqdi/achbkdG3qyBRg9yDivvv8A&#10;ZS+GlloszT2rz3UMcIt7e8ufmnuBu3GWQn34A9AK+LJPGGq6x430j4Y6K8N1caPappsbxLtxd3UU&#10;UUO5QMfflLZ6DY3ev3G+HfwI1X4d6DF9hL39nDCkInA/eKFGDvUE9Tznpiv4g8bvDnPPq88RgKHN&#10;By99x35feadlr2T0dvQ/oLhHi7BNQoyqcsmtE++itf8ALufOH7VnwR1P46+BLLwTo/iGHRbS0xeX&#10;VldWLzQ3l4oIV3uYWLhVU8KyYBr8sf2df2VfFvwQ8L+I/CHjd9PWe48Tza1Z6nok6X0d7C9oxYGK&#10;M+crwpCQFZPm3gDmv3/vreNLWcovOPmzkcmvz9+N3g3T31Vb2aMCUQsGkXgglcEBhhun8q/mXjn6&#10;R1XLeG5ZDnOWxrYV8sJKEnTla/ez106WufaZVwlCrj/rtCs41N1dJq/4fmfwif8ABVjxzdfHf9tL&#10;UNQhs9RsNGs4LHwvpL6nbS2kj2tkDF53lyqjgO7M+CM81/Tzb+H4PDEcuj28aR2trssrPdj5ra0i&#10;W2hx6q6RKwPfNetePvAGneJ7D+yNZZr+yGf9D1iKLU4COm0LeLIwGOysK4iXQPslt5MjQ7I1WGCC&#10;3jMMMMUKKkcaJubaFC+tfNeOf0m+HuMeFMvyjKqVShKhOPuSStyqLj8SbWmlj2uCOCcRl+a1sZXk&#10;pKa3V73uuljyfVogoEIwjZyI26gHrzz1rhNR09fIZcqjsV4PQADHFen6naMrtK5R2HRiO2frXEz2&#10;d1qVyttaxPI7ttVIxuYnsPXiv5zyNzqShTpJtvZLVt+Xc/f6VZU1zX0Rwi6Q0dymCWVT93A5+vrX&#10;3d8M/h3deGfDiadKpTVvEG0TZIDWung/vM8nBZT+ZA7VU+F3wYi8KrH4s8bxebdgg2emABmDkDaW&#10;IJGcdv4eprwb9vL9rOw/Zt+HlxoOjOl78QPFqf2fpdnB8xtxNiND0IAXeNufvMcmv9K/o9+AWJy9&#10;LO88hy1ZK0YveEZLWT7Tkvdit4puT1tb+ZvGTxfw9am8FgqicI6yl0k1sl3inZyf2tIrc/Mb/goF&#10;8Yofjj+1fp3wt8EJDcaP8PYHuYrN496X95pokmltUwOsyAxgc54ODjFfm/8AE2HQv+Fi2Hh+3stb&#10;sYdEtHvbmPWZzJIodRNHEkQ4hVBtQKMk9+1eg6Zp1z8OvAz+OvF9jr2oRastr4jvNU06ZLeaw1mC&#10;W8t5Ld5mBIBVwWIGe/oa+Y7i8uLbQ59S1IyNe6w/2x3ndpJFgVj5YZm6lz82TzgCv6vc3VqrlWi0&#10;Vv62SP4X4xzx0MPUnVfvTd7Pol8KfnJ6vzbPLfFOtLcXxvJVV5HBBDc7SQR0PHXmvPYYbm+EcE8m&#10;4QoyRgnKqAcn25PPHWtS/unmuWXBO7kEcYIPU8HNaWkaRLcl2jjck/KNoJGPXnpX6JhIqFNLqfim&#10;XVIwp3m9zk7TTZbzVobfDElgMock88Ec/wD166PR/F8fh+/Mt09zDded5d0vOGXflmxx9/5QQR6n&#10;mvoHwHpVpp3hjVo7UqmobYUWaQ7dkO8CQof7zHavrgnmuO+LGh6TbWEulmKb7dYJazzXDfNGxueq&#10;q+STnO7HbaT3NfP43NIvErDSje//AAPw1P1nhrLk8FLGRqr09L/joeB69qq69rkt5I5SU5YBVABy&#10;S2OMYPOfem6drFzbP9n3gqDnHeuauGBvWkYdT0zjheP5D0qwBKLkBdvIGR6Ee3SvppxXKkeJjsvp&#10;1otPc/ot/wCCJGm+HtZ+M+s+NPEUMMq6Poi21msoBUT3cigsoP8AEFjPOP4jX9ZUPhf9nnxPpkNl&#10;46sdCe4u1MkK3DRwzMoxkx4KscHuK/kJ/wCCP81xYaB4t1KEFWa9tIQwx2i3Y9Mc5r6h/ak+G+s/&#10;tY/tceEfhvrWsahpeheFfCR1fVriylMUhS5kb5QylSMmMc846gV1YSnRVLkqRTT7q59p4dcNQoYF&#10;KE3HWUm162/yP6DPH/7C/wCz/f8Ah668T6PJqOmW1tbTTzz29y7xiOJC7E7yRhQpPpX8Na/D6X46&#10;fGTxNb2N4Q97c6tqVk8/JlitmkliUnIxuiXj0OO1fqD/AMEoviN418Zf8FC9a0D4cyeLNa+G3h23&#10;ma68NLeyXj3NuGSMyOszAzkLvJh3HdkqoJwK/o78df8ABIz9gf8Aae1i++Kv7Kl7H4G8VmK4t9Rt&#10;dNWVrQS3KNHLHd6VcOj2z/OQ2wJg/wAJp0+GcMn7XD0owb3aVvlofrGUcTrLqlShiZynzJWf8u+6&#10;v+R/nGePvAGp6VNM7xvsDHnjgY64rxqO2uftKRyDvtGew7YNf0t/txf8Ei/2wP2UEutY8X+Hv7b8&#10;NhyqeINDZbq124zukCMZIc88SKvSvwU8c+E5tIvjbzptYksw67cHH5+1LE0p0laUT7bK40cV+8oz&#10;Tv2O8RPDPjzwtEZ7GG2vIXWKcwDBKnhWBAGeBmvE/FHhi88MXc1kjeaIz8rr0I+lSpq2oQ+WsUrD&#10;ylEasDg4HuOv41JqmvSSwSNcYYumJCep9TXztfF3klFH6BgMu9hRlKUjQ8JftK/Fj4faJc+D/Cus&#10;3dvpl9G0V5Ybt0DBs5IQ5APuOa8Pl125urndI5bcxye+c+vFc5qdwslw5hOATkADpVCyeUT5bn+K&#10;vqsPDlgfjuY5m6uJaPU7yeOBI3Qhty5bPUV0beLZtU+H1z4IvpGe2W5/tSxjySIrnYI3I/2ZIwA3&#10;uqntXlUtxJOGcs270I//AFVlm9lt5wyn5f8AP5VzQpe9dHq4nGRhDlZjsXUGJj0Pb+VaenxWqfvb&#10;sgZU+WP9rseO1UHEMsxwD8xzu/GrEkMl5N9ntVBEa8D2H9a9FeZ8lKpbmaMW6OGbJH3jjBzzUAjA&#10;XgAmnT8OQ5xgnNOtvmmyTjit+h4ctam25paXZT3xB2/uwQHcds9Cfp611fjrTrPS9Os7GA/vNhaQ&#10;gHa2cYOe9c7pd9Po9+tzBhxkh0PKsp6git/xbeR32nxPakPAWLRqT80Td0PtXjVoz+sU30PuMF9X&#10;jluIhJ+//wAHoeY8/wCINB+bkev4gUpA34Ix3pWB2kqPpXuRaPzVxvcbICn14BpiqMcH3zSZZiGU&#10;dKkX1PHr3rW9kYSlcjGS2D1FPZwBz0FNbCjd27GoSeecYoTuSI7hWx09qb5g9TSSgFuCOlR49xTF&#10;c//V/hgu42QH06dPWs+X5FIPcc1t3mdgbbwTj5vasacZGzIPFKUrnq1Ycuxgx/61gexwM11+hnzk&#10;aNTkkZAPT6Zrk1Ute+WOpHP413lnai2SOJSCT1I4zXh5hNJNH0XD0G5ps3NJu5LCUm3VfM3Z3Nzw&#10;OwFeiRXV3Nbp9rbO8ktznGfpXI26Qww74xlgOpq/FekRhWPzegGc/T04r4zHNVOh+n5faDsd7/qA&#10;DGQy9Tg4PFc/4hVNR0u5iuSNqxsRn2BrP/tAgeUjHNYev6hvszaqd0k7eWCv4ZP4VxYPBy9rFo9D&#10;H46HspKWx5NomlzyoPJQmS4bCgf3BXqZl0PwzYJb2Sm6vQd0skmPKjJ6Kg7kdya5u5v/AOxh5Gn8&#10;MFCPIOG291B7A965+5nM0rP/ABEfLg1+qUFdXPwHHQjz8qOpstVu9R1LdPIxx1PTB7YxW5rjTX7K&#10;UyFztz2J6c/WsPw1YPJIPlJLMFUD175r33w38PJ721a5vVwscm4o3TJ9q1cUtTl9otnucJoHh6Cz&#10;iSe9j3LxI8bfx46A1sfEK+h1PQrC1ZVjWO6KAKMAL8ox+GTXTanBMGVIwVG3r2/pXnfjx5E0S0c/&#10;893Yehxt6UuboiVFrVmTZazdT61fxs37t7iSSNFJ2cqyr8vsvA9q86QzLM0bdMkD867XQrVbvxEY&#10;UxFE8wHmSHCqHDYLH0wa5y+sZYL2SFmDsCrfLnB3c5H4VtCSW5U029TZ0273TCEAlv4mPH+eteqQ&#10;XcB02WNsFVZJXJ5BJG0mvL1s7jTsI43bsGR+47/pWkL8/wBnSW65yRGoOeT83pW6vc5qkWtGddZ6&#10;xY2KSz/abjz0nj+zRgZjKHO8s2cgjjaADnnpVm21rUPE3iOGG1Ri0jCOFFyxLMcLgDknPavL0kW4&#10;IAbDblBHfNfZv7ONh4e8NeJ4PEesx3MdzASbKeMKGt5F5+0fNxmI42n147VftEtWKUI6WP0S0m/0&#10;j4E/DF/BtsTDqt1aRzeKLlWzJDDt3JYR4yP3obdcd/up2avjHxp4yuPFqPLIAnlv5kKKfujHAP4V&#10;0Gt+IEvvDt67F3N1MWiaZi8smWyzux6lzzk14npytLqzWt0Cu7PygdfTHbms5VGlY567cnynWeHL&#10;B57yKVMMFIL8Ad/T2r3KLSjZiLWbliHkud3knhiD0HrjjGcVieA9Ej8LaQ3iTXE3kEC2t3I2uef3&#10;j98DIx6mug8B3N9488SfatQB2QuznH3ccBc/Tr9K56li6NFL4j2rwV8RfhR4TtJdI8Y6HfrqUcY+&#10;x6tZXAaNGY9JYGA4xwSrZHpSeFZm8U/GPS7mCSLyN41Ca8z8qW1ud569tq9K808R6FBJqht2Jd7k&#10;yEL32p3+hHNa/wAMPDraNJM0MrrNezxWMIY4HlLzIR7EEDp618rnGN15XobVcJOSTWx+s37Jn7Z1&#10;78CfiTZ+PdbsDrx17xJLLfTSsd8FsVkVWXAxuJbIHoDX90P7Ofxf+H3xf8IQeIvA9/FOjRrvtSwW&#10;aJscq6dePpX+dt8AbTSfHHxj0bw5dB0srG7vJ7q0wQ1yYY3kjZSAQUkRQBjpk1/RN8FrXxL4Z1ey&#10;1bwPeXWh3t1atqEsVo7RJGd5/wBY54UbQG+YEV8hhOJ3Ccm9jHA4upPESpWTgrJW+K+l/KyulZ63&#10;v0P6fvGHw48J+JIcXERt5JOGlt+CQeeV6fWvgz4+fs4andTl9EvYH+VsJKuw4A9ckV4P8Mv+Cg/x&#10;Y8PanY6J8R9KGqWkpYrqGCkjRoD8wI+Vun41t/FX/gpx+zhY3MUPiaTVdH3Ow3XFrut2HQjzcgDB&#10;618Dx94O8EcWYadPOcEve3lG8JX/AMUX+Z95kfiBj8uklhsUtOkv8pWf3HyV4s+AvxFtZii20Mij&#10;OCkqY4/GvGdT+BHxEnLf6NBGM8l5k9PY19Mat+3x+yLqcj3EXjrRwshBMcsyAj2ALV4P44/4KG/s&#10;beHYfPm8b6ZKFJAS0dZCeD2DV+E4X6BnhtSqKdPEVbX+H2qt6fDc++/4jpnaj8EPWz/+SscND+zP&#10;fXD+b4jv44lyB5Vqu8k9+SQK9D0fwB4d8C2pHhmxja5CkG5nbDE+pc9B3wBX52/Fn/gs7+zb4VWS&#10;z8EW2qa9dx7lXbHsiOCepDcnjt+Ffiz+0P8A8FZP2jfjRNdaB4blbwtpkm5Et9LLrcsnQhmzuyea&#10;/e+CvCXg3hi08kwK9ovtu8pf+BSvb/t0/OOMPGvE4iDhmGPXL/JC2vk1Hf8A7eZ+2n7Yv/BQj4bf&#10;sz2E2heGpYvEHje4UQW1jAfMS3kdtvzMuQMH+HqTjNfz52t/4s+I3jtvjT8bNUtBr2t2baz4fk1W&#10;XyobWfTtSWMK7cBciFwoI9Pasbwv4H03wfPPrvie9hn8Tz6bo3iOwu9fmNvE8zv9puUguHUq8qKF&#10;TnvmvL/GnxAuPH1nN4c8NTahaeFxJ5t2NVaK4kSYu0siwShFJVmJIAPfJr6TF5nUxEuWOkf62Pz3&#10;Ns4jTpe3xeltYw6trrJ+XbZXvqyD4heLbT4keJpr2PTodK0vT55pb9bO8luoL64MhO5BJgDzCeAo&#10;wFya8N8V+JH1OWaaYDzZSoQR8AADAH0AAGO1XPEOs2otxa2GIbSBdkMA6sefnb1Yjqa5G2ukNtLq&#10;NyEyFxAp6ZzyefU124DC8qUmvQ/nviHP6uYYqVSTur/e9lbbRdPm+pBa2VvaJ9pv+XxuSIeo9f8A&#10;69d9pl7ezaf56FY0dwCowehxx/PFef2lvLdzfaLlwJdwcoTyF6jr29K766uooGa2tFGCgZuO/Y+g&#10;4r62k2kVg8GnKMp6/odwfB+vW/gqXWnvo7KeadZrZbgEh4HOPnOCFQ8j5u3PvXjGt+J/Fs9xNpfi&#10;vYiW/wC7MPJBYDYCzEljgHK84x0r7VTx8da8GWcLWa6jZW9vDEI4XTzY3VQs0bh/uq33lOMHj3Ff&#10;LPxqvND1DxLeXWlKRbT+StqGxu2xQhWyR/tdMccV8zgqlSri3GtTWl7PtZo/Zs4y2jhctp/Va+7V&#10;13und/JrofPupaLMrNeW5EiFt25eoH0z2rHj3GQAj3yOufrW/JZ3VjLGli+WKGR06rwT/hTxb2up&#10;DzrTCSpwyDgmvqXJ7I+ChmkoXjN3Xc/oO/4JBaZ/xafxLfyDIk8Qxxg/7lshx+tfcn7fPxJ8G/s6&#10;fs56/wDEuwtbeHxJrmlReHra8XImkViPlzzwqse3G6vlb/gk5p7ab+zXcX7qQb3xNcuhK4JEccSA&#10;j15zXx9/wUp+Jw/ae/at8Pfs0aDerHoXhjL67cb8QRSAbrl5Gzt/dqm3nvXt4PB80Y323Z+0cH4i&#10;2CpPolf8bn7k/wDBst+zrL4O+D+v/HbX4CNQ8S3EXkSMPmNqhkx343Hn/Gv6jtZ+Dngnx7fxa5rN&#10;q0GrW6Ytdd052ttQgA6KJ0wzL/sOGQ/3a+Bv+CYfhfRPDv7JnhfUfD9t9ks9RsxeWUJXYVtmZhBl&#10;R03RhWxjofxr9WPDMBJR89R9QeK+joxsrmWKqe0qyk9TyGW8+Nfw3tnivEXxzojKY5SRHaaskRHO&#10;+LHk3IxnIG1j/dNfkR+1t/wSb/4J3f8ABQS1vtV8Ewr4B8dtkz3OlQNa3CzZ3N9q0yZ0RsknLRhf&#10;XJr+gG5gU7lO3vuT+or5E+O/gv4X61p8mvfEOOxtY7NFC61NILW4s97BVMd0Crx5YgAhsc1coRku&#10;WS0Lw2KrUJ+1ozcX5aH+eH+2/wD8EUv2tv2NJ7rxDf6UfE/haLLJ4j0H99GqcYM0K5kiPP8AEMfh&#10;X4f+LZ5ImbTFVkJ+V9ykEY7c85r/AFZrvUfjl8JopLS2uP8AhYXhkqy3Gmaw4XWo4WHSG44iuQAT&#10;8s4yw48wV+VP7UX/AAS1/wCCeH/BRu01HUfhxbx/Dv4hQRO1yljaxabexz4P/H/pr/fQMeZYwQf4&#10;XNeFU4cpqp7WDP0jC+KVerQWGxUde63+a2+77j/OfuLVkcwgbgD94ce/SrMdu8cQ8scjr71+o/7a&#10;3/BLb9pf9h3xDPZ/EDSG1TRGk/0XxPpKSXFhKpxt8xwn7l+RlXxz0Jr83ryye1jAYEFfvHvmuTEy&#10;lCXK0e3luApVYe3hK6fVHGTyND8sjYPGPxqi75l3MMHowq/exNJ8xO0jsfasZpPMJ8wnr19x3rel&#10;C542YVXGVmWN5MhLDHHWr8GpTWMnn2wG5lOW+orMSRScOx54681TcmJsg5yemcZA71tyHkVq9lch&#10;mkJlZpOpJznnJpIsBmZcAjGPTBqJmLt831x71OFVXHHUDOeK0PO1vcuAEAFzjHBPekkjRgBk9ycn&#10;iq80uOR39aoXE5b5ecH04rKNO51VsYopofNtLZGOOMjvVaV8/LxjPbtTckptP5momZQdvWt4x1PH&#10;nVJQxH3SOMZNMZ1wfWod2c+560pwcY61rY5h/Lx55yDz6VEmCQCeae2f4uOeQKCozhDTKeupIsqo&#10;u3aPeneev90VCwUHnP4UmF/2vy/+tQSf/9b+Gy9Z2ygHOSee1ZJQyodpIHbt+ddBrcS/a32cqG7D&#10;v7elYiQjyjz0OT6HNOyPVqKTd2ZcESjVot7YX+99O1ekW9tGvzIMk85HOAfTjivKr9njcEEgj+lb&#10;umeJtkPky5Jx1Xt9a8PM8HOesT6Th/MqNK8auh6HkYIUkf4Co2n+QhT17/5/+vXISeJrNQHcsWAy&#10;FxzWPc+LpSDHaKFPPzNk5/KvHp5XUejR9TV4hw9NfEdZe6nHYjzZWI28AdTn0FZWmXV3eyPq06kr&#10;ysQ7Adz75rgWlub9yzlnY8+vSu3srwW9itjn5RyecHPWvZoZeqe61PjsXns6z3sihdyyXjnqOTjt&#10;V6KCPMUS5aR++O9VnMLHcjjdkjB4rTSylZFbGCRgAj265FexBWVj56rUbk2fW3w4+HUKWMWqXsiS&#10;NG26SGFlYjGDtHq3tXq2vxRWut3emWUghAU5LkKBgll4z+dfHPhG0vJZY23Mo3h8Kxxwf8969E8Y&#10;W16/imTUUULHMpfahO1dy9MZqpUm7M5ad4q83qd/O+jNakTXMK8beHXPPB65+teRfEI6ddaVb29p&#10;KJWizgBccNjkHoelYkUL24Zps4XkAnrjt0rR1EJf6KRGMyBfu9QAO9N04rTqdlObfQ5rwlcyvAbd&#10;0WRpSkQ3c5APA9+TX0v4FtfhfoVhbeNviVoD36QzTQYinkgSUw4HlEL1GHByCDxgnBGOZ/ZS+B3i&#10;746/FbS/AfhCyubuSe+gNy8MZkS2tTMqzTybVOERTknFe/8Axs07wjqet3Xgz4ei7fRdJlks7F5y&#10;Q3mK+ySebaCvmyFMlBgLkDtWctHY7JJKOi1PmLx1rEfiTwJBb2lpHAo1q4ljeJQphieNQkOB2bbu&#10;J5yVrx7XdKvdHigtrhHWSSCORvMU5+YbgcEDggjGOtfZnwx8B+ING8TLrWm6fY6lb6bEdRurbVIl&#10;ntSlud2ZY3BRh/snr+NereJtB1Lxbrt94o+JHhCC/RNSM/8Ar57U2tubfz4rVBCRi2MTI6KACAAF&#10;KgmumLW55c4Nnwr8P/B1nqW3XfEHnJZxOQUUAG4kUZWGMnq5JGcdBz1r64topI0g0q1ikhuLtBBN&#10;DtObaJOBERjI5znOec+tZWtay2var/wlH9m2mi6PpU6xWGkaWm2I3T4wAshZ3KfeLMSc9Sa/Zn/g&#10;mZ+w9N8SL+X9of4r27zaHA5Fja3eALy6jUSlCZFPyYx1IyTQmt5FyppKzPRP2VP+CVOo/GXQrPxx&#10;8WIr3S9LljR9OsIv3dzMinaXlDJlUY8gjkg5718m/wDBQD4LfAb4M/FpPCXwrgDR6NaLb62YpPOj&#10;OohmAiEgJ3FVwWA6E44PFfrH+1p/wUbsdK8MD4GfAx0TW5dLl/tTUQyMdEspPvRsY3INwR9wDIXg&#10;+lfzQ/FX4m3FxqkdlLcy3TJdFmeViZHJz87sT8zFuSx5Oa3s+VtoxqUZL3mt9ix4h8UXBt4oTEsg&#10;VvLkifIBXqBgHPGa+kfh9osHgrwjFe3GBcXaCWXPVRIMgHIHQcV8yfD/AMOT+KdShVyz+bdxgq3O&#10;SSSxJ56Ac1+gPxs8M3OifDGHV1iWEGMsN2AyxhTsye/pXNWjoTh6MuXmZ8e+IPFsF74gnaGfcls7&#10;JCUbGFBxweO//wCqvoH4aeJfA9klnceLLuO2kBTTrWWdgFN7KPMcEngZU4z2OK/P7Q7u2N+FMryZ&#10;kJk4GAcE+uSDxXM/EH4k3Ol65beGojDMNNDPNHzj7TPhnY4PJAwntivk89yr6zSlCLs2bzx06EXK&#10;lT5mtk9m/U/qB/Zd+COlaprlvrlnGwW3LS21zBhZYmIOTG+OhznHIPtX666Lonirw74Pn0y7V70X&#10;DCVr+3JFywxwkynJKADPHA9e1fgb/wAEmvjL42Hgi91XWm+1aVFfQWVpBKWbyySd4ViWK9M88dhX&#10;9NXgjxj4J8e+HoPsD/Z5ZFJSCfaHaMdGABPX06joQDX5BVyLG5dF+1XPFa3X69vyPo6MMDmkVJfu&#10;qrVml6fdL1tf0PKtC8ZaFY+OU16WNJ7Ow0tbe2tQjLK+1FjdHUnbv2s7KR+PSvzN/bF8bazfQyeB&#10;tH8PjULJPEFppEb3UbqPLugZWlYqQdzBgFbttPpX7saJ8IbGGaTXFWC4ZVGxL5A/XnAkADr19TX4&#10;Uft/+Jtb8MeLmW/07WtIttrxfadKkHkSggc/NgEjt8xI9q83EV/aULU52fbv+v3Hx3GGEq4KhWeK&#10;pKVP+blva6ttZpdN9F3Pws8R+D7Of42jwTPLvtf7dl08zRsN7RLI65BAxnAHPSvP1+Gltqngttes&#10;jFNe3c2o+XHPKymOOwVXbYFG0uVJJDcYxivUPEb+CbbxBFr+m6rq1vcwS+dFI1vEWV+TnIl5PPWv&#10;IbrXPDenw3On2+sa55M7l5ooFjhV2YbWP3zyRwcYyOuelTOWInGCpSaslfR62vc/l/hzEZZQqV5Y&#10;uEGpTm42lF8sZJcqXXSzW3W+pg6xoWkaT8OdM1Dw9Pp/9qrqcUM13HKpkJvoCVViOFWIggkng5OK&#10;85+KUd7e+PDd6JPBeTPFCnn6a5k+aKNYizsABvfbuJBxz1qxqGpeDLEmKxsppl3Bt19KGBIHJKRh&#10;R19Sa4TWPHE7RG0hEdtBnPlWiCJT/vAfe+pr1cHgqylzK7338z2sbxZhKmGWGpQt8Pw33jdJ6pat&#10;bvU6e/v9Zl0i10fx7rFxqFrYuZLTSfPMscTMMHJY4TPcL+dcNq/imSYpB+7ghRWWK3iUJGnJ6KD0&#10;PcnmuHvtYkmLY5OeCPf39q56O7uWBWXb22k4ORk8gk4Br6zCZZJq8zysTWr4pKNR2S87v5s6QXKa&#10;jfLCvyBmXK8ckHB7DPf2o8Tt/wATD7BaEmNRhWICgnjJwPToeaNBANwjTqF2DegyPmUY785rJmmR&#10;2nmDMTuPPG0Bzj65r1MOveslsLBYWLq8vY3tDGo6lIun2KlpFRndyeSgz3/zxXqvw08N3PjLxdF4&#10;Xv8AdCLhvs6O4bY2Sdq5APU47flXj3hrULjS2l1GHIZf3f7vrz+H6V6/4L+LWseDNUg1eyW1UwyL&#10;KpliIYGM7uQWA4xWmOnJUpxp/E1p6nvZfXpUcVBVl7l1f0vqeh+MfhxaWMWt2+neZZ3Xh3L3kaSs&#10;8NzaFghlQn5gysRuXOCDxgivl3xcVilQK0jMFJYkjABPQV9T+Nfi54V1tdV8ReGXuVvdaiZdQhuG&#10;At4I5GDyBVGGbJX5c9OvWvkm/u2vWlnlwzM5YGMZAG4EL37CuHh5YiEHKve+m/or/jc+h4qxFGni&#10;FPDSUlrs7q13y/Pl3/zOXW9mtGzIHK4III4weuCcZ+lMiujBdLdRHDsQ2xehX3/CpNcE7uUiBEQw&#10;cY/iPNc9p10hufs+0b3fYmeoycZyRxX0cYuSujxadJ1o88Vuf1TfsPIvgz9mHwxYsXjku4Z9RcN2&#10;M0z47jPyqP8A69fjX+1H8AtF+FvjLWPEkfivVdQ1XxTqMhuLSFI42nM0pkZWKZbYCxOOeBX1Bq/7&#10;dfwz+FXgiz8IaNHqF0NH0yPT4Hi8tUkeJAhbJk4BIz90Gvmn9h+38Rft8/8ABRbwP4c1uNn0uPWG&#10;1C7tzl1WytUeWQPncPnChPTBxxX0+AnGcF7OWh+95dhnhMHGnNW5YrT0R/oU/wDBOj4c+L/hf+yJ&#10;4D8EePr27v8AWINChe8e8cyPH52ZEtgWGQsMbLGFIONvTvX6ceGUAhxyO/PP+P8AM14f4PtkihSH&#10;ZwqhAFGOOvHAGPbH4HrX0doVoGtVfvj7wHavVUr6nBh4NRV2S6ouy2aXqMEg981/LT/wcFftejwP&#10;8M7L9mbwrd+XqniJo9S1loJCGjsY2PlRsVOQZJEzgjkDryK/po+LHjXQvht4H1Pxp4lnFvY6VYzX&#10;9zMSAvlwxlsZOOTjA96/zUv29fj9rv7S/wC0V4h+JesuXN7fzLZwsSRDbJIywovLfKqYxzVUpNNy&#10;7Hz3GGZPC4N8r96Wi/X7l+Z+3H/BLP8A4K0aT410nT/2af2mr9LbXYNtn4c8VX0yrBfRjcEtr2WW&#10;QbZ1G1In438KSDgn9g/if8HPBHjXbqVxC1lqtvK09jrmnP8AZdRtZmyfMhukw4JPPXDdww4P8xX7&#10;On7HP7LPxS/Zut9F13VoP+Fgywy+ILqfTLpTfWMJbdDbiBgPM2xRlpFAJWRlwwzgfbnw5+Pf7Wv7&#10;DOk2vhT4+W1x8QPh9HbK1vrlsXk1vSLZTFGVbznHnRxu/lhcncVbaSABRCvGT0dmRw/PEewjHFro&#10;mn176/5n6Aan8TvH/gZbrwh+0Zor+O/CFxEYH162sVub2ONvlb+0rHASdQPvSQIGAGWi71+H37dX&#10;/BD34Y/FnTpvjh/wT8vtOljnha8fwtFcpJp9195iLCaNW8t+QPKdtueMr0r92/AXxu+FXx00BvEH&#10;wx1qy1a32/v4EdVvLR+6T27EvGQQeGXGegHWvDvEHgnxF4G8RS+Pvgfex6Hqlw3m3+lzK50XUyTk&#10;i6toyNsr9BcRYkHfzBxU1cPCeklZ/wBfcfaZXmtfCz5qU/l0fqf53XxJ8BeLPh54lvPCPjPTL3St&#10;RspjDc2V/C8E0TjqGRwD9OK8mmUiYqOOOR7+tf3P/tTfs0fAH/gobY3+l+O9Ok8E/EjSbJp4p2WI&#10;XRCgbW3qGF9ZvtADKcpn+FsrX8dX7S37M/xU/Zg+Is3gT4o6dLZynMlneBW+zXsBJAmgkIG5Dj6j&#10;oQDXmvCyg2j7CtmccTHmatLqv8u580yHb0Lcc/lTA4K7ZB16Gp5x82McD16GqUpzjHHGMewpKHc8&#10;mvOwjMD8g7HJ/wD11OXXA3dB0qmoDMOn0qYsEbdgceveiUOxzqqyB9zt1PXioS4xz1HGPSpHkUth&#10;Rj6e9QnP05qoqyOapLsw3liA1Ic4z2z1ox8vzde1C9+uc1SRDYFmByRg96QkE5wKCCee9KBxhhgE&#10;9aBDV4wTg804EnOR3xn+lAyDwec88VMQerfjSbsXFXRCyEmm+W3+f/11O74bAAPA5zTPMPoKV32N&#10;VBdj/9f+H7UJ/MgW44IYYx/tDrmsCF2dWQtyRXba5pL6ZJf6PKP3ttKW+q5xxXB24LSbxyTy30FE&#10;o6Hs1avu6HPawp38cLnt7VgkFC20nnuK6PWgckH+9x7D3rDEhwRjrz1oRxSaZEWk4BJP6Up569v5&#10;VYWYgHcAeKhyZWC8HNKwpGxo4EStMwBP3V/GrqyjftOF55OO1RWkaJHheR3qee33rujGc8H1rO6v&#10;ctqVrXH+WBMHbkdj2Neh6a9vqDxWs8kcC7dqyyZKhh0DY5FcRYRu8iwZ9cFh3r62g+JOieJfhbYf&#10;DnxP4a0iW90v91p3iSzVrTUEh37jFPs/d3KgcK0illHANaWT3ZrSg5XNPwj8O720j2TKzAqsnAzg&#10;EZ69wexro/G/he40bUIbeQqDNFFNh+W2lM8ccYHal8J/EbV9Okh0iFbeTZGIUeYhCASB949/T0rW&#10;+IfjDxJqviu41Y2dukcey3ikEoZdscYjHGeM45p3kupnHD63bueI6to8VyjbR/CQMHBwD1FR6Vo9&#10;3bsYjt2upTa3TvmujudQvrmZjqF3b26iPlYUDyN14B7Vx9xukjDWnmLEMjzZT8z89hU8jXvG0op2&#10;SZ+lH7Af7QT/AAR12L4XeD7BP7S1zxDDq3iTWSVfdpWjQSXUNpAykPGhlUvOejYUdq+Z9K8e6V5u&#10;o24wJ728kunYD5dzMxwuT2z071F+z3bxeFG8TeOZJBHLpXha9SIhsOJ70C3jUf7R3Nx6A18o3uoS&#10;RTtOJCrCU/qaOS+vc6Y1otOFtj73+DHj8W+o694bu1WZdR0e+2SqMOCkDsoHHrjIx0r9PfBmjafL&#10;/wAE377x94mniHijUfEFtb6bvUb5NOitEiBYkZO0jy15zhCOa/G34MyXE13He2oV55bG5VWUjJWS&#10;No8Yzwcnv7V+/Xx80GTQ/wBmuD4SWsCbPBmh6HBdXDlUCXhtI3uGPcgvMwOec1cduV9zOqu39f1o&#10;fnL8Gfgu/wC018cPCvwr0dza6ZbXcdxqN1IPljgRhJcTyFQfvAN+YFf1U/tn6fongn4Ha18AP2Xp&#10;rTT9St9BhhRYF+ZzBBsPklAMS4A3NjnGM5r80f2A/CVp+zp+zdfftHSJB/bHit30Pw7L990PmNbN&#10;IoPX5iT9VrO+NvxotPDPxDTxBLdzGaTShaXkqkqwkX+Hkcb3ycjtXZUhqklsee5yd+yf4n4rtoWt&#10;fDHwZrOreJGkl1TWZG82a6dnmYjdvyx59DjPU1+eviDVLq58TG5cEJu3eWDu47Ln+tfv7+0/+zt4&#10;3+LPw+034jaJBAJv7SWKe2SRY4I4mVVd5TnP3cs5A64wK/KD4jfDi38E69Nby/2bcFH22/kBnZlV&#10;iOF7KTjBbk+grJScm5SOqVW8bp3PqT9in4Y+M/HmrWc/hfSL3UpLBTc3nlLuCGd9o+XH8KA16N+3&#10;Z4k8YS663w+8H6XqUpt4Yk8qBGcsoLKSUTOMyLXOfCAftSfB74O+JvGOmaPrOm6Bq1vbWT6wm22a&#10;MxSFxtLnOCGZTgV4/wCAPj3ruieK4Y/DFzqsd9eLDaTy3BRg8JbzGXJGQSeeCK0dO+rCnOy5npY8&#10;C0jwtc/D6x1HVfHKPbXNvb+e9pKNrRsuSEcHkNnHHvXwreX93rGpS3tyc3F1OZnYnJ3seRz2z0r7&#10;v/ar8Xx3fgiXWr/amo+KdclZYUB/d2lgU3uCe0srgc8/Iwr8+tPb/SQW+Y5yc9unSvJqx3ZxqpdN&#10;vqfrl+wL+3tF+y40/wAPPijpUl/4dvLtbp7u0Ufa7SXBG7axxKh44HzDtmv6BPhn+134D1u7vfi1&#10;oWqQXugRWTm2msJPmjLyxxBWQHKOAzE5wc1+BP7N/wCz34b/AGifhNdaFrEJi1DR4pLnTr+3wszo&#10;53Mjj+NUCseeQDXyN41+G3xL+AXiWS/8O384hblL2wcqskQOcSR5PGRyCCK45qLjaW7PNkqTnyrS&#10;R/f18Kv+ClH7O1n8E9c8c+LvFulvZaZM6TWkkyi+C7F2JGhOWYk4HvXzAv7VP7M37ZOjXE3w41jT&#10;dULR77jRbwILyMMOj28nPXPIBr+Fa/8AGc2uyzX2tzuLkgyCRPuux4ClR0zj8KpWHirxH4e1uPxF&#10;bTSRTxkNHcW7GJlGAcqyEY6D8a/PuJuAMNmNJqm/Zy6Nbfd/lY+0yPimeGvTqrnj5/1+Z/TP+0N+&#10;xb4T8QXs1z8MLptJv2Dn7PcEyWhZj0XALp+o+lfjz8ZPhD8V/hIzL4r0ycQK5VdQgUy20gHQhxwP&#10;ocGo/g9/wUz+NXw3uxpvjjb4o0tyFCXrbL2JexjuMEnsMPmv1Y+FX7ZPwE+OsCaZp1/FZajOnlto&#10;usARyuTxtViPLlz2wcn0r8sqYLP8jjavT9tSXVa/8FfO6PJzvwx4azvmqUqao1H2SWvdx2fysz8E&#10;dQ1y8ZPKYkBhuAHqe9cncXPn3XyF1XIzzkgYwef/AK1fu38YP2MvhT8QWk1HSon0PUpH80z2S5iY&#10;t3eEkKR3JGDX5jfE/wDZO+LHw1sJL57UataFtz3WnDOxQc/Mmdw46noPWvr+HuOMtxSS5uSb6S0+&#10;57f1sfjmf+D+OyyLnTp+0h3j+q3X9anyl9/MJUbSc7Vzu47g9KSCKZmxIwTZg4yAGXpgir00MvnL&#10;ZqjRs2FCnk5BOSeew4qrvt7q7ffhAWx8ozjYM5/PtX3/ALRHwXsXFs6XS4ynysAPLjZVKnggnOTV&#10;HS7ZLwTrIpJLAFs8YGe3fBqbw9A8upgykNGUMZcfdPcAevavov8AZj+FuofFr48eGvhdBECuqazb&#10;W7nG5RGr+ZKzdMAIhJ+lZ4dxc3FbmuU0HUxPKvtWPK9V8H694UtYtI8Zabe6XdSMssMV7C8DOh5B&#10;AYfMCDkYP41hanpyLpUqxku7MuW6FeeR06Gv9CL4ifAf4Z/F7wTeeDviHo2navZNBstorqFd0YjX&#10;YPKkA3IQPQivwZ/aK/4IzeHfMm1X4C6pLayzoSNG1pmliUjBAiuM5UHnG4NivZxOWW96LufW5j4f&#10;141VUpS5lfVbH83HiPRG0nTLSz3Au9qJ5ycHazjpn+lcrpNm9sftDP8ALKDlfX0J969T+PPw58d/&#10;Bz4gXnwx+IlsbLVbCXbdQs6vw3KkMpIKsuGHtXkrybIUYMcIMZ7de9cnI4Rs9zy86pRpTdKMbX6F&#10;DVbs2qOXkUgEeXuGDk8gkd8V57BqO/VknmwFWQFmjHXB68Vb1rVYwGYAtl+MnOccfWuFn1ZU3c7c&#10;ktj6162Cw75Ue/wpl75lJoseINfmmWVQ+4zu0hyTlSf8RX9R3/BrH8EE8RfGnx78bL6IOui6XZaP&#10;ZSMv3Zrx5Hlwex2IPSv5N3ke5uN7ZwcKK/tN/wCDYb4v/wDCHtrH7OM+gXEt1rly3iibXEkCrbQR&#10;wBRFNGVJJbKlORwx4NfRYWjyRsj9IzCsowUZOzbP7ZPDMYDIDnHAB7fl/n6d6+iNKRhZqVwpwOe1&#10;eH+FrfzJVBGckHB7c/57/jXvEUaRWY24bCjCg9/8962lsiYbI/BL/guT+0a3g/4RRfBTw1clLzWX&#10;FzqqI2HS2RTsTgjh2OSPav5a/wDgmr8HPCPx8/b38L+F/Hdot9pkT3eq3dlON0c32OCSRVdWBDLv&#10;AJB69K+4f+CpHj/xX4g+K3iG88dxSwah9seJopDn7OqKFRMegUDBr3n/AIJAfsV6TpHifwz+29p3&#10;jLSr2yXRb+DVNHjUrPY3cwaJo5XLYwqEMSV6njIxT9ooxtJ2sfmmb82NzSFFK6h0+erPbvivP+z5&#10;+1b+1TrH7Ingjwh/wh/i3wRdQajZfEPw5Z29s1pHbKssqnyQpIbIjCuCDmvk39pD4S/tOfs4aHL8&#10;TfHWtWfxU+HvhTX4r1TGv/E+VLSVmghnkYiMxxztl1ALBsdq/ULwL4U0/wCFOlfE79qPTLUSeI/i&#10;R4i8nw+pHMkRf7HYKM9A7EzNwMrj0rnPHXgs3Oo+Av2S7KQTpF5Xi/xvI5z59tay7mEmepub0jPs&#10;DWcLaPf1+92P0ylg/it7q1Vls0lq3/XU/Iq78Yfs4/tO+OLjxp4BTW/A3jtktorqzW4/sK/tFVhG&#10;soEQCzK+4yPuD7m2LxXzN8Vv+ChX7SX7FnjDTPBvxsTTfHGl6pBJd2s/lfYdWFqlw8CyuQfKJl8o&#10;uAVAIIya/Wz9oX4WfDH45aP4q+KXivSYb+61S5tvCHgZov3U6m2kaDz4pEwfnnZ36/6tB2r+ff8A&#10;bU/4JueLrDWvFfiD4aeI59f0jwBotu+qHXpm8+KRlaaS0gkYkMY4ysmD/fxnNX7W2ienZ6/icGIj&#10;VpU7xXvfh0/4Y/Qzwx+11+zB+2LpkCeFtal0PxPan7RZ2d462mrWk2OWt3BIlUhcMoYqy8MCOnxV&#10;/wAFKU1745fB/S/hr4y06BfGelXv/Eo1VYttvqMSI4Z4WOTG77gJYScBsEZGDX8/2raP4k8Mtb6j&#10;f293ZidBc2c8itH5ig8PG3GR7rX6F/Ar9rzxT8XPCUH7PvxSvHlv7a4ivPCHiCQBriK4t1IS2nIG&#10;ZFdSwVmOc/Kcg8XOWyktjbL8znNR5tGfjx4q8M+I/CGszaD4ntbiyvIH2S29yhSRSPUHt6Hoa5zh&#10;yM+uB61+6/7R/gqy/ae8FtZ3FpDZ+MvDluIt68CcIuQAR1imVcpknY2R2NfhfcQy2sxhmBV0Ox0b&#10;qp7g+46VxTle59De6uyxrNhHp1yLSKRZQIo5N69MsgYj6gnBrILjHzDipJn3uCe2MZqLocn61lBN&#10;KzZFWabfLsMYAjPP1pCu1Sc8jpQ3zqOTnpzQqDd81WZCkKrDHQ/pSMozn9faneV8oORzSsD1Uc5/&#10;MUFuLtqQtu7nn1HWnkb+h7AkUbfmwOB6Dmp4YXkcAdR0HtQSlcYRtIzn2FOIJHzDrnpXaJ4H1pbO&#10;G9uoXjjnXfCz8CReRlemRwRW5ZeFIWQyPj92u5s+/akzrp4aTWp5b5EvTaD+dHky/wBwf5/Gu61C&#10;0t2uCIGCKABjGee9UvsS/wDPT9KYLCSP/9D+NL4nyRNrsXie1UfZtWtFlY+juMuvTqGJrwgxyJcd&#10;eDnBPOCPxr1SWWa60mbwnqGfMs5m+yg8nB6/yyK8quEaOQwt2PPOKpp31PVVmrGTqiyRFznIU9+a&#10;54lT8h4JGc10+pIGikQdAAR+FcoUAyTn8Kk5pwsW1t9yfKQTjgetRW8O6Ur6Z/8A11LbSxqw8zg9&#10;MjrWwtvGZA8Z4P8AF/TqKC2k9RI5VEeO4/EVbtYpCu58hT+eKoSfKQgzyc4rtzYBNDhvSSMsyqvs&#10;O5/GiwTjexmxW0izRup46gAd+1e3eFIo5GVZcOO2OCCR39a8n0514V85JA47V7J8OLzRNO1823is&#10;yxWVxG0QuYELyQs2Ak2zPzhTyyAgkZwc4rNxb2Oqmkvdb1Z6ZY6XEZljvocnzBgH0yD83p+Nc9qO&#10;naXZ6jcQylsCQjy84A57dfX0rtdP+zRa/ceHre+gvbqyuGgW7tWDW13Ev3ZI2z0ZSOMAg8HmuD8W&#10;20txeSzXG5JQ5K85IA7H17VEn76M6dNwTiy5p9pp0Nncaq7B1iysS9T/APX5rzXVddnlvfNkbdwN&#10;qjgKPSula5Nl4c8snJeTBbgjcBye/WvJ7ySaR2lJ+7liW4J5/pWqepPstVJHo8PjW+sfCV3pcLf8&#10;hOeOSc9ysAbbz1Ayxrzdmlu8KF3A54JwfX35qjDfqXCXGDjgLxjn0/xr0vwzp9pqeY8Z24Pq3tWn&#10;NZWLirXbOg+G2t6zoM9zqlliNre1dwxx8vICnB98YGPwr9s/Bfxl1D4g/sw+Mta8eSPfarrur/6V&#10;O42tJ5cKN8vbgsAeOmB9PyE0bTbM6g2kGISNNcRhOOWcEYH5n/Oa/Wjwf4ZuNI+Aljoem2qi8u/M&#10;kuDKMuPNZApQcAF1XPsKh1NbGkJNpJvQ+kPhF8XtU+IHwx8E+Fo4JLPSPBWnXCTwOy7Zrx5ZXWTj&#10;sAVwOu7cfSvFfE2ual8SvjA0dr5Z0TSnju769usNErgEY2kjzOTkL+J9K9Q0y2s/AHgqz+HHhNJL&#10;3xLrE+ILVTsSFJP+Wsp5A4J4yOMk4yKtXHh1b3VovgV4QZLh7ZluPEmpqMISSFkjB9AeBg9Pfp6F&#10;FuSbPNxVSKl7rPpL9nPwQnjXRbE3c17dWV7cTTQ2U0u1GUMYzI+D/FjIHQDtX2drv/BKzwl8fPiD&#10;4U8ffDfSrOyufD17HLq0EMYEd5ZKwfEg3BTIrfcPUgkdhXqn7LnwCtL7RdJ03T5UUri3jSNNzYBw&#10;MnI9K/eH4feFNG+Bvwuu9UuWCG0ie6uLlxgN5ag9AfbFcjqWbcSYKXxNn8pX/Bdf4t6J4T07wp+z&#10;Lo7LE9haS61rkUf7sI0vl/Z4mGOoUM3XuK/m98P+O11nWJdQ1L9xcJZG0sI0ULGsjZUdB/dbj3r+&#10;mX9ua+8AftQfEa00n4haBbX+peIpryR7+JjDdafp9oqlroTKMttICLG3B5r+f/41/BHwv8A9fm8X&#10;2GsLqOhaTpEmuxK8flXRkjLJDbTRhjks4U7hxtPQYNa1W4RsOdSCpP3eh+YP7SHjNvE3xOl0OzcN&#10;Z6DbxaPbkH5WaAfv3Hu0u8mvHtPfFwjBj1AYgZrk2v5by9mvpWzLLK0rsecs7Fj+ZNdPpoMh245A&#10;zzyOOtcVbTchxsrX2P6Jv+CRT/bvGMsV8nmwpp8qGNxkuC46n02gDH1r9Cv24P2MdE8ZeEZvFvw4&#10;tYLW5t5BctFboS8gZWEsYUNgjADKMZB3DuK/Ib/gkb4+n07423Ghagdq6hpwigYcKjxMNvQdzgfj&#10;X9L+k+OfCnjDVdS+H11uF1YBJrqJsrsLnA6c/n1rzMSrxPnMfJqrzI/h6+JXhHUdL8S3NhqcAguY&#10;5mim4Ccgkcjgc+vfrWX8PvE9h4dvPI1pUaMsuGaMSR8HOJIyG49Tjpwa/r6/4Ke/8Ex/AWrfAWf4&#10;9fDWxFlrmmpFea1HDvkjmgcKjyhNx2srHc5AwQScDFfxzeMNPubNmhU5I3YI9v1rHDv3dT1cNVhV&#10;p2e56Rrvwi/tm2/tTwlLGUKswjlOVbH8KP0zzwDXin9ka3pFw9vfxSwygrtRic565DD9MGsSz8We&#10;KPDbtFpd3PDG/wAroCCrD3Vsj9K6K8+IPiDW7UR6m8bbG/1qxhT36gccn2rrcdD0cNGcXe59ZfB7&#10;9tr42/CARaTJd/2zpUabRpuqfvcDGAI5sGRMAcYbHtX6TfC/9vH4J/FB4tK1yZ/D2pTny/s+pEtb&#10;uccbLhVCY7fOF/GvxK0SwtvEzfYYXSO4Me5ZG6Egfhz9K4jxHoOq6LcSRXlu0C7iVLfMuDjo38Q9&#10;6+Fz/wAOcrx7c5U+SXeOn3rZn0WE4mr0vccrrs/0P6JPih+z38L/AImWq6ld2kdtd3GHg1TTWCSM&#10;DyGOPkkH+8D+Ffn98SP2O/HPhG4m1HwsRrNmVJbysRXAwOQYyxyM91JPtXw98Nv2g/i78Gp44fCu&#10;pzpbx4/4lt2BNbMSBjKODsBHdNp96/R34U/8FAfCni6SHSPiFYyaReuVUXVtuntHY9ei74x9cj3r&#10;88r8LZ7lP+6z9tTXTqvlv9zM8xyjI84T9vT9nN/aWj+/Z/NHyBYaffabeyRX8L28sTEyQ9GGzsFP&#10;ToeOtftv/wAEYvhC/ib476z8YLmJTa+HdLjht3YZH2zUi8frwViSQ/8AAq8d1ix+G/xa08Xdylpq&#10;cLpiO6t3xIm4HpKnzZHpnHtX7Zf8EyvhH4d+DvwYI0eWSUa1fy6pO8ww4VSY7dDg8gIPbr05OfsO&#10;Ds4+t1bVKbjKK1/r/gH57LwsqZbi6eIjVU6afo/K/T53P0x8Tasbfy7eLLRxyFy6kjawGBg9/pWD&#10;4s1KOHQUvb2VBHGjTTO4wRGi7uozxjPNc74s8QPqcAgQiJh+74ORwcEjH1r88P8Agpv+0Q/wd/ZN&#10;1/UdNlCX2pxx6Dp6g4YtdsEdlPJG2IO2e1fqLd1Y+qquKV10P5Qf2ufifB8Y/wBoHxX4/kcul7rl&#10;y1mykjbbCQrCv0CgV8zahqnlhlxwVIyPUH39axrjU5HunlmIGSWI7dPz4/GuEvtWLSM+TtBOF+p4&#10;rglhnKR+SVMtqYnEyqT6u4zV9Rjnchfvdu4xXHXkpkYDPPJbrU1xcFQZG5OeAKy1cnJGc9q93D0r&#10;RWh+h5Vl0KUVZHqHwe8DXvxL+J/h74faSu651rW7HSYVxnL3dwkI4z6uK/1pv2Xvgr4M+E/w90fR&#10;vDWm2drJaaNYae88EKLLKlrbpEgkdRuY7V75z2BHT/OZ/wCCGfwQk+NX/BQrwgZovMtPDfneJrpi&#10;BgG0KLDk5H/LSRSP930zX+nZ4UszHbJDgYUc88fL9f6/jg8nsaskaZhyupGNttfvPcvCNoskqMSe&#10;oJxz1Pfr+f617NIqxW+CcZ5B615f4KgYSmUDDZDHd3/P+ufqa9VlK/ZivbqR60p7k01dH4Q/8FcP&#10;+CeQ/av8Hv44+GKQ23jWwjcmFiEj1SFEwIixYKswwNjHr0PYj+FvxvcfGL4FeIdU8CyXes+HrxJn&#10;stW09ZXtm3KSrLJGrc8j/Ir/AE/PHbLI7R/wYOV6kHH05/X6V+Rv7bf/AAT++A/7Ymjyv45txp2v&#10;RwBLDxNZLm5QKT8sqB1WaPk8MTjsy1UYpxsz5bOcinOp9ZwsuWa7aXPxr/Yj/wCCkfjj4o+FbDWv&#10;2hLO3vNI+GYiS3/stFgnupLiNo455Y+I2NrGhPUbic9cV+ivw+8Tz/Efw945+J2k39rb+J/HLiHR&#10;oLqRI57DRmjVLJVB+8V3SSEKOZDjqM18O/AP9jzx1+xt4f8AGvwk8W3NlfQ60j32iapZSKPtEK28&#10;kUgeIsWjZS68Nwc8E4rnPGFhZatotjq2iWunTWvhm3hexcxM900UUKu/2WUMrQyKPuH5ssOlRCjF&#10;rQ+ky2tW+rwjXfvdfk7/AJn3X4yOjeBdRF/qEMkPhn4aeHmmgaRSq3Go3cJAKdS3loMdCN8vqK/H&#10;H9sq68XyfCnwd+y7pUjf8Jj8XtdTW/E7pw6wXbkyhueApCoMEfLGa+rtLl+KPxNOn+D9Q8Xf23oM&#10;0y+Iru01xIkuLqG0KTJCtzGqlUXapIMbEnqcE1x9j4z+H/xA8f618YbDw7fy+PrTSp4tIlvA7QRR&#10;kkQW1s6sYOAwLyDj5jzzWkI8u+v9aX+Z6P2W730/r8bv7j4t+Inw/wDhP8bPj8/gjxFaWk3w++DX&#10;hk2F3G4KxT39zB86krhsReXk4JwVHrX8/vw70LR/F/7Tv274ZxSWOi2OuSapZgu0jQ2NvLujBZjk&#10;kgKoyc5I61+qP7W2ta7+yn+yNH8JtTmH/CZeP9RuNS8Rzoyu4DTCSYbhuBAVliBHGM4r41/Zx8IQ&#10;/Dv4Zy+MNTUpfa6BLGzL8yWi/cGenzHLduoH0JQUb63tp/myKWHg0nBWv+n+Z1vxU8et4L1geL7S&#10;YDYr2d0ezQzEDn3R8EenPrX46eL9QtdX8R3up2g2x3F1JMgOejNmvp79pH4mrq9+/hyzcspOZmz0&#10;wQQvTuea+PskjBA9K53BM6+Z25RpwTlue9NO3PtUsVu877AD9e1bsOn29sBJcMGPUL2/GsJNIIU2&#10;zGgs7i4/1S9+v/16vjTVU4JywPPXGfatGa5JxGoAXvxwPpU0cyrnH8J4PrxTgm9WdMaSRDDpluhy&#10;4OOP/r5rdtdO0rz1NwimPPOPzxVE3UaqV4wRx3+lZz3RBJRs5PaqjG7CyR1nia00m88mXTYFhSON&#10;Y8qAC2M5Y4zzzSeFYfD1lcC51GN5nVsgH7uB6iuU+1TyLlc8HI5p6XV10JA46jGcVfuroNtNp2Pe&#10;vHvxCTxHYabZRwxwx2SGKFIhgbGOefxrzWLWTBaTxFj+9+XB5HBPvXLC4fcq5OO+eADT/wCIqD26&#10;ge9ZuXbY1m21dErjJ5bB744/pTdo/vn8/wD61IYsn5WOPcGk8lv7386nmRsoux//0f49/jz4Wfwr&#10;4zN7ECIrmTZuAxyozz+HvXhnirTfs06XsBBWVNx29ietfpx+2n8PJrewE1ku6P8A1qMo4wcntX5X&#10;MLlx5cuQO+T2zW+IXvHZgm/Yq7uzCumVreUBeT09BXJrlznODzXbPGpR4l9zuHpXDkbcqSODjPvW&#10;A6iZK8UkYyRkg9a29NG+AFz3wM+9ZEUoVdswLDP4iup0q3ilQQx4+YjGfc4oBPswltpGnz1JPA/G&#10;ux1sPZ2cdvzhVXB9DjOKxpLYWN2sV0SCj849jzVzxHqMepoxiUgqwOevFJeZurXM3TJmlYylsMvI&#10;A4zXqdlL/aKxArycDHpivMdAjj84LPkA9/XpXrnhiOOLU/ImcBOgOOnGQc1UKmtjPEUeWPOmb13c&#10;XejGGO2Vd6N5wuOjBwcjP4cVZ1DUZ/Eu3ZhbgJulVehPTI/DrWheQF7p7sLuwpG3qMjH+RXF6hay&#10;6Vdi+tnMTunysO2eOOvr0rCa1NsPXclqivqd41t5Fm7rhXEnbA7dq8/1rVILu5bd90ZCqOnFacem&#10;32r3SiIPJKWYYJyW78D+g/CrV14Wigb/AImPmpOvyyQFD94dc55GaqLVy5wlZJHN6bolxfKLgK3l&#10;kcnoMg9q9l8OwjwtpTaugb7TONturHkKOC2PXsK1dC8B6pqUdvcXq+XbFxth+6FU9+cVV8X6ddya&#10;0bDTTI4hf7PEsfOFXhRx2PJJoi23Zg6drI+n/wBkvwJqPjPx3J4kmRpLXSIDezNjKm4P3E+uCSfY&#10;Gv248YxeHNO+EcWrqgutX1O0gh061RQpgCkMsrbDwQoyo/MV+Zn7A3ji78Ay3+l3EEdzJOnkWUDo&#10;cJPN8okds8v/AHR9TX7BeAfAK/2fNc6zbGa9mcyJIRlU3jLuR25NVKHNK6exz1eaF7nyz4a/tzwz&#10;pk2q2hF54v1dWiFwx+a0jbgvnoGIxivon4Y/BzWvDvw/js7RpJdZ1G5E11LGCZZWcA7eOuTmvYvA&#10;nwNsrLU5rrS7b7Tq9/dJCDtLSSbmCqqDrgn2r9lfhr8OvAX7OXhuDVvE5trvxTcQh3V9rx6chAOA&#10;TjLjk46muynVfLY4a0VLWRH+xh4I+IPwasrTxR8RPsllpMSCTzL5gJwOcgKOSc9BjNdb+3X/AMFA&#10;9GtfhRrPhf4ZaRJf5tpI2vrktBbCUjgsSudpPTua57xl4pj8ZaHLdeAFvdRk06Oe/vtZ1ML5apGr&#10;EbVOEWNQueeoFfy9/tl/th+O/ih8SLvwH4e8XyX2majdlGaDFrZ+ZjdIzLHwY0cfKQMtzxWcoqb0&#10;/r8DopQdve6HbJ+0/wCEtG8V+I9a+Iuo2k2pTeHra30yDSwGaEupM8O48eWXw2c59c54/AH9rn4q&#10;tqdr/wAIvaTSyfa5vtFxM7EtIik4L/7zY47Y96+rvi94V8MeA7b7XLHN9rtojPf3ty5y5dcjapwF&#10;XHTv0r8dfF/iO88Ua9c6zd5/eyEoOoC/wgfQVs5e7ZbhUgk7oxbMgS/vPYmurtZtkuQ2Npz9OlcX&#10;FJlwQPYe1bMV0Iuoxk1w1EyND9mf+CSzQ61+0/bWBMZLaPeKqMQCGC7lK56kMAa/q++HPgRZfiNJ&#10;rN7FDDeai8a3pTBZmtCSdxH8OMAe9f56ug+L9V8O30WraDcz2dxAQYbi3cxyIR3Vhgg1+lX7PH/B&#10;WP8Aak+B/iiDxDca5J4kgjj+zyaf4gZriN4iwYgPkOpwMAg1yvDt7M8vG5e6jTgf6Kum6fo/inwV&#10;deFtbCTwXtk1rdwsMrLC6lWVh6EGv863/goL8A7r9mv46678Jr1XU6Xdv5E/aW2lUSQSD2KEZ9CD&#10;X6weAf8Ag5J8Q6dqsL+LvAmmvZs379NOuZkkCgc7S7suQfWuQ/4KkfEX4Hf8FDvhdo/7V37L1/Y3&#10;F/oWmPYeO/DGpzQ2msWUKndBcxws+64iQblZoydvykiub6q46vYxweArUqibjdf1Y/mduvs5UTxu&#10;Wl88qYdpzsxkPu6deMda2rPS7uKz/tm6hfaEJjLA7SRxk/jVC4i1TQLgSzQssdwvmRyMvyyJnqp6&#10;Y7cV9tX9z4f1z4Mz6hFND8tskP2LI3REgE5XqMZ4PfFdCge1OUoRTt1Pju21uS1ZHi4dWDK68Nx6&#10;HFfR+i+MdLvIIo/G48lXiGbgRiSNs8L5iHoDxkivlqfyYrg2A2sVziQfxA1qat4p1K8s006dw6RR&#10;CNPlw20D16npUClQU9Weya38OfDfiPzJfD9zGGUGUGAiRNvTkZyOo5rzGx8I6xpd5K9wu4IMKYzk&#10;HI/z1rgdO1jUdHdp9MnaB2ADGI7SR1xxXeWHi/W2w9/O8rSJ80jHkgdATV2djOUJRlob3hrx/wCM&#10;vh5q7Xnhi/ntHYDesZ/dvjsyHKnj2z71/UZ+wj+3ve337KV742+Jev6K+peG4rtp9JUC3vFsbYYj&#10;eLaPnZl6IVPbmv5VNSljuiHYhlyu8DAJB5H1/Cs2GbUbK5LabK8ZT5tyNg89uOv0rhqYODlzxVpd&#10;z1cLibR5J3a7H9vn7O37c3wk+PiHUdA1IOFby3WZTE0cjgMBIGGFb8cV+Pv/AAWR+L7+IvHGh/DD&#10;Tnlex0q3fULkrzGbq7VNvI4+WNR+LGvyu/Zw/bQ8e/s6Xl3ZW1nYX+l6lNHLqlldRD98YwFB3DGG&#10;C8Cur8Q/tB+GPiVq15q085ha6ldhb3PAjQnhFJJGFHArhzPF4jDxUoU+ZfodTy+hiFJRny3R8Va7&#10;JH9oPkEhfu4PqOtcLcSjzGHYnA/xr3Xxvb+GJ8y26rGTkq8BABPrjoa+fNTMS5WJmJLHr3FellGJ&#10;9vFScbHzayV0G03cpzSGV9mR6c0JycZ7/Sqe9lfrj3qeNsHcuM56V752U2krH9k3/BrB8FLe6k8f&#10;/HO6jDSR3Nv4ctmPLBBGtw5HOeWYD8Pwr+3fQIypSJc4HOR2x05/l+npX8x//BvF4I8N6p/wT20X&#10;4gfA+7t5vFmmapqNr4s0mSRY1vHM3mi3mAyyOYtjQS4wCSDkZFf0ufDDxjonjS3kfTRJb31oywan&#10;pV4vlXlpOR92aLJI6HawJVwMqWHTXlbdl0PKxE25u6PqDwlZLHah26Z6/wCf8BXZXjt5GeRjByO1&#10;ZHh+ALAoOMcYOeh9DV7UXKWzyfkD/kVlJmlJWPnPxtO4uH5wwbk+o718r/ErxM3hXw9c6rFF9ouC&#10;8cNna8kz3ErBY0HsSck84Gea+lPFUrTu/Azgkg+n68fmPpXyJ4w36h8XPCmhy8wwi+1Z0P8AE8Ef&#10;lR46g4MmeprOvUcabtv/AJm1GMXP3tkeKeN/gT4Zk+H2p6n8R7o/2vd2sk17rgx5lowU4WAH5Qig&#10;hduPm79eP5gv2wfiF8cvB3hO/wDEnwYuRa2OgX8j6pZS26rNf28fD4LA7FZCGAA5BODlSK/Y/wD4&#10;KRfH7xOfFU/wm0e8/suz0xLa6vjcBkS7a4w0ambGyMAqQu/CljndkAV+MPxc1Pxh8StE0fwX4Vvb&#10;ixv9Q1hNH1CNSP39hMCs6OpznBw69SMYrtwlJU0vM6oSftFNtHWal8Y/g1r/AId8Parq2oQWg1TT&#10;El0+BneNirbFkjRkIO4PhWXOex4NfXVtLZfCKLQfhn4ei82/1NbjWNUnlb/j3s4z87d+PMdY4x9f&#10;Sui+Pv7K37P0vh7wfZXPhuwF9pmq2It5rePypG2srz5C4zu2Et6nmvLvjj438F+Ibc3/AIPu4ZdT&#10;1e3j0e5mgcedb2kDSSyo653RFS5BBAO4jNc86yk+Vf12MXRTimlofzX/ALUvj3UP2u/2vp7OyZzp&#10;dpP/AGfbMfux2NnkyydvvFWbHcnFO/aE+Jdj4K0d9Ls/kSGEW1nGo6Kq7UUD2H/16+sPi94S8G/C&#10;/wAZeJPiNpiQW9xrSQRIqAKkaRxgykDjHmPktj0FfjX4zv7/AOJviyS8dm+xRz4iUHhznnH19aJJ&#10;WsjakpczkeB3Tahrt/JOVeWWaQuSOeWJJr0fw98N5WjNzqoIA6R/QZ5r3+08KaFotgJrOBImdQ23&#10;qfesS5dpVkVSVXOAvQ9KqCRUKba1PF/EmjWVuB9iTZswPl7/AFzXETQyH5XO7Bxzz2r1rUUWV2Jw&#10;cNzn29Pp1rgryFreZgBjgjJHrWLinqzojTsrJnNPEzxjcenQCq5ikzgdTyTW+qOwKjkE/MPYVXO3&#10;d8wzgdalQ0JknozIkSY8E8VEI25P3QOc1v5iz93P49feofJVo8Nx6/Whxa1KjC7Mc+b5uMjr+dS+&#10;ezOIzg8ZzWgI4EGCOT/eqB7eFW4bAPI71KFJdhfML5B55qzHMsDbvTHFZsZAIAY+h4/lVqM5IQjk&#10;9O2az5ruxcGXpr7a/wAikgjPHHP5Gov7Qb+435//AFqjfZE5Q5znnrTPMj96PZov277n/9L8QPiG&#10;0fiL4NXdj4oVlu9KmKiUYy/IXDcZxya/Frx9pUWi+IJLazLeQ4DxMRyc9jjHT0r9w/2nlh8Kfs9y&#10;X8oQXOp6xHGHGMiMqzEep6Yr8c/GdiurafJLD/rIY/N4/wBnr37iuqulZXDLk+VvzPDnCjkYwVCt&#10;tHH49q4O7ixMVHAJzk16DCnnsVAPygBh1PHJrirtSLyRJDxuIrji9WerVV4oztvyfN2Pp611ehyO&#10;I0njfDROG2/U5/GuYkCkEA9MAA1YguntHxHwGwGU+lUcqSvqei6pK9xctK+G3fMB6E8n/PFVBavK&#10;qrGevBU+3artm8F8ch/LOMHPQnj0z+ddBaaaylZFxtGQAO59qqPY6lZNWMaO1Uxk/dwMkHg10dtf&#10;SRwF42+ZkCnJ9eOMeleteAfhT4k+Kcp0jwnpd7qFyjAMtlA8rAEdTtHHv6V0fxp/Zk+JfwEvbLR/&#10;iTa/2dcanYRapZQSffktpfuPx0z0rKUGnc3jT1szn/BN4J7Zbe7bMhOBz95R2P44xjNdL4w0PTrm&#10;BXlJBVd0WO+ByK5L4aeH9W1PU3sLTduSJpYwATuKYI7VteJNSnKGG5UxzRt84OcgdOPyrCcXzXMu&#10;ZJpJHlVlEi3y/ZywZHBAViCGHII9q/Rfwb4f0j9r/wAJaT8PdOtrS3+KGnSPDpmpTSR2sGuafbw7&#10;ha3DYYvfIqnyW48xPlJ3KK/Pi0i85HvbZSGLHbk9xzXtfw3Orx3Y1PS2e3uEZZR9lZllHlncHjYY&#10;KspGQRzmumGljq9pyrlPpXxF4Wa7+DENhawiHX9JklmlgcBHeCHLyKRjOVXJwcd8V8waJ4su/D95&#10;LqelFIp57N7K6WVUdXSXG4FXBAOeQw6YyDX2RpfjDQdXv4tV+IM11GGSa3ubq1RSR5o2q0ucEsec&#10;nGSDg5xXyF8W/AkvhHxYdOgniubK5hF7p93AQY57eVm2NkcAjBDKehqZRcpGNOXVM9N+CvxMm8Ne&#10;PdIluD5VnbalDcTNCMs481dxPTcdv6cV/Y94D8P+F5fDVtrxaBYr+2iuWkG3bKkkSuGJI+6QQRX8&#10;S/w0k0+LxNZrfMiRo43eZkR7gOB6/OQAfrX9fn7OQvPEnwt8OQ6xJbXdlPptnABat+7ZHRMI/wDC&#10;oQHGMADpWzhHdmWYJyjE/QX4feC/Dvw58Kn43TBHvhBInhuKVfMU7gVa5KcFtvRCD19a8o07Q/in&#10;8VfGlnp0scl39puMrtDEtIT1Jx0yfmOOOle7ajqWofE/xgPC8EMEelaYIrPTo7ZcHyUGAJEGUJHq&#10;MA56cV+ntl4X8Bfs3fBWf4zavaWlsNNsBcXrXIAk8hFBk2njD+g9azk7JNHHSdlZn4k/8Fa/2mfB&#10;v7En7JFv+zf4c8pPF3jK1ENxJbbfNhhyPNfIYNlt+xcjpk81+IHwy/ZH+Gnwn+B9n+0n8cJ2mmnf&#10;7bpGmS4AcOo8kMjgNl2BOB/DznFTfG608aft3ftZ3/xs8ZvJeeH9HuH1S+hjDyLDptkoaOBUO8cr&#10;HtwDySfWvKv2rP2gk+Oc9v4b8Jm4h0HTbbyLC0dtuXIKhyu4gALhV9Bn1rpSSSpx36s7ZxtGKXzP&#10;xx/bK+NNz4uvptJtHZmvrp7m5YE/6lSPKGAeAQOnYYr87TZzEZVWweBiv0o1f9j/AOKnjPU7nW2W&#10;1kaZtwCS5wOyhcdh0FZM37EXxStW2x2cb7xuU+YOB6H36VMmm2c0o82qPz0h0m/cAhCB69Papzpl&#10;5uwynsBmvtq7/Ze8b6TqK6drU2m2Cd5rm5QDHf5Rk+3SvR9H+Bfwh0OEXXivxFDcyL/y76Ynms3H&#10;95wAKlR3JUV1Z+dLaFqgUbVzk5wMniug0n4e+NNakEWl6fdznPPlROwHpkgYH1Jr9Gm1j4MeFlEX&#10;hnw6NQaP5Vl1Zg/OOuxAoH05/Cudu/HXjDxzd2/hTR/LtIbqdIFtNOjFvGS7ADIjxnk85pxoyau0&#10;aRim2fGGs/Aj4u6H4dj8V3WjXsmmyLuF7bI08KAHaRIyAhDnj5v1ry0XWqac7xwvNCzqUk2ll3A9&#10;jgjI9jX9NniDXvDP7MngHRNPYLc6guiR2stjJgxysSXzMuOdrMetfhJ8UvD9rca5LrSwxxi7lacp&#10;EgRAxPIVRwF9ABijpogcHy3Pmb+2dQUCISyMvQKzEgA+g6Ctu18X6pFaSWRdmjlAV1JOCF6d+3at&#10;qbw9bSHDKOR1XiqUvg5WJ+zseASfw71jyoxi2Y0uqSzymbaAeBx7U/7WjOs0o47j2q1J4V1RE3xK&#10;SueDjvWDeWOoWbtHcxupUY+YEVPszRyklqTNcK0hwePSti31EwxeWxyMDBGMiuQ3PznOQelWY3JA&#10;wfrT5EYybbudaNTlJOWzkU+K9aR8lyADj1yK5RpmJ+bg5yalW5wCehPTvWfsxxdnc6C5vU+bzvmB&#10;/HHP4+lU2uYd2ISRgHH1xWD5xfgnqabI/lnHGMY3CtY011BztsXnurlAFDttHbJxVB/nfeT+Hrmm&#10;yOWwoPXvSgg85z3rWnTUegOTe40lg3XoOMVIvyHI69cU3OeRye47U85+8vAPUY4xWl7lRsfp9/wT&#10;d/4KS/HX/gnv8Ubbx38LL4zaczqmteGrxn/s/VLcurNFKiMuJMD93KPmQ+2Qf9HL9iP9t/8AZU/4&#10;Kg+CbT4l/BPWpfDPj7S7WP8AtTSXkhh1eyZlG6OeHcwvbMtuAOCvf5GxX+TNpsyxzbgeex9K/UP9&#10;gf4n6z4B/aH8GeOvC3iGfwzcWWswie9iuZLdCBkPFJJEQQkyErzkZPIxyN414aRl9/8Amen/AGfD&#10;GRUZOzWzP9Zzwz4+1TwrLHofxWt4dPmciODV7bcdMuyeg3vzBIf7kmR/dZq9R8QXcTaYWgIIYAjk&#10;cjsQQf5GvzX/AGd/207Dxj4dg8NfGyCKZZohCNSMatDMG4/fRkkc56qMewr6V8TaB4n0LSxrnwWv&#10;YNRsGTePD19OTCyntZXPzeS3ZUfdH2+XrXO5xk1ys8CrhalF++jO8QXe7ejdm+U+/oDkc/8AfLem&#10;a+QviLenQ/if4S8WysFt3urvRbmXgKrXcReMseOS6AcgHJ716vZfFnw/4q1WXRZkutL1e3jxe6Dq&#10;8f2e9iB/iCEsHiPZ0LxnPBFef/FDw3pvjvwxeeHp5PJMsYMVwnElvKjB4pVPUFGAIxkehFTiqTcG&#10;upFCqlNPo9PvPyp/4Kkw+BPBuo6F8RvGsv8AZsGpE6HLqsShmD7W8uOZNrCWJ92Crqy+w4I/nO8N&#10;fGXwb8JPjsnirx5r0N1ofhaa41jS4LO3YSXCxsptoFikkU4+Zlj3NkKvTbivvb/gqv8AtZ/FSHXN&#10;L+GPibStCvB4P1G2ubiO9SSe2vb5Ckkc5KSxlYypGUPBJOe1fibq6eKP2iPiVeazfaYmo6zr92ZV&#10;0+wh3ojHnCIpAwB0XOAMCvmcbxpSpQ5KScpJ2aP6Z4I+j3j8VShiMzqKlRnTU1K6d4vVN6aaa+Wm&#10;nb7qb/grBr3xO+MmleIfH9iNM8IwzTW9jY6aouLlJZ08pJbnzJADgMSdmMZ4r6h+LF54a0vUrjxV&#10;YWtnHeXcZWe8ijCySr97LMMMemefT2NfD/g/9kH4cReG9P8AFlx9uWY65BZ6hp+uWEdpPbSQThW8&#10;kxsyhW6EOWDDHQg1Q/bK+ONr4G8JXDRyhnkBt7aME7i+DtC8jgcZ47exr28qqzqw55Rtc/KuN8Dg&#10;aOJVDAbRunv0fmfnn+1T8YG8W+IpfC+mTM0cTFZQG4we3BPpzXzj4ctI4HVdg+QZAHAwPp9a5CwS&#10;91W6fVLsu1zPIZHk5znPr7dq9YsLebT4o1m4aQBskcjPQjivUbPmJO3uomuJI7iVRhio6gYx7dz7&#10;Vw+oFobgrg8g/KMjBr2iz06Mw7nCsW5yOpGOlcL4t0yG2iN5FIBkiMpxkn14way2ujaUbQtc8XdC&#10;zEuAc5PIzgn2rlNWt3Y4fj+H/PFekW9i8jg7SAcg568+lWNT8GLqNsJIyY2ABHHqP8TQ0efTu5an&#10;htxJHYjychj1yKy7i43sSnTGSa9LvfBM0LDzN3Axuf8A/V3rHk8JSK4TcDnAJ9cVOiRpy6s4jzWO&#10;Uc7Sex9/amsMjY2Tgg59u9dTJoIgk/eAkYxk+n+frVWbTAASq9D+I9qyUW7lxehzmF39+OSe35UM&#10;GKhgRhT1PNXZ7Iq3IJ4psVpNcSeRAp5wGA9qXKyOZapFHDlvlGcjIrWtdMuXYNgke/8Ak12GneEm&#10;AWS4ByMYP+OfpXT2mkISARjjnP1/Gr9mRKk+5w7aJG+CwZjgcim/2DD/AHX/AM/hXqT6VCW5Tccc&#10;mmf2TB/zyrW7NPZs/9P8Jf2qDcXXwrj0y+Yk2l0ssKH1OVOBX5xeF7Rr6eWKRAVkt3H58c/ga/UD&#10;9syzOmaQ1uoYbXB+bGDweBjt3r8z9GtbqyhE0TANIdzg9dvqOv8Ak10Y2WljrylOSufM+uabc6Fq&#10;ksMqMAxbaWHUZOPrXmOrRMl24z2BHoc19bfFTThdaSmoKADE/l9OSD6/j1r5T1ZSJAG4ZRg561w0&#10;pN7noYqlbRMxgfm2ewP0IqQlHb5hUQ5J+vWpATtJbB4wPzrdnHKNzrbGVZLUtH95flx3I7V9v/sM&#10;fsweNf2vfjPZfDXw/KLGwize67rM+RbadYRZaaaV+QowMLnua/P61uPspDkZ9R65r9Lv2KP2rPC3&#10;wd8I+OPhj4nnutMtvGtlZ251mwj82a3+ySOzxMowxSZJCDgjBC5yK2pJPcdOpaaZ+1PjL4zfs8/C&#10;q5b4G/s12c2m/Dnw+Xj8R+NY1C33ivUbOPL2cV6g+RZwAVTIG3LHgV+CX7QPxc8ZfGv4i6l421oy&#10;eVLMYtPtkJMNtawkJBBCDnEaIABj696/Yb9lL4c2X/BRr4qaR+zN8I7S50H4eeGrcXOqahIVa4a2&#10;Uqs11ORjN3dswGedqAIPlBNfZv7ZP/BELVPh54fl8WfBCb+2NOsoAWs0ULdQxxgcsM/P0PI59qMV&#10;T5Ntfz/pnoVZwVlGVm+/9b/8Mj+e39lq+jtvFTtqyKrPbkQSOMAPvUbST0z0Neo/HX4e6PfSvrul&#10;+XHMZHWeAAICvGD+Brzfw9pGseDPF97Y6zC0LwiWLa4xtKgEE+/y1J4T8UeINevPsd3K00chZX3A&#10;H5WJJye3FSnzJq2x5FTDzVRvY8i8J+G5bzUjbspSNG+Y4Ir169vbj4YeN4r/AMNjy7nTIwZhINyM&#10;Mcqy8ZB3d+tcr461OPRdTltNBYMCoLSJ90nHYnrXHNrWvazPc3t9vlku4182ZuScYHOfYVyzoNyT&#10;LhWe8noj7Dsda8PeJdWOr6taqdJ1xPImeIBVhnYAdOgK55x2IIr57+KfhXWPA+rvouuecwiAkspH&#10;BG63f7jDPYgdu9dl8Mb2TTvDN54d1rBtL074XPWKZR8rg8kcnkelddPqE3xJ1TTNJ8eTJEbSEaWL&#10;6YZCxgEQl8clRgA4+vWuus1TtFu5eBXM3KKsj5a8OSyTzmZwQu8fOB3zwf8A9Vft5+zv+1l4o8E6&#10;H4a8FWd352n6TaC+vI3OUlaZQTG5B6IeQM9QK/KmbwJL4ZkiWbYySTSojKRtcof4eenI61+kX7BH&#10;wc0T4w/Grw58K7w7xqmqKNSw23baW8LTMAf9th2Pb3rGlJSbXQ9CrbS2tj+xr/glb4UtPiV4C/4X&#10;b4qtp7e41W58+CzugSAql0RlB6rtAOe7ZNfP3/Bf79p3XrH4YaR+zT8OTKb7XdUWzkhtWPmXJ2EB&#10;V2HJAYgEevFfdvxd+OXgr9iX9n2++LFtFGthpVnDY2WnoB8zufK8tFHdc7hX87f7WH7UHhDTdXg/&#10;aa8aW73WqXGgRv4NsLohgZ7otI0+3nHUHkdOK3w8Up+0totvU4ab5pqS7nxt8WfFtz+yR8GLb4Ba&#10;FcRXPivxHaCbxHcwtmSBZOQm7IZVCNtAPue9fij8TfihrHh/V20Tw9LGDFzdS4BxJk/Iv+6Ovvmu&#10;3+Jnxr1zxFean4/8QTyS6hf3DsZZSCTK3HAI4VB26dK+HLy/+2XLTMWJZid5OSSeST+Na2tdvc0m&#10;2/dPWP8AhdXxBhUFb5lOeSmR/I8VVf4peOb+PE2qXb7hkAyMP615S0iEqzDA/i5rctFikQOVwVY8&#10;c8A1rC1tjndTllZHTLe6jfbrm8lkkPAZixPX6njmtW2TflSdrk5G4889qztMRifLBAB4x2/Gu50r&#10;wnrWtT7LC2klY9CqkBR7k0r6nNOdtmY72UrDei5JHI9fevrz9jH4ZW0/iS7+K3iiNo9J8PxSXpll&#10;GEeSEBgqluMjB/Gu8+Ff7KHiLxHeWo1aNEhO1p853bSD7969m/bK13QfhB8KbP4R+DhHA8/N2qDH&#10;yNyQcdSTSrSVuVFU7vRM+Avjl8Xb34leN7zVrpyIhI62ke7hItxwuM46V4B4nsXm0KOeX5wM47kK&#10;OoP41lxOZrrzHbPzEsP58/Wu7uFW+0Nw4AIQhdvc4PBrKTXQ9GKl9k+fWtbdZWEZBG4jgda0BBFD&#10;bm4bHAJJ9faligUTSYyNj4G4/hxVm9VWhbABG3IUdzWE5qxNKm222jjnupb67WPG1N3C9AK961fw&#10;LpfjTw4msWxtoJ4LbMiOdnmlB/Dx9849s18829yXv9/948fjX074SvJ49JFk3R8kDHQ9CP0qoq8S&#10;JavU+Tta8F+SWdVIz0XGCCDz0rjJ9CmhYsAU46HpivrrxXosEK/apTsDEcjpkmmr8LL/AFDRf7a0&#10;5PtUWwF1AAZBjr798/zpez0sc1WPJI+L5bG7iyShx/eHIqjhvx6ZxX0nf+Do1JkXdEwO0qQcevFc&#10;VfeDmJbaoPH3hxmswUL6nj4O0c8e1MLMWIUda6O90G6hlOM4B6mrNva2duPk5cDqeTzVRlYzq72R&#10;jW+l3sxDBcZHGf5VKNGu1IDDB7EityeZ02seBnINdJDBFdwCVT17H8jTc9LFKLSOCOlyKCnU57VO&#10;mmNt3SEKMc+9dq9skY2sD9fc81yup+e2SnqRjtx1xVp23CnFtlLykjcLbnJHf1rq9M1DWdHWO8tz&#10;LFHK2d4yFJTuD6g+9cw0iraC3cDdu3HHHXpX0H+z54BX4q+ONO8A3xvWtL27WCX7GvmSQ78jzghx&#10;kKcFh/dzUNNu6PRw0rPQ/oK/4J2/8FU5T4Ltvgz8btQSK8tYcaBrty+2MrFnNvcvnIbGNjY9jXuv&#10;xP8A+C+/7Q3wb+LGlf8ACnnsm0bS0aDVNL1KQXdrqeGKvzHJhMYzHIpBxzgg1+En7Rn7C3xp/ZOE&#10;HibWoGv9BnmY2uu2K5hQqwwJPmJQ+m4c9q+N9Z1hL1mv3ZvMZsbO3HfPqevSkmoTVRI+gjiIuN5w&#10;Tvof6Pv7KH/BW39hj/gpP4ctfCPj6SHwT43jwILDVrqOyukuGOA2l6grAkk4ITcCe6mvpX4i/wDC&#10;3Pggslxqwn8Y+HAcw6npsR/tizjPQ3UCYW4UcZlhAY5yUr/On/Ym+O3w/wDhp8R5tD+MFtFd+FNe&#10;spbLVRIv7y0lCkwXkLqpdJYW+6UOea/Ur9j3/guJ8Z/2c9f/AOEB+JL33jj4ZQXklvYLesBq9lZB&#10;tsTR3LKxfaoHyOSM5AINejpNe4vl/kzxJ5Aqrc8PuunT/h/U/Sz9u39mLxT8d/iFH8YPg4LPxHpO&#10;syRWWtwwMryW0wjjUlkxkFdpYrjcOmOlcl4W/Yb+GnwmsrXXbq4uZ9cs5YruG7tZDbxW8yEMFVCu&#10;4gEYO4857V+iUXxN/Zu/bR8OyfHD9kjxJBZ6zDAsMzxRlTuAx5Gq6edofJBCyYyOqNmvhzxl8aL6&#10;x169+H3xDtjpGvWluZ3tWfzIbpN2PtFpJj54j3B+dejjvXy9HhrDQxEq/Lq9denn/wAE/QMy8Z+I&#10;q2VUMkqV+SnSioe6rScVolJ7tJaaWT6o8g+NnxA0vQdEuZbh40iQO7OpGBjnLfj3/H1r+ZH48fFT&#10;UPjJ48ku4mZ9Ns3aK1HJDjcf3h5IycnFfX37ff7RUuua3J8K/Cs2cjdqc8TH5A21hF2PI6//AFzX&#10;wH4Y0vyohJIMAgHH/wBb8K+jjTULWPzqglFO+52/hDSLZJYvtXyxgksTzkf41p6tfGfUjHFhgjkJ&#10;n+7kVjahq0MaC1s2ACctjiqOn3a7zcscAc9eDg5pT8hWXMnI9P1LVItL06B8/Nt+bpheOleK6nfT&#10;ahcbwxIByAeh98VDrHiCW+l2DJAbkfTjIp2l27zY9CcjPTn/ADipmrM1lNSeh0ekWwGGbGTk5A4J&#10;NdKZFe6DDkDjtgd6z4ClvFsIwAPmq3GBFkZ4kI56Dms5vVNmrpq10ZfiCABPNiIIZeQB26iuKnhV&#10;1+ZctknK8Z9a767mZI1hYZyc5HoKyfsJkG7I+YbiPwpxi2jnmuduxwz2MkmGdAT69hnPv2qGPQJJ&#10;GyqZYkbgPYV7Zo/h2O5Yx3BAVQM8ZzkfjXY6f4XtLeY7yuOTt759K0jHuTOHLG+58+2Hgh7q6EZh&#10;IJP3tuQT6812zeBdO0GAyIkbSlTu4yQfrivZbnTRbHCgYU8kjH15Fctc2TXCtJMx3F+PQDuKqMLD&#10;hCK1seRXlqRKIWXaNvTb0/GltodybkAUDqG6nH/6hXaXUEAnESdFOW75xnimXotQ4WMJvH3VFZzj&#10;qNx+1c8w1GW+huSqrjgE49ao/atQ9K9BvrC7efeY3OQDnA/rVP8As67/AOeT/wDjtWrAo/3j/9T8&#10;of8AgoD4XceBo/E8S7o0mWCR8fdLAlc9TzivxvfUNOttOhWdiJcbhs9uxr+g/wDbA8NjxD8AdWtg&#10;CGiMVwPXKN/LB/Cv5zr22sJrci8AaRG2KxOD+mK6cVG/KdPDlZKnK3czPEfiG31LS5bBvl3MCPTO&#10;euD618365bfuzIvPYn9Oa9d1xvsfyx8hxnHc57+teW6pt+zuvQFt3PvXPKKT0PUqVLp3OMwSuO2M&#10;HmkXA45A9qUDAOc46/4UvmDae4HY0jh5dbggBIB9evpV61nw4deqnOfpVPA2ZOee469akjDR4Kkg&#10;n6HANNSsHXQ/t2/4NqfEXgq2+D3ji3iii/tttbtmu2HMptGt0MWcjAXzA/41/UHLf6RHGShkIPXc&#10;QTz2/Cv80n/gmL+3trX7EXxwtPFNyr3Oh3gFhrVkmB51o8kZYdCQ6Fd0bdjkHgmv9D/4O/F34efH&#10;T4daZ8UfhnqdvfabqdolzBMhG4KwyUdTyjqchgeQa9GFpLmOPNISUlUjs7X9T87P+Cj/APwTc8A/&#10;tD+BpviD8IrOOy8X6VHJcRW1unlx6mrK3mRsCyKJWz8jdzweua/jM8ceGNa+EuuyeE9Thmsr2C4e&#10;3vRMuxk6rsKnODX+kJd6slmfLZ1ZGOCQeM1/PD/wVu/ZrtPilqC+LUsrGUsAF1NHjhuUkCrlZOVZ&#10;14+VmzjpUqir6OxjQzK8lCpqnt5H8rOn2ETtJHckbg5Kgj0HQ9x0qewn8i5aC2gl28sVkHIxxkeo&#10;HSvpfxn+zL8RfBX2LxLLaS+XLCJ7dztdJ1jYjO9SV3AdV61x9p4lszaMNWidZYxtDIuMDPORx69q&#10;5qv7uR6CXPFJK5yug6n4qsJE8zTmaMuuxpMeWhzj5uor1K9j0vUdNbVrVhPtPk3kcClSG4bK98dS&#10;Pyrc8IeJtEvbU2wlAAxhjkFgf4SG+les3Ot+H9WtLHw1pmnW1hAF2T3FuS0lxMwx5juenHAUYA96&#10;wrUue8upcE6cl0R5N4C8DSa/4iitZG8y4j+cxk5+TGd3XGQOor97P+CcHwJ1zw3baT8X/hNZWd94&#10;uuLzWtLtILvPkySW1vFMqOWbCMyOwDAjjnmvyZ/ZG07Sz+0v4Z0nxAGW2v8AUhompBNzFfPdYt+0&#10;Y45Vwfev3O8HfGbWP2B7LxH8JPGunzWd/a6vfX+h6mF3KBdwGCOWPaGBDopIOfTOOazpe6tztq7P&#10;l3Z6x8Xviv8AEX9redfgr4i0fTrK08L3cE+ukXX2mB9TwJFhj2qu8x4wygkZ4PpX86X7ZfjfxF49&#10;+IDyajC9taaUH015pvlYJals/LgCMeijp05Oa+0f2hP2rIrPwnZ6H8EbuOyt4rlNUkmVgbu8u0dZ&#10;C824EhWOcDuO4HFfj78fNT8fanpt74k1M3Er6vevd3twwLcuSxU/ietdUPeV1oZV37ONrHy54z18&#10;eI9UZ4DiGEeXAnT5RySfcnmvOh80xGcgH8z9K0Jg75x97tx3qlaWVw86gjoSORx06963p7WOZyaS&#10;RNYRBt2M8sSc88+leg+HPDGoanIqWyF2c42AbsdOMfjXpnws+C3jPxxchtJsWkXbj95gKxOehYrn&#10;H6V+pXwe/Y9tdEt4brxNtjuCA0iodwDcHj5uv41Unbc5pvXQ+Xfgf8DvD6TR3HjRPL81QYVlz5bs&#10;2cd/61+hHgL4NaJdO8dpAkce5XDYIAKkc/Wvd7XwF4N0vTzBexQSIqgNvXPA647/AJU2fxdpWiAW&#10;OhQKsapwy5GQPzHNcbqc2pUKTtdo2tTXSvBGiuLBMTbD+8Ge3vyBxX4g/tra7Pqvj5nlkDIUDq24&#10;HhumcdD2x19q/XfXfFceoWMxuomwE5cE459q/Dv9o/Uhf+KmRjmJI8BtvI9Pf9a2pUtGzWMWmux8&#10;8WKiWX5Rkn7xHbJ5rs9k0enyKARGQQrdeRwe3HvXn8crRMQo+XHc885rsPDF3dXM88bcoIvmVskE&#10;9ulVy2udkZa3PK5gUuZUuMDJJ9CfesrVLxbe0YDrg8f59K1tedoNSmMgwQDxgdM153cXpkO5y+05&#10;HH6en5/zrjlq9iI3vZGdYuGuTkHA/wA9q++fgK3gfxbDD4d1Q+RqSyMqSOD5UqNnHphh39a/P+1k&#10;xOrqOM4YH3+lemaPe3EEQuYneNhjYUYqV5657VcJ62B3tZn1H+1T4In+H8UEfyeRKQI3iJKll68+&#10;v+fpc+AnitZfDh0Rcb3O0ljkYOR+FeDeIviB4h8S+FJPBmsXX2mMbZrUTnLJIuM/ORnkZ6muP+Hv&#10;im78MawigkKW2vyABWtPTfUxrwTsj7b8VeFfDl1KEu1QuRmR0HHpj614XrPw4RZGfSZ0YFjhG7Dt&#10;3FaOqeIb6/lMkUn3vukdOfU1fsLy6+zS3Ejf6pA249OP8+lauCtcmMXGPmeK6l4N1GNZftFuxxxv&#10;XH59a831HwasrH7OCrD+FuhHU9P/AK9fTlv4lZCXyV5PLDhv0rPuNR0+WUySxIdueMDBzx2qVQTM&#10;aia1aPjLV9Kv7MFJYyFxy3XpVTTbuW0TcM7ozuwfQ9a+tL2x8M3zlBEwVuOGyuec8Hr+leaeKfAN&#10;pbwSalpYbaAd644x09aXsmtUaxpvc4ya4hn08TlsEgAE8AEnFT2+jxNb/ZmIJZuGB3DPTII6j3rz&#10;mS6kNgYOSQ2MZ7CvQfB3iLS302DRdQXy5VuH/wBMZ/l8tgMR7ccYIJ3Z5zjArixily3iellsqfPa&#10;S3ON1fQbrTXPnDp93Hp2J9q+kv2Y/H198J/iZo3xE0q3S8OnXSvLayMVWUEFShYcrwcgjoex6V6B&#10;4U8GRa/IttdxhWIKQy7SQQ3ZhxkEf/Wwar6n8IfEvw68R/234YtRcxIBLqOjSMWV4BySCp3Oh7Om&#10;HQ9QD1zo11K0b6npVMsVOTktj+n39sv4x6K/7D83xV017e2h1i2itbfTLh4pyzzZ8yL5d8cg2hgx&#10;HsSAeB/G9qd1ZT308pVooizvEqLkbi3Q9MDGa+wv2pP20/HP7R1h4f8ACGvRi1sPD9p9lgVT89w7&#10;7R584wA0wRVQuMbgu4gMTUuu+D/2cvC37Nd1P4hGoy+N7q4V9E1G0m83TbiE+Uzp+7LKHjDMJFfa&#10;wONpODXoxgmrtHmWlFWW58QyM9rtkVwDwQO4z64r7C0b9szx14Y8Dan8PvBdjpOl6fq+kabpWqF7&#10;aK7mlTT4RFujeZD5XmvmR9vzbmPzV8Ql0U5ck8dF5q+14sgG0elYXabRrTq20Pob4K/tD/E74AeN&#10;LT4hfC3VLjStTtnLM0WDHKp6xyxkFJIyCQVYHrX6t/Hj/gpJ4N/aA/Z5g8ReILP7D46sblI4ILbO&#10;2O7MZJuoG2j9w3zBoyTj7pzkE/hHvLcJjAPPbNPV8IWOducY/wAK2Um2nIeNxEZuLkrtdTtbW6vd&#10;c1qbV9Rd55p5TJLLIclmPJz0rsLvV5bKMxockZG7865Pw5iGykupMcLkYx71mzXi31+zgAAtuwpI&#10;A7VtZ3OSUry5joUuJ5gZGPfLcjj6ipxLcOoVTg4Bz7en1/CqMUkckeVx2DfzB/nViMkp5fAOcjGO&#10;PWok9Qm+Z2RNBHM7hcAgnBzx+VeiabCltADxnbgY7CsPR4Fl2TSg8H5fcevNdDLOZCIzhQGwn+16&#10;fzok7uwqVN3vcnt7yWVhEB8mMH+pNOaQmLzgxK/dA7jNUTcSK4EZKnplTz6dsV0/h/TLi8m8yXcA&#10;pB6cdep//XWcot6HRKqtuhLp+j3N5ELhxjJGFI6D2z7VVFi1tcMxPUYOB6+2a7HVdTg0y38uNfm+&#10;78vYY6/SuLur57lUeTIxyR1zz1P4V1KKjucuj1R2WiHM5jTCKp5f6/XHA9a665ntrSQ3GVPOPl9Q&#10;fXjtXnlpeR2doDGfnOAx4PGP85rL1zXwEALngZwPU+maiT00Np20TOy1XxBHK5C8qTjfnHc//Wrk&#10;L3xAkJLMwx/d64J715xPrUxGyXPPKs3YflWTcXZlbBJAJGW/l/n+VJaoHUjHRHWX2u7vL2FeCFBH&#10;cHn68n+Vd54a8PT6kh1K4DbMfKc4B6cnntXlWg6fHf3KNMcLuwQeQfwr6dOoR6pZW/h7R4AqKgUb&#10;e5PdmPXtRqtEZ+1UnqeYaxIxvmVQSEATJUnp9Ky9z/3f/HG/wr6l0/8AZ81a7tVublTufDE8c5A5&#10;5NXv+Gc7/wDun9P8a05Wckq9O71P/9XwXx1pEPinwTf6cwEiS27KV+9v46da/l38Y6XJpPiSexm3&#10;KUlZSpB4IPof5V/UToWrxvpjWcpwUyGY+3bH4V/PN+1f4O/4Rb4uasYdhhluftEW05+RgGUfhmu+&#10;vZx1OfKpKFaVtmj5M8Swz2yIHXqOo+vrXkGsgSqW43dD9McV7R4qm+1WaP6KOcY5HvXjGtRooZnJ&#10;4GfQkiuK2lz6ao1bRnGtDhCRnd04GRj1zUQGAF68mpkdtxdjn2+lPwxG/qM9R3qTklbdFWQlup9c&#10;VJH1yx5zStEN2M5z6UwllOMkH8+DTuRbXmLKuwI5GOfxr9Rv2BP+CnHxi/Yn1J9O0dzq/h25YNda&#10;HdPti3c/PGwUlH9x17g8V+Wi7d+ScADr16U7JB3L1647etaQquOxsrWd1e5/Xz4m/wCDgPw1q+gx&#10;w+CPDdxDqtwmxmv5SYYXPcBVG7Bx1xXxNN+0P8dP24PFlr4M8LRahquuanKUlt1RTDGhbOU2giNF&#10;UZZjj3r8JtCnT7Klw4yV6g1+0H/BOT9rbRP2XbPXdWtbe2ku9QFvHHdtF5s8KKH3ICWGAxPP0rsp&#10;11fYxpUqVGLlThdn9Jvw/wD2I9D+C/7LafBPVZv7Zv72WXVNTvplLwLfyKBtiIJ2ooUDcpBPJ9q/&#10;Cz9o39nc+DfE1zJa6e0JEhjktceYUDdSHHDL3BNff2lf8FnytqsOqSWs8SE7o5rMEAeuQwPSvn/4&#10;t/tl/Dn486lDdaSLO3uZgY1hs4W3SsT0wCxJ9BTneTvJHjYaWJpVXOWt9z8jtf8ACNnpzyy2UU6O&#10;7+W+VIK+6gDnHrXHWGreLvCGoC2t5/tMAZZIlfqB16Y4r9GZv2bfjr45ikutJ0C7it40Zjd6iptU&#10;CdRuaQDAHc18DfEnQfEfw28QXWieITb7gdontn85CQefLfABHHOBXHGjq7HrLFOTtI+vPhenje4+&#10;LXh7xr4Espb2WfULPVYreNdzJcWLh5EOOqtGhP4e1fQH7Y/7UWs/HvxVq1lLqdw6R6zLc2rgAPbR&#10;w5jit42bGI8EswPcjivyp0H47+NvD+lS6DoN7LbQu6zy3G8o6sgYEqwOVGGOcHkV5drXx80tL0R2&#10;4W7meTzLibcdjN3Gc85onSa6HUpJxTfQ/Rb4OfC7WfGeowahrKSRWFrLuuJmwBMOT5a4xkkgZIr7&#10;Q1Lw34T1K1OiPZJJblCnlsuU2cjbXzv+zt+0d4B8f6Pb6JYSw2l6sQX7A+1D90/6sZ+Ycdua9W17&#10;4gW+iSazrtyqtZaFp7XLfNjzJkJ+TPA5PFcdWEua9gWsbHxz8aP2TvhHoUr67BrraQrgPJYsBLjP&#10;9wFgwHNeMeG9L/Zu8JXCzapqF1q0sRB8tk8uM4PTg5P518/+PfiZ4m8f65d61qtxJI1xMx2FyQqk&#10;4CgdgMAY9q8x+yXcoEgzjn6k/rXeoyS1ZlKNvdZ+wHhT9qr4baHGLbQbaG3TqOx4GOmOK9i0j9pf&#10;SdT2zyahEpYkgMwAAxn26V+DRN9DKGXzB3O3PH/6q0bbX9SiYXJkcbcKOeoPXitWkt0bRpaWR+2e&#10;rfE/W/FMMDWsvlRysdm1uXXjnjpnrXp3h9dTt7KKBp/M+dWKBc7V9Sc1+Qfw++OepaFIIL6VWiQq&#10;B5nJRfRTmvvXwp+0l8OrGyiuLm6GHG3LMCwftnniuatdWURR926kfb7RWBtWtrlk+dcbAcZz+tfi&#10;H+05H/ZvxRvrMKojRl2p0G3HFfrl8PNG/wCEzvl8S3ms2kgZd9taWsqyMqtnBbn0r8zP20/DcVp8&#10;ZLt4uQ8MTkg8Fto5rTD1HdxZM7c6ufF9tI0sxAAwATjoOOxFdxooIYtFtHy7eDwSPeuQFrJZQyyt&#10;wZCEyccjIJ/kK6fQSWkEYYgFcMMevWqc+w+ZNNM868SQsdSlBxllbJPBGTXlckARgshz82CvQ817&#10;D4riP9sFM/w9fU84615bqMIjlaRcZxg8fyrjrN3Kp6KyRz/lSeYAgIwT07V2mn3i/YGI+8BweOn0&#10;rm43EuZHJBPpViJ4uYs/Ke46iphU5XsKUbxuizFK9xeOXYB0X5B2b2/wqO3cpN5uPmDd+1Q/ZhbS&#10;DcWJ4OfQdc0yacBljxznINb6PVGUKet2ep6N4jf5YZW9ABxxiu8N4t9b5J4JB2/T1xXzis7JLw3b&#10;IOf/AK1dhpXiWS2VYpOVHX3960Uro1lq+Y9hWNJWWFcEYABHTP8AWpGsLO3j824YBQCrD6muesdb&#10;iuHWSDGR8+Pf/CsHW9Rv72c7wVUcbVPBHarg9Dnrt6NnTWUttdsRajZ6Pj72OMV9J+KfhNpng79m&#10;DUPip4nvGjuLsi20uyCffkkYKCTnoASx4PSvBPBWmNdX8EOCygqmBx1I/wAa+hv23vGBHwi8MfDe&#10;Ax/upXuWMbZGERAAQPQsaT3sOlVTkkflQ1kIoI7xgTFKpBJ7MDVe2iUNgn5WOAB15rct9TMVmLG7&#10;jSVU34jfIBDjjpg5U8it7w9oq20q315C0tixVLjbz5W/oSR93/ZY8Z9eRXNUbuzso4f3j7T+AnjX&#10;StA8Lafo/imxkNus7qNf8xmWDew2Qzx4wiDnbJnHbivsHxvBoN9pK6pdXKbIl820uIZQJlG3hkZT&#10;yCPqGHXNfHvwyu9P+GrLF4mAv/DN8jRR6mqeYYlmH+pvIxxsbJ+bkH+E5yB5v4i8X6P4L1nV7XRE&#10;l1HRLxQNJgjuGkFifMyxQd1K/KFPQY5rgq4dPVaM+loxlyrm2PKviH4fubfVG1bT97BXLLPtGAwO&#10;RuHIBPvx25rx7VdSuWmaae3jt5HADrENqMR1YL0Gfbj0xX1Pp+vaJqOkzCylEqNu3iQYbZ23Lk4O&#10;O2T9a8A8WW+m3Eu6xz8n8B4A+lb4etJaSPPx2HV+aDPO0IJG4n5uc1ehYZLrnsuTwaoxRlZC45B5&#10;xxxWlAmzLNwScgf5/Cuxau54XM9mXIkCndgemD/KtHA8mPBUgs2MdQRjr9c8VVjxjZjHOfx9KtS2&#10;91ZCF5FceYgkiI6FTnBB5Hb6itE9dC10OiMhi04QL1YnGPSqkMaxrtzkkZH4/wBazbaQs+x8kHrk&#10;9z2rX3Jnb155J7Y7Uc99C5yj1NW3z0ixliDz3rfs4/Mu4xGudzBTuzx61zAdNu1AQ2cLzzivR/Ct&#10;g8pWSQYKnIOOTVSXVFNJq5uW9ifsvmTdjsA6dP8A9f5UMUshvXOdx9/xrYnkEVu3mqMBjj8cVysj&#10;XE90QMEIR34GamejLcLpNGlY2v2u4ypYlmOF68HqAa9SgaPRrD7N91iuct2B+tcVoNqPtWAv3RkY&#10;GOSO1aevSvNcM0b7RtPv0/8Ar1smkjBwcml2MfVboXLb+SMHAz3Pp9axRchHITrjgAfdNFyXjYJw&#10;2MHPNVVlCSuZD7nafXpS1e41oy7JfPGitHnIGDnp/wDrrAvb1p03MAT3wBnrnNOnk3vtlOFx0HI7&#10;c/lUFzHH9nZoxjGMbv4geMVz8zuDg3eSMeeR3kAOFJPHPYdM/hQkbXEoiQHk7Sq8/QUrMWQCMEnu&#10;T09BgfhXaaFp7b1mUg5Odg4OR6CrV+hlGjfRs6bwnoVwVG9Pn4bI9PQe9fof8A/hJcT3EV/eQDO3&#10;cGcbdo9unQVzv7OfwL1rxbcQ6vqVsY7XzA4aVTk9CRgjp719neMvElpo2z4c+AxGblkYX98owttE&#10;OuDwAcGtJq7sjKpJRTa2Ob1zxl4E8K6g2iTzNNJCAJWiUsobptyM9MVkf8LU8Af9N/8Avhv8K8W8&#10;Vzalpuq/ZfCujvfWoiXN55fm+dJ/ExZT1J61zX9q+Nv+hck/8B2/xrJ14LRyNYYGbSaitT//1vkO&#10;fUBZa9dacmVDlmx2PPX/ADzX5Zftq+Fjca4dZjyMoAyt7ADjH5nmv0++IliLHXUurZ9hkbYp6AE9&#10;h/hX5y/tLpPql5NZTqA/lllDHjhc/LmvQqRvLyPPwk/hlJH5favaedoLumQY2IckHGPrjv8AWvBd&#10;ZVdrIM8A8kd6+j47fzGu9OnyM7uD7HtXzvr8JgkljUHg4wf896861m4n1cknFM4LaMHkg46/0qQA&#10;cCPBPb8KTJIKt7jA704mMAp+ue/1p2MehYMayRhlIyBkiqrkHnAI7ipUMgYxnGM9e/8AnFRypsfK&#10;88gjngigHLTYGAIDLxknjr0pWwF3Hj29jUWR5g7Dpn/61WkjUnLfMOcf/XoCzkmjp9JnKwBABj1P&#10;T/P+fWux0rVrvSm86ykdGPGVOBz2NcLp0oQeWcEFf1rbtLxQMuAfp2FEvIdKG1z1f/hNbu8SNZHZ&#10;WA2tg/KQeCSPWvW/g58bP+FV+OdO8aWcbvLpt0tyinGCUBHQgjHPcGvluG5jMgA9eg7VaW72AovT&#10;BGV5yfetFWkUlFSuz+gD4o/8FnBrXhaTSPCPhwveSxssl9r0xuwhIwDDDGY4AQTkFlPSvx2+Jfx5&#10;8T/EbWZdf1kvcXMzsTJcMSFBPARRgKB2A4r5/wDtDBdzHPpz71NDPvGXJx2/z6VarNbIiNKkm0o2&#10;uZuuav4h1Hd9pmk8onlEyqn2xXEoWhmyQ3Dd69EZo5Yc8EjkDiuRvSrSlgMgNgAY/lUKbbu2Dikl&#10;Y6/wj4n17w5rFvq3h+4lSaFxJE8DlXjI5HQ5r7/8W/tH/wDCa/CE6DfmW01a/uIV1MqpEUkMKH50&#10;JJILtgspHXpxX5u+HbprC/W5j/h4+YV6cusf2lCUl2ccfLkD3NJz10Kp23Z7t4Xvfh/BEg1Ccgg5&#10;YsBg/wA+9e0+H7D4X386xSXsGxmGAGCjnqe319a+JTZR3EIeFvmHJxzk/wBKmR7u3+VpJF+b14Nd&#10;UK2mxisOnK7dj9O9B+CXw08QKRBqNiWZtu0yx8H3Nddf/sSaZqNnv0aUzTS4EJSRQBjr/CQ34V+V&#10;NnrGuWTb7O6kBVs7Q7A/iM9B2r2bwl+0F8X/AAjcxPpGrXa+VIJI1eR2QEd9u7B9Dn6U3KMtGNpx&#10;XK2fRPiD9hP4i2IM1mY5E6YUnHB6n5a+cvFHwb8a+ArpotZtZ1wCFfa+32OcYr608If8FA/iNp7l&#10;fENpY30bt+8WSMpzjqvz8fQ17HP+2Z8HfHOltp/jjwzKUkXEhhSJ8Z/iUsePzrGacdUjelN7bn59&#10;eDPiD418HyJPpF/c28kXAMbsoIHYjj8q9y+KmtT/ABI0TTvH10d1yyfZ7rHTeucnqfSu3X9nSw+L&#10;um3viz4IXa3ltDIRNps+UvbYnkK8a8EHnawyCBXmuj6Hr2haNq/w38S20sM6RNfW3mqV+aEfMoDY&#10;PKnt2HalTm+u5Nb3peh4Braxh9uMlVGArcH69uKdoTkXJUnoNykCq+ss8UwjlwA69RwT2GKq6FKH&#10;vw7bvu4x9elOCSVhON5aGL4rw2srg4GcYI4x/WvMtbgWORivRiQc+teleNklXVlkxtAI4Hp6e1ee&#10;eIITIofnGev4c1y1nqjopa6HJIGdSQPlz1xzx3qu9wUlWOANksKn8wRp5eT1Ofes9ObxN2Dhi3TP&#10;50tOxm5K1jt3D4HmqMMo3AjnP6VmvZNKW8nB4BGBVt7hniQ9wo4B/Wremo78OSM4GOB/+v1qk9Bx&#10;tbUx4bVo7hWIDqGBdWzzzyDjnH05okfbctJtKjP3eoHtnrj/AD3rsZ7eQnKbSFHzcdx71kT3EyEx&#10;lOSoG4jOaXPoazpJalO0vXgkzE54GR2x+eM5r0bwjdW9/qsJ1THlJFLNL7hFJA/E4H9a8qkvYkkL&#10;FRg4yMdqba6tGkjvDIUbAUAnjnnBq0zmqKElqfZXwV8a/DjTtK1O78UtOdRN0I9PiiQeUq7R+8lb&#10;PC5PAGTxXiHx58ZXPjjxSzWKOLaxiS3yM7Ru53c9Ax6evpVL4S2FprvjCPT7uRcTI5HIwWCkj8yK&#10;8g1vU7ufXb688xgslwy85IIVsAcdcAVo56aMpcq+FGdqlgsWn+f1YMDkDmva/gtNa6s6adaTwWes&#10;KTHFBfhTZajCR80D7+BIRnaG+WTgZVgM+H3GsRXUJtZELYIO4d9v86oR6hPZuJLZmQq2+MoxBB9Q&#10;RjFTJKUdS6dZqVz6++JZ1j4a28/h3SIpLEXkXnS6JfqzNbq3D/ZS2C0LdDHJllPXJANfLOk6vcQy&#10;vcQoGQcSRHOBn0z0P16+tWNa8ca/4oWJfEl3c3bW0YhgluHLuqL0GSecdiecDGeK5+Q2kjIk0gja&#10;R0HnDJAQn5i23OcdemfrSSaV3udE8W31LL+Iruw1ZdVtVCguWEcmdjZBGGHGetQS6sL6JmkCo2A2&#10;V6OT1xW14gNw1qfDtxeabdQaaM2VzZqjtMsvzECZQGYLn7rnKnI46VyVvACQpByvB7VHLfWxjKcr&#10;2T3EhKDkDD8GrsQaRDjgDnNSraMRu7HOT6datIkKDZk9unofSulbHPPR2ZCDKEwR9Dzz+hrRhQ3O&#10;A7EYPyj0+npVGYqUxGDkZB/PsKfayYA5ORxmgmCttsaICo+w5zjA9OK0LC+ay81RHFIk6GNvMQMV&#10;5ByuejAjgg596yyADkHnOcrzirUW0v5QwRjvz/nNBU4p2ZuaPame4DN0znb/AJzXt+kLHb2Ue2MA&#10;5A3DpXnHhuGOLMk2OAR78/5613VxrNv5CRRMAVU+nX860jDua82mxc11h9qNuuRn75U/rnmsPcsT&#10;DaCefmyMnjnIzUDalDNN5sjdicDByfqKrTyRPKCjkAHoMcnmpck3Ytp8t0d7ZXgsoxOeNy5OT+X4&#10;1zN9q8zPubgHkA8jp7U+51JG0+FGzujDIxwBnnIPHXrWFNLDn5iNo79hjn1pJ7igmoFuW/EEJdgW&#10;y+Fz9Pesd7kyt+7yd/zHH933NRzTxyAIpypI4x0Hr2qIBy4jU7ePvDk4H9KtOyuzlqUnJ81zSgVp&#10;3/eg7e/X/PFS6g6cRrkY5A98euc060V1t8R8n73Oep78VEljcX1wsKoxYsBznqOuOtc9P3nodNH3&#10;VYbYRSTPtQMWBG4gEkfhz+Nfev7NH7O+reN9fttavIgLOF0kfcrbWHPHKkdqxvgP+zbqPiG/t7nX&#10;YykRIbynU528cEEflX67vJ4f+C/gGTUIljhmWLECAAMxPAwP/r10tcvqYttzujmPif4y074W+HI/&#10;C3g9Y21W5QW9vBEBlSwK5yCMYI+lfKniQaxonhS/0Twov2/XZbVrzUSCXm8r+PYq4ZtqtkgH9au3&#10;uuyWYufij4sLNqFwGOnWxGdq8kEA89M4FfJ3jM/ETwX4kHxRtboXUMd1iZYDKFkhf5SokAG5GQ4I&#10;9DXLjK/s0oXu2c+Gw/tqrd7Rj+LPJr/TfEyXLJout3lpGAN8bTmDMhAJYJkEZGOvNU/7P8e/9DLd&#10;f+Brf410FjYaNr0lzq8l7pWn+fdO62l3czRyRqcYB+RtwPUHcfQ8ir//AAjGg/8AQa0H/wADpv8A&#10;43XHys+veEk9eZn/1/i74uGKLwzb62GLBCrux5xtHH418WfGLS4vGF1peraWDKjNsughO4L/AIiv&#10;tprrT/H3wwilsmDq8ZUgjBR8dx6818qeK7X/AIQjwPqt5eArLZWc0yuOhJQ7CPxIr1IWlG551JOm&#10;ml3PyD8ZWUml+KdSfSwXjtrmWJieQAGKn29K8D+ItuqTi4xtMiKwA6cjOT717XaandXct9JOMxyI&#10;ZHzzyT1/A815f8R43ubO3vVGQU2gYzgjjFeXW0ndn1lO3IfPz+YG3D1/nSDYMjj3NSvky7Mg5PA7&#10;VGw+YdBk4ouc7jYX7+DzkdTTgN2B1K8gUzaEPJwaFJHKkfUVXQdrvUChEm1uMHAPWrirn7uQejAe&#10;tNCKQJVOST0z0qQJIrFz3/pUJG0Uky5aK7DhtuMkf54q+g8oAkEknHPp9ay7ZiWO08DnuM1pm4Vi&#10;E5z3PUH2o5kXBKxdibeflG0qOc4/SnJKUJxkHPWkjZGUFOT93jjjHtmkuBs/dgA5IHBz71oo3SsY&#10;zTbJ90u0AYwM5Pep2j3xYT7oHTvzUEALR7znb2B9avmJDH5w6j36fWpctLDjTvcpqwiQA53ZGcn1&#10;rEuY5S3mLnDcY/pWrIdzfLzk9P5Gpng2JmQEAjAP+1QzGS1MqL5EBC/UV1GmugbDMBhQwA569RXN&#10;fNtJTIA49eatWcuJAAcjjPbFCepD935nrumPaQRyXUhJWNCxPUE+3rXn114luZLk7FCqWyMDpWpP&#10;cGGw8pWBB4ODzzz0rmREm1sjJGMEVpJtM6HLmirHVWPiM7xKwU5HPt612mma1ZSY4GcfSvF9xTCx&#10;g8Nxjqc1owX5iPzDaxOeDjFEZX6E3V7M+h7O70eU7ZFXdvwCP512Vtpuk3lufskiAqM+W3Y9q+Yr&#10;TW5Y3ymOB3NdhbeKHtn3RHeoClvoK1U7LUHSW8Wfef7LHxC1r4V/GTT7qF2FrqBNneRbj5cisCUJ&#10;HTKsflPb8TX67fF3Rfhb4q8Fav4z1q1ghu9M0+4uVuXCxOGSJsAn+IHpjJ5r+cbRfi7PpN7DdeQJ&#10;47eYTRDdtZdhyAG/CvRvih+1J8Q/jBEtlqlw1vp+FJs4flRiBjLbQMn61MlzWa0JeHm5rUwfGOs2&#10;WuSxfZwVMSbCSRztJxj86xNHkjjuo93JLY6447f5NcrbF3ISTnPOfb1rWsQ0eoIWzy2COucHnirk&#10;tTSKaV2aPj5Fj1BXXIHDEZzketedairThwM4HIx6Y7V6x8RbZfMglUHDIrNn0NeWaksoynGAvX2r&#10;iqRW1zanpqcBcpsO3uDkD2/rVBHzN5gxjHTPrW7c24n5QnIIA98+1c/MDbSsr89ORVRaZjZ3bNu1&#10;llbEY5Pb2x3rWub82sShQQ5IJ9jyKytKDO3mA5UYBA7ZPNW54jNd7WOR93nvQi12Ltj4mDzeTdfK&#10;B+tbguLaTHUkg81wOoW0dtITyTxtI7exrP8A7QuI2yDnpn2otccanQ67UI7dt0hA5HUDPPpiuImV&#10;Y4nPQlun+FaMGs+YjiTv0rKmYvjPG3JGK19mc1ZK10RWmpajYXCXmnTSQyoco6EgjnqDWfJql7Ox&#10;83GcnOPXPNXgu7GDk9M/0rCBEVwwPQE8n0NS+zCD0JfOjLBQDnuB605XO0oSBz1A6VGAxfzBjp3q&#10;L72YwRnJqXLQtK7uaCYkhL7gGz37ilAhbqw2859Kz1SRRhRkAdQetP2uxA6A8gU466FqdlojRQ2s&#10;LnncDztB4BFSC7SMrsH1PpWQ0WOnXofwpIzyFbORwMGrTsZym2zfW5DnEZxkgDirZ+4dn3s/nWGD&#10;5bDB59PatKC6ePA5IB7D09OaSm2x2bWpJFBJkSMD8xJq5NFFGm4ghs9/p7Vo2bWk1sxbK4559TWD&#10;JI95cra2wLMzhVA7ljjHtzV69RSVkkO+0pFIcHPtVuK9RHVR93Od30rJe3miJhb7wJB6HkdaSRGB&#10;WMg5JwvHb/GpfxIFFnov/CRQW8aJAenXjvWfPr0krbxnnj6f1rjVtpWQuCSM8jPJrXt7Mu685DHr&#10;WnPZGtNN6M1Uu7u6KxR5Azxjk4+tdXE5tQIuc46nqeKy7S3Wzg2t971Hr/n+dTiV2UeYoPPA698Z&#10;+lZurfU0itTVF5OYwhJ4+bn3P86Tzd83z9P/AK9UfvEbRljwQOcEdvWpPlBJRuuDyf0P41ZLlqWz&#10;5QT962OhH1x3qe2uVAG45LAYHfjpXPgvK4xlcMd2T6Hr7V0Ntp0vyyEEEHIAGOp9qF7ytcjm12Oi&#10;0iGSeGa9mJVBwB2zjP6V7f8AArwmPEXj3TzdLvjiuElZCOG2MDj8celckNITT9JtrIg+ZKqu5zxl&#10;uTn+VfpB+yh8IkttObxZrMYVFHmxM3TAGfXuKcY+zV0OrVS1Z9leDLXS9JubjXdWRbeCH94ZHwq9&#10;MduPpXz94j17Vviv4ofxBfCSPQNMLSRqR8kpTH59KwPFnxSvvip4qT4e6QrWtjHLtkEZy0ip3PA9&#10;Kp/F/wAT/wDCN+H28HeFvKWZYQT5hCLvT5lQs3ygsBwD948datNwhzSRxVa0pSVGnu932Pm34p+N&#10;Lrx14ytfD3mW0Vm062waeQxxIJCVVnKkFEXOS/OD1ovtN/snWvDemaXPcCK0SO2vmmuPNgkkkkZT&#10;tVgA0WFIYlSMYz2ryTUdVvdelh1a9jhVpXa1ZNxAQNjYyp3XGRx179s+kXvwf8SeKdHlupre4gfT&#10;HksrmeGctCt0pO04Y/KHG3HY4I4rxalTmnZHvwpqhDkn0NY/Cv4saRNLB4Ys5zbyTSSt5MUMsW8s&#10;R+6YqxKFQpHPrxS/8IB8ev8Anyu//AaH/wCN18z6P8ZfiP4Cjm8PabquowIlwzPHHMUAcgA8EH0r&#10;X/4aZ+LH/Qb1X/wI/wDrV1RrzSSPb9lVet193/BP/9D8xfgbrU+m+IbzwLeZ8mbNxDg5+Zccn0JG&#10;e9cv+2gZNL+Dc8dodrXDqrkfeKbjkc5GCf5Ve+GH/JYF/wCveT+VUv24v+STD/eX/wBDNenJ2qOP&#10;kck4/vYeq/NH4w6HaRHwtrNyAS8aREEn+EuAfzJrzzxXbpN4TjkJ+dZCFU56Fq9P0D/kUNe/64wf&#10;+jlrzbxL/wAitH/v/wDswrhqpH2UaalJp9j5wuYZYbglsYHAx6Col+YYXru4P9K0dT/1zfjWbD95&#10;f98/yFc1OV7o4KytLlQ3YVbc2CMGkQBmIBIz27VPL90fj/OoIv8AWCtDBfFYneNkXIPuKuW9yrx4&#10;cH03E/lUU3+rH+6ar23+p/GhM2lG0kjbjt06qf4fT/69IF2YI/vbfxqeL7v/AAD+lRt0H/XasYI6&#10;bWdiaE/NuPG1TyB7f57VIkz3MvIHGQB0AqKP7rfQ/wAqdY/638T/ADoU2E4q8UWDK0ICjgBs8eoq&#10;/wCeMjcT1+bPp1rMuOn/AAI1Yf8Ai/D+RrWXwpnNN+80bds1t5RaNemTnv71jXd21w/lqDgk4PT+&#10;taFj/wAe7/Rv6ViD/XJ9f6VMHcxcn7qBomLCME4ztI/wrQsI9uVJ+Ucn1/nUB/1w/wB8/wBKuWXV&#10;/wDPrVI6asUpXRdLhT5a+mRnpwO9V41ZQWz1OCcfp/hT3/1w/wBw/wDoNC/6r/gY/lWsXsYxk3Ow&#10;2W0ckvjOMY54571C1qchZBgnkHj/ABrYf7h/D+dVp/8AWJ+H8jRB9DerTSloZci7CCp5xgEdOPyq&#10;8pwVQs2WAyO2aoy9F/3jVs/66L/PpWlRe7czpr3rE0jpG3lEkDIzjn39a07W4kicbicE8Y6fWsW7&#10;/wBcfqP/AEGtMfeT8f6VFN/u7mlKo+eR3ekXvnEJIMgDn15rrP7We/1GJZERDGqIPLULnA6nbjJx&#10;1POa4LQvvt/urXTWX/IX/EfyraKvG76ETm+Zo9D8eo7WFpN32bRnp0FeO6hlmPlA9OTkenvXtHjv&#10;/kF2f1H8q8buOrfU1w13sehQgrNGDkK4ixkYBH1Peuc1GAq3mr6ZI/wroj/r1/3F/pWPqX3P+Af0&#10;rK9jKotC7oAeRA2SDjOB0OP8+lSq5Sd7iQZBPy9Oo70eHf8AVr/uH+lNl/1P/Aq0pmEnoiocTTsx&#10;xlh6fhWbc2Kq56ZPXHc/StGL/j4/4CP5027/ANYPrW89EmcdSVo3OTmt2hy2evAx/nNRKxVlVTwf&#10;b16Vo3v+rH1P9ayx/rF+if1rNPUGaKxBo2LcEY2nrXLzFTOwY9Tj8e1db/yzP4fyrjZ/+Pn/AIGK&#10;2qR0TI62LAzv8s8dwf6UJ8soIOcfhjINOb/Xj/PamJ94/X+hrGa0Nr3sTfMW29cHH09qUxDdtyTx&#10;xSr/AK0/79Sn/XD/AD2qYPQ2e1zPMZbLDjH3qeEw23Pbg/XrT1+5J/n0pP8Alotb1I2dkYtag7lm&#10;IGQAeAT396mibawIB/lzVfu3+/U6dR9f8Kxk7BGT5mjVs7h5H+zk8v1rqbfSrdbUzEljnaD0wTXH&#10;WH/H+teiwf8AINf/AK6rW9PcSk7pMoQ6YrrhjnGQD0PatS38NeYvmfez+Han23f6muusP9Qv+e1d&#10;HKuZo1oK8rM5mHw/EOEPAOTx1z+IqQ6V9nPlEYKjd7D8B1/Ot6Dv+FNvv+PmT/crCqrto7aNKLsc&#10;vc+YY2jyMI2OnU9BUsMoaAEIpAVn3H6D/Cm3HWX/AK6D+dMtf+PI/wDXFqmKujjb/eskQ4y0TEYx&#10;nHHXp0FNffhmOFwM59Oh7U2L7jfRf61LN/qpf90/yFbcitcb3NbRLFLs+bLgjdu2gY5B7f8A669Q&#10;8IaNc+INci06IgKgMkjHpsQ8kD1rz3wz/qvxP8xXtXwj/wCRsf8A685v5is4ytGT7E0neaR7Z4C+&#10;HVz408WLYRY8tSrHJGMEHp930r7i+LfiG/8Ah74Tg8D+HfkinjCuoxlh0bn8fUV4D+zv/wAjuf8A&#10;dj/9BevZP2kv+QxYf7p/mK1rS92K7izCCjquzZF4esdP+FXgSfx3qyg3jxkq4G9lEgHAI+p7V8x/&#10;En4g+LdCOheKLmxtNT0rUZJGWG4Ef+lJFKdySFhuUqQy5K4PBGcV9P8Axk/5Ie3/AFyi/kK+SPjH&#10;/wAkl8A/72of+lElYY13mos2wdKKi5W3f6GRr0nhnxJ8ObzVfBdj9nso7mO6vbG8leWW2unkK7YX&#10;woMZjdRweg5G4ZNT4R/EPWfButWrzKs0OqI8Lx3Msj28kJDQ7ZEBJyjjKtgkehHNZvgn/kjPiX/r&#10;8tv/AEKKuU0j/j48N/8AbT/0qkryYr35eR6lXENpwauv+AYHxY0nwjL47vZX87TizBjaWq+dEhI5&#10;2s7K2CexHFecf2N4P/5/b/8A78L/APHK7n4x/wDI/wB5/wAB/lXl9cvtZdzL65UWlz//2VBLAwQK&#10;AAAAAAAAACEAF5yggMllBADJZQQAFQAAAGRycy9tZWRpYS9pbWFnZTIuanBlZ//Y/+AAEEpGSUYA&#10;AQEAANwA3AAA/+EAgEV4aWYAAE1NACoAAAAIAAQBGgAFAAAAAQAAAD4BGwAFAAAAAQAAAEYBKAAD&#10;AAAAAQACAACHaQAEAAAAAQAAAE4AAAAAAAAA3AAAAAEAAADcAAAAAQADoAEAAwAAAAEAAQAAoAIA&#10;BAAAAAEAAAPVoAMABAAAAAEAAAMdAAAAAP/tADhQaG90b3Nob3AgMy4wADhCSU0EBAAAAAAAADhC&#10;SU0EJQAAAAAAENQdjNmPALIE6YAJmOz4Qn7/wAARCAMdA9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sAQwABAQEBAQECAQECAgICAgIDAgICAgMEAwMDAwMEBQQE&#10;BAQEBAUFBQUFBQUFBgYGBgYGBwcHBwcICAgICAgICAgI/9sAQwEBAQECAgIDAgIDCAUFBQgICAgI&#10;CAgICAgICAgICAgICAgICAgICAgICAgICAgICAgICAgICAgICAgICAgICAgI/90ABAA+/9oADAMB&#10;AAIRAxEAPwD7l/4Qbw1YxFWQuxypUksSnbd3IOBn+VZkfhLRruMedEE+cYUkj5hyMqc/hXWlvIIl&#10;aaQuV2hucPjnvnv61eivHmOyRUkUYRnxzk9sZ65Nf0fK7W5+Nzw9G/uwscFbaTptu620jgfN8uCf&#10;mJOOMfr+te/eA10nTrmKWUMDjAQOclFxndx7GvNLPR7xNQWJEYqw4bAO3HXnPvXsPh/wnKsiTSt5&#10;RzxJjJ9QM9DkdM1zxa5j1JVnKnZO1j75+EXiyKCdWUYLMoCbz83bJzxx0r9DPB2uQXdtGzjOV5Ab&#10;p24FfkP4O1GLTWjhtJCWXh2YHjOeBjsa+1vh/wCM7q3ECiRMHJBc4LA+g6frXl5xgPaxsc9DGcru&#10;j6h+Ifwm0fx9pLwXClmeMrweDur8c/j1+xFqPh68l1zw0JFxuYICSDX7K+F/E15dBGkkHb5VJ289&#10;iK6zxP4ePiPTnj+R94wBgHqOexr8/dWthKnK3ofZYPEqtHlkrn8tsM934Ume01WF8owBUk8kcZrr&#10;dM8YaS7pBKD5cnJQNgqRx05GPSv0C/aO/ZU1u4ll1LTbc7cFzsUfMwB9enGelfkF4x0zxB4M1Cay&#10;vYWikWUr84wf6g4A7V9Vg8TGvH3WcuNwzpW5T6Yji8OXxeIMrxuSSQ3K5HXHTPasq+8PWNwnnBjw&#10;2QpJPHTAB618saR4ukExMbNsUkuHJBHuor3nw/8AErT7raLgbuQA78nHf6DOaxrQ0sa4DlXkQ6j4&#10;Z0ZHEd9AX+cYyTk8fXjp6ip7IaBbzLDZ2e2V+C2SeBzzzXb3k9hfQebaMCCMlW7dcHPtx715jqEc&#10;9vM9zbPuOdm0jqDzx0xx6V50W3e6PX539k9HbVtNihAi2rIAOVc55HJ7E/5zWBc6/A0uWmlJAwiK&#10;2MjpXit74hvbeQGRSWLYx14z82ec/wBKfd+JLZArRor8fMWz9ev9a1hTvpc4JzerPrzwH4/0PSXA&#10;uoXdSMqityo+6a7XxRLovi63xDMEDgJ94Y+hx7D1/OvkPQ9YtliDIV2nnkZ7cA8f06V1vh7Xhb6m&#10;rysxhYnbGvY56j2rTD4b2c+ZM5cRKMqfLJHpFr8PvD+mT7pd0pHIKs23HsoP6+lcf4s8KeFbAsmm&#10;b08wfMMkHPvzz3r0nULxtWh/4liMVjA5UYx68gHj1rzbxFpstvaO1y2XZWKnOSB3zwB0r7HBYlSj&#10;qz5TFUuWbZ87+JrHR7JSRljKwC5PKgA5wf1/yK8B17RnnlWa1D/LyGJBX8MevXniup1nTvGV3q0k&#10;24G2D4jhYEbgDwc/iKzvFMv9nafvvWYgAqIwR8271B59PetW5a82xCwsJWkfN3imwjmuDb7gzqN7&#10;lG6duOfUHp+FeB6p4fhOpNI3mlGAzHnj6fXnvnrXrfiTXbdZXIXZ1CsqlioHfjJ/SvNpdaT7UwOW&#10;BYL8w4Cnkkk4z6ivGxbvoj2IVdot3Oh8H6PosiSrNDjDfMeoJ4AzjPI754GK+Z/2pFgsrPZEE3Fi&#10;oDEkHrzx0+UccA5719aeH7u1itnx8qFvlORhsc9Bn1r8+/2pNdmurv7D5jJskYMQ+MDJZTzkHBOD&#10;x7Cvn8RdX5tjmo4aE8Wp8ux5f8OdKsLjUEu3AyH3AddmCO+eCf8APt734st7KLSHTCAuhyxfn24x&#10;z+YH1ryX4ZWS2lkZ5GBYHfhuD8pyRg579BXTePdRhutNZGJbK85yNr4B5zx16V+bY2ip19D9lwmJ&#10;pQoLTU+F/Hmw61Iu/wCQna4HZeQepOSevtXMHTLV7IBGyRyVByFXGMADqK6PW7cXV/KoOSshbkHG&#10;B78Dnr/jXLRx3ICPEQgXGTuDADnjPt9OK+loWsrHy9STU22ty9pGk6bCgZkHLgl35GeoIA44HH+e&#10;PdPBulW6DNmsmQwC4YnJ6c59Oo/lXjGn3i/Z1UEL/CrkcYJwf8mvfPAURdRHbBN2QxjPG3b05znk&#10;cn8qnMal4Ns78JGF9UfSlpp1j9h8khjlegJwGI5z2PWuwOi2lvbMiJtUnqDgntn1+tcrplxOu23U&#10;DqN5wSuO55zgdveu7N9BNbC2iLZCqGDLkHn146elfG1N7H1GHjFQuc8NL0wp8pYHgsMkDJ/oD6VL&#10;/YFlwSCmRnAJU5zk89ulTR/K7bo0IccYGCNvr+n1/Ct6DMybXCEgnJ7dD716uHT5bpnn4uCa0RlR&#10;aHppWWa82v8AIWRQeflJ6fXp6cV+YX7R+o2eoax9jthJEMktEsnQ9wR3r9BfiZ4v07wbocssskSz&#10;ujBM5DP9MDsR1Nfkf8RPFzeJtUub0xqu5iMnnAJyMdOv+TXVLEuMbPqfN8irVH7ux8+65HH57Rfd&#10;VGIyhx09M1k2tmm/YpJ54GTgd84xwK2ryIT3TSyAbSfM6Zxz7en5VNbsqZKHBJOeuecjPP6CojO8&#10;TsjQVuxo21oIY0eRl3HG3byQB/P0FZWs3UThmDHG0Ls7ZGOT16+lGo6q0ZkikG59uNx9u2B715Jr&#10;fiCd5PLiyFzxj24yK4+ZXudFKbUXFFnVb3DHYAQnQE5wOv4dK5CUmd856noT7VH5r7t5568H+lIG&#10;JLCs3K7CFFbl6E4hMgPB+XHbB9faoJnhOMj6c9TUYkbaVZjz1FBRCQ24EEcj0pKNjraurDXUsgbG&#10;e2M06MMvz+vRs4NREKV3rk5bBA6VoRzMF+T7v6g1MyYwSZdtIYPOia6BKkjntV/Xba0jYC0yoAx7&#10;4x0rIllZlCqcEccHsO3Somadh85yRggn6Vnbqb1anRFM7WHAxt79zj1qWVucnjceSvvUbqxUEEDO&#10;Sf8AIpoUEZ//AFD8K2jsct7aIsQoqqy5O456VcFmkNqJZiQCeK6jS9Is5LRbuU7ii7ioHp1zyP6V&#10;h6xefaXIRQiKfujArNpWujeDWxzzxqzZU9T9KsRERsAvORxk4/GolU7945HbPpTjkj6D8vyrRKxE&#10;bJsr3EKbjk4zzkdKjVFUjB6d6fKdpOOc9D7VNDb+YcZ+U8mmRKN9Svtkkfc3r0PNWJLdFwrg56jH&#10;6Vf+RZioUBgMEjv0qvK3ljaOxyGqZOyHyK2pU3GM4bntV2zZzcAKDknNZpV+dx4PPNb9lAxRQAAS&#10;cgevp+NZONjGtL3W0dM9qrAFgR6sT09qomOJ2Oc+gxxn3wccVqsCYVjIGOcgnnr27Vj7gsuBkgDp&#10;SPmfbXbNmOwtLjczEjI/LAzx16H3qD+xoGQsHOcnCjk8d+pq4t5E1v5Sxg5GQehxTUZd2JCCg45w&#10;OO3HWs3F9xKVloVm00xgKM8EHBPPpSfZIEfeykMBggDPvnn1rUa5i3IGJBHr+WD1/wDr0hgSTMaN&#10;1Ulux/E5rRUPM5VWmpXQ3T7WOaBmVMADhs4HHTP+TVv7CkX8Xz45wf6+lPs7iWyTy4lDM3GSAevF&#10;IGnnmWPYfvYVSMk855z0rBSknboetSrU2k7amnY35s1UQBuVxhT0H+QM12OkWUdxdQ3LR5K9QxI/&#10;Ht3rnoNEurdFV4WAbBZsYxjnI654NWNNuNriMMflb7p5XHoOf896l1E2ejCrK60PSfEdvacNbQEf&#10;KMOv3SB+X4Vh6VpgE64LKC2SSePqR3zit+DVbaZFtb3pwA7DIx2BP4c1tC3tLmFbizdOF5AONoJ4&#10;47nrSlN3PR51f3j3XwlrzWFtFex5by/lC92Ge3Tt9fyr6UstR8O/E3wfdaFeBdwj/ibcxI6gYA+u&#10;ea+NPDmqWtnZ+VdHiPkAYQYzjt/P0/GtbQfF40bxAHimAjZlBUtxz2/HtxXMoNtnfBKL5ongPi3w&#10;WfDviifTXVliEjbQF+XHQZx+uKtaBcDQ9QguIgfkYMNhwSucYxX2n8Svh7p/xA8NDxJoUYaUDe+0&#10;EHcR93Oa+JbjRdSsL77LcL86ZTBIwME+/r/n07o1FscFWCk3yo9k8brb30Ed8gIX5Pm3EHkZC4/i&#10;4PrmvD/EOk29xalY9pxyjc8k56n8/wDJr1TTJmv9LW0nbcEXaB1wR3Oc/l/jXm3imVrFuWQxlDjb&#10;nAHbrim61+hjKGt7Hn91pF89mVtkJRAPmXqM8f0rlrXT5kmME0RbGdu7ufSvdfB1xaXFjNZaj5Y3&#10;ZZc5zkjjGe2elcg1lanUZWl3LErYBHHPbAFZRxDvYpUovQ5O50W3us4BXahzjPOT1Htk968+1Owa&#10;2Z0fdt4wfWvTdYmkhuWjtX3JuH3cjPI5xx75/wAmsS7WG4XF3nljndn26CtVZanfShbQ89s4ofMx&#10;Ipk28fUn8c119vGUHmMR07E8Z749Kyp7PMrSxrwMFTjHHXp16Vo2CH5Wck+m/vwema2jUuiJylfl&#10;RHPEpk7dTzyV69j/AJFVZUCLlgc/jxj1rekYq+4DacAEADoR3FZV0jvLuRsHPKkjC9uPzqHbqDjb&#10;VsfEsgf7VhW34Bz2x61fiVJeSGIweDwPb8u1UF3xRoybDt+Uluef/wBVOaWQoVjTYC3TqOMChq5d&#10;V2jqdHYQ2bkvJggjayDgnvnvkfjWpb+Gvtkm2HCMQWAOQCOvB7/WuasJirqygKe/GSR0/L8eldrZ&#10;agVCy5XKrtJAIyORjr79qylGxdLFRUPeKV94X+yKyu+/aMjHy54546elVdP0YswF4pfJwVPQDHHY&#10;/wD162/tI1GXEuX3HlzwRk4HX2GK7VfsVrBvI3KyqFIGR6Z/n7V5+JdkOGKpt3R5pdeHfIQ3Sb9o&#10;XJQZPA6cHHXtXPy2QjwtwuQxx3B+h/kc17xbTaZcWxt0VG3H5gWGAPQAcfnXL6/4dit13xAc5HHO&#10;PXGOn4frWeFxPK7G/slLVHlx06BI1/dh1bp1wPXP5VftkVYo1UFDuLYyRu7VI8TWwkhZ3cs2RuA4&#10;A7c4zx0qKBIpJDGhOcZzjoQT1A5r1ZyvqXh4qnO6JI4pJ5kiUYAbbyfmx6df603ULVZtqou4ggAY&#10;PTt0/wAavsiiIrgK4IAbknOfTpVdYHLB42yA+WY8n0IPT+X41rSqdGdmYO8OV9TOg0+JYWDZIwOG&#10;JBA7AcY61Y+zxW6gx5BO4Aqc8n8M1YmPmS/cLAcKGAHPrnnillVVi82IDb0KkD15waqfRnjQw8ba&#10;9C7YG1di7sd4G1WxgH8e3U/rWvBarCv2iPO5SM4J3DHGAfY+30rmWutirtUqH4xg9jyPX9K2LK7k&#10;8kibkSMF+VuvpnHWuSpCVzaootWW51sUsMUaphWIwVZeQCeDkcDp37VC1nazWxklyNv+rUHIABx9&#10;enNU42H3bfccJjCevTB55q1Hct5RUABSojGceufw6e3etqU9LSPGqUm5NGez7GIj3FnKkMv8Wccn&#10;JBHHtx/PVZA9ssshb5UKcZ546Bcg8/561i6goXD7kAHBOTjI9Tg88c8VftJJrgC1UswOOv8Au9c/&#10;54rr+qpq6HGdV+5I07f7L9mVlYrg7FTJz6Hn8Pao5LHzZDKu99nL4OOvUc9uTnn881UGLWXEWdhI&#10;DZO7nHQccH3x+fbQt75441jkVRu4YYBLfl6fWqWHSV0EsXLl9mzT07T7f7CNxYpuwVONm3qDjHX/&#10;ADisbVbK0kjeWCJsKSNqjOR1GPY/z+tagjulco2VVEKqAdy4xgYHTIzWVf3Ese7KsBgkgkfMcegz&#10;0wfzrx60byO+Hs+SKscMtmq3Gfuf89Dkg4xyc5/KmLY2bStKqhiTtBHAJ6evf1+tNuFubjLROQGP&#10;uDxjjGPzqS3WbHlKhOVEjKeQcEAY5PT61tSbi7nTKMZxXumzDYxfLJGWVmO0qCMgHjO0dQOO9V7y&#10;3thL5sCDOFOOvI+8PWryM0kKyZct0II+YY47Hkf59qpmBTmN2IyuF+hznoPrWzfW5y1nzKyJ4LG3&#10;EyTIgRQp80AckkHBOD61o2duhkKxyM6q5Yn+L5cZGe2P5fWs6LzYJ48AuS5L4wc4Hpzkg/n+FbcK&#10;OkZjYtGCCApwcjGOTxz9KqUktjvwFS/uvQ39NNuxWXeI2RucHaMke/P9eK9M0G8t7We1QlgMj5Qc&#10;hUxgZwePzHpivLNOhPmOsyjywqnAGSBwCc5AIH8/WuhhuTGI3OMqcZHQ9wOcHOPXr0rFNt7ns1cZ&#10;VVNxfU+4PBGuWh8mYqjbHBErPuXAbg5zjjPU89iM4r+gL/gnn+0+vw98V2DNK23zESNRMQAS+cMO&#10;ecew6Cv5ivA+srNCtrvJOcxcgHkjHQds5719yfDDxxd6JqdpdWU4iVZ0lPkk5Kj7wYjgkng4GOD9&#10;K+p4azyWFqp30ej9D814n4Wp42hJVIJ9V5NbM/07Pgr8dPD/AIy8E22pRzwsfKQsEcNjcO59eK9d&#10;/wCFi6L/AM9U/wC+hX8dv7JH7ftv4X+HbaHeTOTbukaDzFBAAOc7vfJGP8K+qv8Ah49pX/PWT/v7&#10;FX30uHMvrN1Y1bJ6n47HMc5w69in8OnQ/9D9ELdIpQYAFcYwoOAP54zz1rqbOKNY1PliFQfmYLgZ&#10;6Ee44r490D4s2i20QLPIo5RsEEsOc88+g5xzXrGkfEtbhd0h3RcDrjhvzP4V/REsQuh+VVsHUgk5&#10;H0BNqEQjAslVCSMng7gOpH/661bDWp7iL7DLITubKhgOQBxu/wDr15TpHivTnKqz72I3A52Dk4wC&#10;ehx2rprHXri8iklDIvzBiwXr3I6e2KITW5hKVoo9u8PahG5895ejiNlJxjB759s4xXuWj+JZba4V&#10;1Z9qldiE4IX1HH65r5O07WY4kUxEnZHknGcv/F07+nXFeh6X4imnCSyFW9sYwvoR61rOPMYxoK90&#10;foj4G+IssDrAWJOdq885I619meDvFazhd5wDhefz9K/Inwhr8MGAWYEn7+0njOB+Havrv4beOHmk&#10;EErZbjB6A47juK+bzTK4V4NW1PQwuLlCaSeh91a0LHWrFoZIlcMNuWx3+vNfnt8c/wBlLSvGtvcX&#10;lrAivncjogHcY4HUV9l6NrPnsPObk9jzn6V6DDHDe2pXaPmHQ+lfBVYVMJL3HY+tw2KhP3Zn8jnx&#10;z+A/ib4Z6zPvilEO5iGUYBGR78fjXguieKW0m4FtO6l1Pyxtzx0z9a/qJ/aO+AUHjDS5Stum7Gcl&#10;QR759Pb3r+e/47fs6a34O1GWfynjTeSGjXBA5OM44z619TlWYwrx5Z7mU8I4TtB3Ryul/ESyLIs7&#10;NBLjAVz8pzXSnxEt1lUYPuA3HIP5HnFfFuqS3WhFo7hi7Mer4J5AwT9OfwpujeN5YrdYp3dfm5Ks&#10;AMHgZHOfU1ricMlLQuniOVtM+r7h4po2RiQONvoM+vSvMNeilt5t0bY7sq9Dj157e1ck3iq+mtFh&#10;tHaQkbhKg5PXg9Ov0NeeeJPEGuLKDI7KkfI4xnJxzu7c15lNTVQ19opL3T1W18c32msTC7hTgMT6&#10;fQjOOOTXqXhrx3BeOs3mgYGACT+gr5Q0PV7a7tGbXJ41Yg7BjaSo7E/zH/165+DxXBp96Tbzq0b4&#10;Cg5xgHOQOuPfrxXq+zclY5J0+XVH7B/Df4iWsiJZsUBIC7eCDk47/wCfevade8KSalpLX8gijDg7&#10;AfmYe49BivyD8F/FT7LEl3G6owwdxJwoHfHv3zX6F/Dn4w2XiPS00nUpxuVQh3ORwAOg9Owrrw6c&#10;GeZi8Gpq6R4n4zt5dG3hypKAgM3AGTkYPNfGnim8vdWuyqO0hLbSFB6euPocV9ffHm+gSZ4bBwQ+&#10;Ux3OeckdvavnCxsxp1olzdBHbjbxnOOATjsa9StX5o6HzsJOjeNjxq68ERWVg91ebgpTKh8AgY6C&#10;vljxo0sTmWEkbGx+OPmPTGe1fdXipL3UYDHdEbdhC7QOAOvB6n+VfNXiTw7YaixgRBmM71I5APv+&#10;Psa8qvBxV2ehhY/abPMvCHiDzLOWxB/eDBVSfwBbP5V8W/HW1jbxUrKSz4G9AdwL57nAP8/evpPx&#10;LBP4RvWvEChclg8Y79M89fpXyJ4xvJ/EPiGRkbKu29mIA53cgHtxxXz2Nk7Nn02BgudSWp3vhO3g&#10;g0mJ4QgbYN5Ycse4PUDnOa4n4gyra6fJJMxUD5lAbjHb0Hf1NdvpEiQWyxyDBA2xqvOBjjcevX19&#10;/avF/ipeI1q1moZZQwbKfNwMZwDyOOPz/H5CUf3lmfVyipU7xR8461dQi9NwGYAlhJtPTn07AkcD&#10;/wCvWYziGL97HtjIBLD5ifTj3q/K22cxqFZt2f3nXbzjPPfrWXFcSy2zPJ+7G8hXPPGcDqefYYr1&#10;acU0ealPW6N2yeEqEhVWTKtz1J7gZ/U17n8O5A9w2wAKMEAY5BAHBH+R6evz3o8W2fYXQbhnLjpk&#10;4OeRnPevfvBDx2wEe4b1bCkAHoMHB7k+vSuTFx0sd+HV7XPqXw5GZrnzA4UY+dT13djx1HpXWT+V&#10;ApT7vJYsc8Y9MZ9+v41T8N2/+hpuAxwUk+XPTg8frUk8KXFww6lcrn/a9u9fJy+M+pguanqLHdSC&#10;Qbwx+9jB4YH8x6elbMmpQWsUl1NtRY13Fu4wM47YrGtgrbVlOAvC4JGB69s88CvEPjT42/4Rnw5c&#10;2XzCR4mVQTjK7c5x36c/j7V6eH2szxa9d05dz5L/AGjvib/bmuPZ2Tb1Thynrgc5/H/9dfJdsbe7&#10;m5ZSHORkcnPbP+c1JreqT6xdNeMzh3bB55GT759P/wBVdX4f0q2gtS9yTkgnY3GAc8Z6/lWk05mO&#10;GnZt23OXl8MX16rSeWU3k5JB6dM59O/r+FcJq1vbaGpSTkjOAW68den6V6P4u8VJp58mF/m5wuee&#10;Md+o5/lXzxqd7d3tybqZ2PB4PO3PXnpyeayrtRWjOuDc94jdSc3caGAsAe/TgDNcheWRmO/+6B35&#10;rpbGfzcrHx8/IY5HT196guYizMGGBtHFccG7mkoKzOFngK/KeeevoKrxylOGAznHPNdHPArDJJBD&#10;HPHH41Wls4dpY465B+tbGFOLMljlvkAOew4oDYY4HPYVI1v8xdOnvT4YlEn74ZwDu5pN2RrG5WB3&#10;MueeenpWgVyobBwvQVGI4pJg6ZAxnPYY7VI8zIcJnBIHr+NSpXWoLzI5GJHJ4GRz79qeCpj3SDPb&#10;GaiZk2ErwR19ajK/dk9sn1q7BsMclz8nQN+mKRZAWy3PUcmkcpzjg57c1ASqc55HbHFBhLc6yz1p&#10;bPT3tTndIeT1wKxZWjbLnuflC9M+vNZxcE9Mc5oRmZiG4GPyrP2Y4y965OzbjtQdsVOnlIFLfePJ&#10;B6YqgXJICnGfWrYXj5gWOOD6f41TehalrY6B9GSWxW+g7nDDqPr7VbFokdqCuc4G4f4YFN0u9iit&#10;mhmC5z8u/t64rfCR3VtvxyR1U8N+FZI6dOXQ4eVGjLY4BYjPGcis2YvJnCgjGa2b1JIwTxtU8A+n&#10;pVe3t1uHxux7dea09ojlrSUI3ZkIk7MCo64rr9LglchGzngAHPcfSoo7aGFeSMA/e/wrY06TynEj&#10;55xllH+eapq54OKxz5GkdRFojzwhlGOMDJwf84rnJrJraYi4JGGyeQR7f55r0LTdQjt1PmZwwznG&#10;T69P5Vj6y0NwzTLH2wD7/liok1Y+Ow+Lqe1cZLQ4wyx5IXoenr+dXLQKo3Pjk9senWs+cBptgwoO&#10;cZ9Olalvbj7MZTnCkDI75HSsnK2p7ii2lYZLAry5jPGON3/1+D9aiilktZmR8EhvYDJ5rf0pdzEr&#10;GWYIR9PX9KW88O6rCqXbQssRIO/tgHv7+1YSxPvWNaUG00bOjWcd0A7Bi+cAdex5z/KpLzThFd5U&#10;bTwx9enr7+tdj4I/4RiwJm1+4TfsO2Bc5BJ+g5wPpg+9UtfnsJ9RM9mxaNyVAY89sYz/APqp15Jw&#10;ObKJv61yvYjj1C4tbH7POS0IGzlvur7fWsq0nt4rocna+Ts44B98HHr0qtcIJ28qBxjjd6/p2qxb&#10;6dKsm+QM3zk5YHkYxjnivJo14wkfpOLwjmlyo6WS3htrcSxuGw2dqgZwTk56/hTP7WW1mRpM4YdF&#10;O08jp2z1rn0jl8wux7kgE449Se2KktrKSciX7zcHI9egz2x26V6atJHkzv1R6EupGSMleEbkAkHp&#10;1yKyLnWRDKPJJGQWGw7QDniq10jxWOJXw5JVCoBJ/EdxXJfaNs+69wy/881xt2+vTj/Gpg9dDRT5&#10;Y3ufVvw0+J+raA/9mTStJBcABzLkgHHH6d+v8q1PHPhktK2uWsqNHJ+8+XAG38B1wK+XrW5mnZWi&#10;MgXouDgj0IzXqeg/ETVV08aPfCOSJhtBlwWyRwDxjrxzzUzXvXOmPvWsXPDdzAtxLZovJOVGN2eo&#10;yMdTWN4v0yK2mJ2ZDkgg9gR+dR2KfYtYW6ZcIHzk9CM8g47+ldD4uiF9CJbaQyKwUgqDtA4GfUH1&#10;7elW52M3pe54dZ3aWWpNsPzn5Vj/AM9M/XvWhd2OpalInkxuFb5nI6DHOPU1mXMh80yrsXYwwSAc&#10;cZrrfCGszT36RXJK5OxmB6n9ePUYqJxsrorCK71OO17SjCyyvEFAOX4x6njuM5rmiDcttIPH3cnq&#10;OnX2/OvYviBBaxTLborAZJ3Z9cc45/8A115GkbQMHf58EBd55x07fjWcar2Z2rsig2nSsoTbkk5B&#10;bjgfr0qBY5bXMbALxhVbnk+3OK6yz1Eu+2fCjowI4O3jofwqDVLcXMa3KAbRn7wwe3TpkfhW6qWH&#10;GlJO7MFAwJeXdggFQTkH0xis2RRLcEqMg8lT7Y4BPbvWu1ukR2u5BwcevUjgcVSmZNgkXDsD2Ixn&#10;vx+VdHtERUj9pkI5QrgcqAuMAexqRWxkKocYA244BIxilRY5Iw8wPPJw3XA788UCBm+ZGZhkMxIA&#10;Bx/XrVqSaM5yvsiRHMalU+UvyW3EEAf59a07G4+ZV3Fm3Zyx+79Mmqcv71QZFwSBubBPTn6c0Mot&#10;0E0TYycYHTtip5m0c9SnzLXY7VLONGV3HmfLyg6gcHOfy716LpMFvfW32d3JUcsCfoOvHSvK9F1J&#10;XBWVRu+Ucc9uM816VpbTWzrOrqEJOSV+UMDnkAH/AD2rhqq90xU6MbXQ7UPCM0EpOn73PylwpIC8&#10;9/8AGi0vlSQ2+qIAec4wT8vAJI45479K9R0qe3vMhAQWOGC4zg9OnrxisnVfDdrdI6xkHLcOOoGP&#10;/rdf/wBVcvKlqephrW1PMNd0SO+ZZbCMZcg5ODnHIxzjt2rgriNrWTbkh1bDHGRnGcZB716XdW2q&#10;aNKqo7yKoyx6qARz36Z9u9czPHb6k29FAAQYI784GSfp6VvRqIzm2paHK20dzOvmth+STknd6ZH+&#10;PFOMTK7SgYXO5X3cjnuBxSukli+523EEAMM844xngf56UxLiOMG4B2qx6KTlec4x/wDrrrTvsdEa&#10;seW0tx8jl58ElhgdOME/3umf89KJVt3DZZflBJcKcg9DkHr07VVyV3Sbyo4x/tep/HNRnDN8v8Q5&#10;VuNy4H+GK2jI5qk3LSxbKJxCr4ZV4YcYUd8dqntZoQg8zcV5AI4Abn/D86zGEjKc7Rndk889qa0k&#10;kIWKNNoyCSp5B6dMVU9SYyaeqOqie2cou9QN+CU6DPP+SK1kuII2Z32AEhjjuQe+PfpXEWY33AGR&#10;1O7AweuDjH/1q6OB0i/dSoCAflHOD+vX/PNYJ62M3TkvfaL1zPbXLmMsoC4YZGfvduTz+H6VcSdY&#10;LZUi+UMuGZeee2T7day2cvbi3OInXJ3Ads5J/l/k1XW4jCogJKgdTzk4/D16V6mHl0OWVezvY1Zb&#10;yBT5bKAYwWUDLcj169P881m3F8zZuMjLMfLXp2GfU859ex9qz1MxmdomAAQghjgYPOD049/5VTaV&#10;kJhyCy/dK9ycZ4z6cGuqUNLHJUanqdRHq4lmjeJzt8sblLA/MemMVeur2C5g8yMHeCykYz1PHeuN&#10;tYzlpUYbvlOAMEsxxnnOAc+lb1rafK5A3hgRvBGPQ4Pf6151WlC52UKcuxWFrEjG6yhPUgY69uR6&#10;jriiBN2MhQuSAxPVeDg4HPJ4rSthBGxWSLLIcYOMEcYBI44PX+tWAYZ0eR08nbtX7mSctj24PFcE&#10;2k9D0J1UoWizHkVUkCJuAIJbaMgk+3+IqzF/o0REmGDfKWJzjJPA7fSnRtLbRyFt3UBiOmMnjnkZ&#10;HGD71KYRFEUjAG7ILbfUgcDgmtoJSVziVF25r6j7Z0CM0T7GjG4SFQFJU/gRjsagjLsXUKARgtv5&#10;znvjuSe341bht7JbONFbphiD/ECO+T9OKy3u4/MkeMqm4/LxuJOTxxwMfnQ562R2U9FdnS21yoUl&#10;wOhUI38TDknGOOOOta9m8MZKzAx7cES4ZeMH9OB9fWuGjncsIJnZpAGYBiDuzz0IwMe341qRX6yK&#10;IbYE5wG3dPlHbjsOT+WKqlFJtnUsQ5LU9C0LX5La83RE7VbCtHnbjgc57V9e/DnxKGhU3jruEGwS&#10;B94yOcD5F9RgAe/Svgyzu5EUfZw+1/lZscduCc8c9f0r1zwd4qksb8PcOAGZcqwzgLn+Lqcjkn1p&#10;1KfVHIq0kndXP0as/EepxwLLpV1JCrKAyhgMle/Q5HPHSrX/AAlXij/oIS/9/P8A7CvCvDPiOG5s&#10;OfKwuB/pKcg45A3A9O/610X9s2//AE4/98L/APE0fXKq05mfI1eHaVSTm6e5/9Hwm08TW1tEkluS&#10;oVcAKcgdxgk4I79Pau30Dxvqg/fGTI42/NwTjliB6Dnrntj1+G9H8YXUixxtcNIWwCc7tgUEn5cn&#10;t0I/lXq+heJBZR+ZDNnOQzO2dpIyevQYPHp+o+ww2f1EtRYrJoSbhY+4tD+JdzYsDdM4VwFCbsbc&#10;Hkgf55r3nw/8VbC7t1jMoHGOrHjPI9vx6dq/MuXxDKEE87sMOFIAZhluhzj+vbtnjo7DxTJaALbP&#10;MpC5ZgSCc/r+I/Cvbw2fNvU8vE5BTjGx+tugePNKi3RxTBjgck5K5+vP5ivUNI8TW8iebbyZYnAc&#10;k8kfz/Cvx+0vxxq0ZMpnZXVcFWbDEA9//rV7f4F+LOobhas8pdDxuPAVucZ/vAEDOPzr6LDZxGSs&#10;fOYzK/ZpaaH6n6F48gtn2XMgyo2FQchSfpXvXhL4jLZyxQW8pxkM0mfmB9B0/wAa/K6LxTdTQpIs&#10;hVXUMd3LE56Nj9K7PRfHOu2s6QRs8gJB+Unk+q8/jzXcqykzxa9PRRiz9+/AvxIGqKrbyeAAQMFt&#10;p5r6V8M+K42UBHU7SDgng/nX4J+AvjbrFkFa53KEODhsgnI54Pp/9avvPwF8Z7O+SN5piVPGR0yf&#10;xrix2WQqx2Eqk6VtT9STeWGt2ht5ChLrkqefwr41+P8A8ANJ8UWE1yY1PBcnHt+dekeEfG1nePGy&#10;Sj5woDHPPuB9a9rW8ttZtTHcMrLjaAfXp1xXwuLy+eGneOx9Bgc0UlaR/KH+0P8As33fh+5nmt4S&#10;sRPzHpsPuDwf5ivze8TeHbnS7j7JMW2kkA4wMg44/L2r+zP42fATTPFemSPFCHLKSRgHp09c1+BH&#10;7S/7NmoaBczTW9rkKSRMAOMnpwc447V9FgMfGtZSdmFeg4LnWqPy30LXL7RLoouWx0PXBBx6die+&#10;K9p8vRdfhaWf/WtGNyjHHIPPHP6V4zrvhrWtKvn8+MIsZPlrjhjn1659/X0rjh4wv9OuNokZMNxG&#10;PQfQe9deLwbesQwuYU+x7FrvgSK6XzLLJTackcFc+3f/APVmvD9f8J3lkfMjkw6kZzjJ5wTwMc/5&#10;NekaP8XERPs+rqcq2dqjd16cnP8AOu9l8WeCfEQCzGNSy7cADHHGTx+H8q891qsHZxPVp1YVHa58&#10;rpqlzpbIs7kYYjA4zkZzjtj09jivffhl8RLm01RJ5Jn8pQThCQAgOCOma5/xB4M8P6pdJb6cVL/e&#10;VUwMH+HqR6muUGh6l4aBkRti9SSMj1IGPYfn79e+ljFuzix2BfMpReiP0W1vxhoWuaWIoYUaVk27&#10;/VgO54/SvEfPD3iyMFZQc7CeeeMKOOw/A15F8MfG+qa5rMeiXG2HIHmu33dpxj2yec19KeJ/COn/&#10;AGFPsMkjNuDMyjaSccEe1ddCtFSPGxGGV/aHE61cw3dr5Ue3eMg4GCPb17/5618xeK45LCTEagAM&#10;ScgA45PufwzX0qbaWxczXQKbRhi/zDHpxnv3B/GvIPFdzY3E00hRRgEbsZG3HBH+P612Y6MXTujy&#10;4VfePl7xqlrqenSJJjaw2sHAyyntkZ/HPrXxjqE+iaNqEyuiyF2O1g2wDnIOMGvrn4m69oui2LWs&#10;OWmk3EyE5VD0OQec88V8s6j4Et7/AE+TUoGkJYGQ7VXCluTtPoepr4fGNWcWfWZdKz20OTi8bQLN&#10;LG6Ip3HYRycZAPPXI68ivC/iL4gj1W6MsTPkAHK8jbjHfvxzitnXLP8AsO8aO4MnXduYbeR2PBx6&#10;DmvEvEWqbmDMQHYZIHUYORkHtjtXiqhFu59BVrciML7cs037txvzkMQDkbs55966G4RdiqXDHGDu&#10;6dPQe/p0rjrR1DxpFjJcMG65J57E461rvegPsyMpwsmRzn1Hv6ZrovFExqKUdSezjjNx5m4qAwwG&#10;GBweo9c5/XvzXvng9lurtBGdrAAhgPlOByP5cEj2714FpcsdzfFZ3VQ2B1wOfTsM9cevWvevA5t2&#10;1GCK28yVY+CcEdOc556ZrixjfK2jqy63MfamjS4tVVSBgDvg5JHY57VM8UYLSRtwCWJ6n2PbisvT&#10;1ujZrcrldrAMXHJY/wBD2rQiN1JPhs5bHcBcYxjPp165r5aLUm2fSOqo/ELJILa2eecncsbH5eBn&#10;r36849a/MD9oHxjqPiPXJbeNyYYsBVVsHccjHp93pzX3L8cvGlt4M8NygTIs0iEbVYbi47rzX5R3&#10;Ws/2zfyeXhpZWYgkgjcx79eOuPSrnKUbHnYelGtNyvoija2NskQmYEYPBYkNt/r6Z61zuu+JrgRv&#10;aWIKYG1GOSW9cZr0K/0xLSMyXcgK8EkcjB4Pb8P84rF03QLHxCpmuCUIIZH6Eg9vT/P561Maow0N&#10;FhIuVjxaa2ubmX7RKTgY3c9ePUd6x7+wWSEyxBQM5BAOMnjHt3617PJ4dRr/APsy0YM+MgAH1A4A&#10;z9OaXxF4Fu9Gsk/tCIR+ahZP4ueDng81531tX1OqNG0bI8Et4Eg5AwTjIOMbR0IqG4hZ5C0mVCgk&#10;L9Ow6ntW3LaRxE8ncpPynGBjPc/1rAu5yCwwzbW+bJwK3U7mTotK7OcvdyNvZSQCTz/9fmqDzq7K&#10;X+X/AArUv5SykAlieEU/Nx2Gea5wxsDlsjjn1+mK3gYy8i0WRwSGOQeB3qCQ8CTPJGMDpTVibbuP&#10;fI5pjrkbVB9+9QvMV3sa9rdWaR+XIuGbqev6VVleMt5itlQcDAx9arBTsG7g9TxUYO1cHpuyD296&#10;ptWsiWrkzyGRjtyQOgHGaRYLlmEag88EfzrY0/TWuQOibiMFhnOe1dlb+H3nhDR5Vi33jnHuOOtc&#10;lTFqHU3hRu7Hmy2twpyEzzxnnpU40y5ePzFTBx3HSvU00GaGYBl+gxk5/wD1mtltK2xyeWoKKMHA&#10;7nt7f561yVM0V7I7Fl75bnhHk/MExnn8aPszgEKM/j/Ou+1PTrW3mZI1YjPUgN/kVXs47csqHkE8&#10;gjAOOeuTXoUq3Mro4pULbHHfYJJXLKCCOdoH4U8JsOGG3HOfT0rvtUmt7C2I2hGbO31+o9a4C6nM&#10;km8nIJ5I71o3cx5bMSMqZMsc+men516jpUIfTg/lg7Tx+X8s15vpyJNcZk5XrjHPH6V0za9eWzCC&#10;NiIhxtHGeO9ZyqP4UdFJK2pS1YOrnzEOOcsfX9ao2u1SCOOO38x/+uuil1GDUYyZPkKjBAHU9qxX&#10;hKEFOT1BwOMf/Xq1tqeZmE+hZV3cFgATuyTzx+BrY0+FTLuAIDE59s9B9KxrSfMoznB4OOD7+vau&#10;xsYoIXVmO5c/MueR1H86pTZ83jalomxaqTJ/qwwIGNw9B1zU2oWiGAmNh67QMY9844zitq1tLeRd&#10;zyYQ4BUZzkc9vTJovJNFtvlw8nTbt46fmfas5TPmVWlOTaWx5pLYmZt75Cjrgf4+tQ53SeWD3xgn&#10;Az61uatfIUaK1QRqP4STn2NYkUTM248/xc0lFvc9mjJuKLE7Xdmu9CV6FmGQMfT/AOvUI1W9mxG0&#10;sjICO5A/nVu+t5ZBEv3mYDA9D2HrxWnpenWcCebqJII4UAck+w/z+FY1OXsbQk1uXLLRGurYXE8q&#10;xMwwuG6jqOKyrqKa3uOCCFYYz3/U1pnUjFdq9uq+WpG3Gcce5z2FaesazNqtsgkjUKCQMKMnPbIq&#10;JS5lynVgqdqqkaej3cLwLKsUZ4OW6Hng5z07Y4rrL3d/Zu5ioJ4GBg5wBjtz3964jQ721C+URtwD&#10;jg7cdvX8a6S9v1k0pobg/PnMYB53AcY4HU/WvDq0mpn6bgsWox01OJuLi4FwJVb6gHA/Gtux1CGB&#10;ssxRmU7hnP4Ac1z2laDqEgN9doUi2nG8EHIP4GpJ7Pyn85GbcGIAQdPUH/8AXXpUq62ucVfAuceY&#10;6wCKaQRFwvcA8DH+NZg00SOZeyjcTwMgcHp19uapJKXUSDll4xjrjoTXV6NqllaR7LgGTd8zAAkH&#10;vj6D0rodbokcdPBPa5HHFJtSOA7RgYJHXBwO3vWpHEpJmkChkKjAHPHTAH+HSq8t2ks26yUKOAy5&#10;GOeueP8A9VLBMEdklGA2Oe+T1znrWU2nuVRozi32N661ORbcOmNq87s/NwOAf/r9K0rTxPHeaYLN&#10;YDJkFVPIA55xnriufuJtIuYwtvIQVUKQBnP9O/aqAaFohBakrngcdD6D+v41yw5ru50SpxfQyNV0&#10;+RlPlgYLFRyDz34/lR4eLWF6plGzDcjJJPXk46flW4mntPGpXcSCW455B9Qf8aybm1naAFFbe2dp&#10;Hcjn9eRXbCorWMHRcWdJrtz/AGgkU0isyYwx9ge2e1eeTBUMiRoS2T8vXA7cenvXdWthcGz/AH6u&#10;hjxnAwT6k/jWVBYI0pMgbGcLgdc8HnA6Vmkr3TOyMVY4L7PduRyACxABHzD27fh3rchs1hQGVgw+&#10;9jdgYP1rrNQighgJjB3Y29OnOPWsqy0Y6gn7tmWNiSQRznOBx71qpJo1p1LPVHOOYXl2+WSOpx0P&#10;fHSq1xo04YzEBF3Y2oTgZ/8A1V6vb6LbWKGOdN2cc46Adeam1E6Gtp9lhUbgPvED16j/AD1rn+sa&#10;2JlSbZ4dLGqAQKM/NkkjGRn1oaGaNwSCBtBVN3+FdSLaKWVo49gI7v0Htu/+tUNzp07q07xkg4GR&#10;xgj0J9utbe26GaUTlpS0k/mMSqtgsowePb8OtW/NEibUHynk7jk55xxzzViayIUTopZW4w3Xj8R9&#10;aqGNzGVYDkj5QQPwPf8AKumFRW0ZhN20HIxjkXA46Lg8dM9fw/Wutsde+xOkMp+XOGbrzn0Ga5e2&#10;t3EZMoOB/Fjpxx/n1qF5Wk/dso+bGeOcj2xWqV1qXFcsGrH0Z4Y8QQzzRxxsuSF5OB83PGfr7f41&#10;20TpJHInmqpy2WBAGTzxn3zzmvknTdVm02RWgc9hnoOCP5V7h4P8UC7nFvctlhl8senvg9Pw5FcV&#10;Wly3ZxU4yWlzsdQ0YXUarMMqV2blJHTv0wTz6/rXm2q+H5rVmktW4PBy3BIJz/k+9eqpeiaYrEw2&#10;Hnf25689+f8APWuZ1IF3kDrhjgLzk7cg5AwOnU+59686U2ndHXQcILU8Vubd0YqwYr1wp3K358VQ&#10;jxIj25UqcZ5OTgYNdzrUpm/dNGRg8YAB45PT1rjfLZHZix2+qdeOT7n34rvw9TmV2dM4J2aZnPcu&#10;0zcZONp+Y4AGRg1UMzyR8lRxhQRxz7//AK8VozJB5vnOFWM4ySCW+ox/+r61QuzAH/cHORgtnBHO&#10;Oa9CMbo5KvNBXLg8po0QMNgBHH6jFRSsojEg3HC4CjoM/jVO3IRTHKAAASeTxnitOLLKtuqDLtwD&#10;1bdjoO5pRTTLWJ5kriw3d95Aj27OBsYDOT15/PFbsE5u0EdwVIV9xKkYJPHPFc39mknG5UXy1OT2&#10;PJ68cY962LCZncCNR5eeF65xz+OMf4VjWi4vmOp1OdWb0NudJGR1Zui5Veew7f4VVMKmNlRBtxhi&#10;/Ge/fGMZ9K2bgrNDtUb96gDIK4PUgde/9KpXK7Yc20eOSjlBlRjkduSPT+tFGvLc8vERSOdhgM5K&#10;csUzuBwR8vYY55B7cU4QrcXGIGcsp6DqTzgAntmtCWSKIhkXrwAAPlB5Bz15PY/1rnmvxZytOv3h&#10;kcHjHvnv9K7IYts58PRaWx2Njp0pMkoiGx1+XOOeOx4/zirFtCRGIVBXLYyQCfwxjOPfnj61zOn+&#10;KZoW2kKQQQqucYB46DHFdRHq9tNsV2K8FgVGDj1+tcFarPmsj0qU3F3a0LVtBbiffcyZIyoX7oJI&#10;wMfnVxUeVcxAhTuxs2nOADz1P4cdayoI43eSdcsWX588ZHrntj1961LSdZPljbeMk5wTz3xx2Hb/&#10;ACMJ3NqnK1dIzb608yJkKscn5mB2gnk9MAEd+g4rJRfswMIy0mcq+45B7AHPpXY3luZU82dtqqCp&#10;2jqCOp5/Xrj8qq3ulw4N2SnlhR+7IyGKgH2yfx/pW+HnZaE8nNG5x4u5bjFu6hQvO0sOAehx2wB0&#10;qpJ5Am3urEL6HHJPfjJx0/zmujn0syExlPnX/WMSSSCeBjPf+VQyaKXCTRKckCQkngc9AT+QrthB&#10;bmdVxtqzGkMsMiouWII+RepJHI6dMCrsE3z4tsPIQVxu5TI5A/L9O1aUfh24kkEb5ZlfOf4Rzxgj&#10;9OatN4XSOBiRscDAK+nTPHUevFE4IijW5rxRRRih8lA2zBAyflLZ5/p2zxW1FOiMHaThTkjPOMkZ&#10;xxjArDbTjDEGzvY4Vwp5xk4AyPb/ABohu3jg8woULHGXbqOQM5x6f561lGbiexhoRS5ZI950Xxjf&#10;wwNb21xbQKhXBlZcuNo5+63PXP4Vs/8ACaax/wBBCx/76X/43XzzJd2VvgSvI4IyrKpGfrn/ABNR&#10;/wBp6X/03/75/wDr1D5G73PPqQqczsmf/9L+ebS/jNNbTLbbUikTdhVwWbOSM5HbJ5zjFfdngCPW&#10;dT8MweJLy4+z20yiWOaR0OFKj5ckgdsf/qr8ohbWN2EVZUDkfOnQkL2I6AEH7uOlXJfFHjC1tI9J&#10;t7mQWibjDbiQ7dvUd+emMAcfTmvcjh7ao6sTiHUalF6n6cy/F3TIL5raCcT5Yx70wwVSME4znovb&#10;2xXS6X8QtNvYttvKoljJAIcngL8rHdnP+ehr8mbbxFNaO14JpJHY4IyxZuMqUGR1Ix1746ZrvNF+&#10;IV1FL5nnYGQxReAVPB3A5A7+xrJTkrodWgpJa6n65aT8QdNubZZhhFQ7WXhAx747E5Ix1J7HpXd6&#10;B47VXJtv3bLggEkH5u3GPxHPtX5b+HfikkEnlzSHYTnGckHr2HbGa9t0X4o6bJ5ixOVKAqQ2c557&#10;E8ce5z+da0swlSdjKphFUjyTP1H0f4q3CW/kmXgY6/eORnA7dQeD0r0u3+KS20cbiR/MHOBlj68f&#10;571+Vei/E5lUXd2wwoBG5z9Tjnp6c/XivaND+JlncJmKdXJGA7feP97B4zj1zj+dfRYPPJLSR4uI&#10;yOD+BH6feGfjCY/LjuNwfIDZ77jwAD/j1r6e8FfGFLeeKWOZVRW3FVbgDPfr9K/HXSfGMBiWRLhs&#10;lhgtgtn8eCPf/wDXXs3hnxrcWE4jRsQyEAsGJyxOAev5DP6V9TQzqEktTwsTkN9bH9Afw+/aRs7e&#10;MGOVCwA2I3f9c196/DX4xReILaF/tKEkjKRYxhsEZ5r+WvR/GGpOolhmAcKWU8sRjpgjBzX1H8Fv&#10;2gNc8JawguZJXA2gq3OAOevbqT/OumrOnV0Z5Ty5wT5Hc/qg0vUre+tx5zKwYYUnJ4NfPfxx+Dml&#10;+J9LlnjhjLFDkbRz79MV8w/CH9pzS9ZhhFxMFkK4YEhh+H+NfbuheNtN8Rwx5kDI3RQc/n6V8ziM&#10;plTnzx2O3B45r3WfzeftDfs4XlhNdSGBUyZHXPoAeBgcHpX5W+K/AU+mXsiyxgENzjg5PY/QV/bP&#10;8S/gx4d8Z6bJJHCPNaNl3EA/e7/nX4S/tNfsm3fhqa51KziygZmZQc4APPBHv1r1MHjFJWZrOnCU&#10;72P5+fEn2ixCThMN0wSQD/dxnHPoBjPtXMWF5elzI7cg7RjIAGQcdPw6e1fSHxF8G32l6g8EsSKV&#10;fqByADxn6ivCdZsbtd9uPvFd3yDIAIzhvSuqrZvVGNSjLm5kWo/Gmq6RN58bIJN+4MGyRx29O30q&#10;1L8QbzUZfK1GYhCC2SSDkcZxXldxPfQxskgzw2d3U5zjkZP0/wA4wv7VNsfNutxCncCpyzHkc5+v&#10;/wBepjh1JuyOipXlCKPqvR57FbVJbCQ7wEbzA2CT169+h4x/hX1p8OPiusMP2e+RXlRQse7JBbOM&#10;89DX5Zab4ivbSeELJLIgcsFVc5A79iMZ57+9fQVj4strWFJ2kMcgbcmD16HoM+/NOeHa1OWtVVSL&#10;S6n6HeLLG+8Wae2oW6xxhl3MOOgPT+tfKHiPTvsUFzHKFwIy2M7hyOxJHIAzWl4M+NsssR0/VpnS&#10;LGEOMHHfGT9Mc/WqHxS1zS30OW7ErorqGEoPqp4I5/r1/Ab+1fs3Fni4jBOFmj8zPi5r1hpGstGW&#10;GYpFLrLuKlc5HfGT0/p64Vj8cdBvIvsu9I4xhcIo2KAOgIGOh+ua+af2iPiJBf8AiC40awnPmLJh&#10;XPJIGPUn0/H17V4F4OurabxTZW9/dNDZPcR/am6nyhyxA7EAcZOP5V8ViknUdz7PJ8P+7Tqan1x8&#10;Ubiy1NHuLT51dSyuoPIIyCduT1/yK+R9Ut2M7JMxBJCKg5PJz9Rnr7V/QTp/iv8A4J06L8FRb2Ba&#10;+1dbYKzzqfM37c4yNvTqB+HNfhd8UrvQdW8XX+o+HVKWhlLQR8jaANqgqexxnFeRSxLm5Lkat3Ov&#10;G14Ofs4q/meUqz2EjCQ+Ycqo25wAfy/Xj6VcKYiSdG/1hwyouSTz2Of581QnV451LAMc4+YYXI4z&#10;n6elNiuyZUtzs+XlWGFGRnGMHHAHPrW8ZRZtGUrKLOlsrbDq6HLjbuTuqk55/P0r6O+GUUcd8hcJ&#10;lW3Nu3DaGHPPTAwcDpxXzjZSMwDRHDHGN3TcTwc+5HT9K+lvg5azXFyJWfbwynLAnBJ6cetcmPkl&#10;TbPXwEI8ycUfWlvcynamAFlXdGqgsOT1xTdZ1G30XSZp5SN0SH0ywHJ4P6mpYY5LZUiO44Az2xjr&#10;kj17Zr5q+OPiNbi2TQLWfEktwsLFfvDI7AEHoOnpXy7928z0cVNtcq3PiX41+PNU8X6+9jbI7+Wz&#10;7jGCV2gnHqemM/0xXnuieAfE9jo48SzQvGvzMN4KkBeR8p57fjX6AeCfhr4et45tQNsHkkAhRhkg&#10;f3u2AT3/APr1xX7V1xpngHwOtjp2IZ5dqIR1YNnP4Yrhnj5VJKMUdNCiqNK/U+DtW8Ti5mWK7f8A&#10;dqxDBCM4Ht271ymu+L87bfTiY0HXaSCCD2/CuKur1JX3ycyc5JOM9e/pWxbXmizRrEseHxuBySMd&#10;+g/xrulSio9zl538TWpNpni3XNI1RNQsGPmAdHGVI49e5rtte8ba5qkXnasfMbYQGP8ACOg79PpX&#10;EPLbW7pO2CcgLxxkZ+vpWTq2tyXZwx4wRgDGOM/h1rklR5mbxxSinfcinulmRkwMsevoTyf5Vz12&#10;SWIK9stz/h/+unQ8rk7uOSuM5/Ko2hDNvYsCegJ7dvWt403HYydaUo2Kp+xrtaXHU9M5/wDrVQnm&#10;sUGAu8njaOMEH6GmXqyR7l5BxggnmsOaGSNQZAR1P1z9etawi+5MpaWL5kgLbUBHPANPt57YS75h&#10;hc9B7HvisbzmwNvUH73emrJlz71u46WRmnY7S81XTbhBFawJGQM7uufWspY4JHG4ZGcgL/8AXrFY&#10;NvALAjHQe/vW9axxRKElIPGMjrzXM42TNabT3OjsYwigjJxgkE84+tekaI0BUZTG48c4H+HWvPLH&#10;7JtVQfmAGScjn3/nXW6YLiAh1YEdSh+bJJxxXhZhDmi0j1MLGDmrnqljoFvFpz3aSGVs5AY56cn+&#10;fWuc1BZbSIsyAqTldp64J4xz+NSvq03EOQu1QCQPlzg8flUN1eQXFuUXDY42nuT/AJ9a+Yo0qkai&#10;ufSe1i42PJNbdwWnwQC3y4wOB/SuR/tIRSl4m285C9R1967rxILVoChwGCnAzyR6H8fevJ2C7yGP&#10;HcjtX32Bs42PisZKUZsvalfT3s2ZMNx1B4ql5LFdxI+hpAyEEcZGMe/rTjIHbAH4V2yj2OJydzoN&#10;EiVVecgADue2aoXEge4aZwOGIz9P8ato5h0zarYLN+nbvXOFZC5C559OlY8utzZ1LI1LeZt52jlu&#10;OP8AD+ta0ksewLGSc9f8kCsS1hYv0Jz6V0EFrhdsxwPvcjnAraNtzx8XNXuy5pVn5hJkxnPGD0xi&#10;uz0+yBbJVhgHLYPfnH+RWToKIhYMxPp6D2zXeW8awRiSRg2eSAR+AH6Vn1Pj8fiLSS7mC1xJbSEK&#10;Ac8Y657j86dLI23zJCASeOOnGPSoNTd0wYDvdlBx27iqRkuPs5Zm6tjPHrjpUtLchUtE4oa0nnz5&#10;cg8jCnB/X8K6LTvDVxdPjB5G4be2Bxk+lVtCsLq5D3aorBMMUPBx/wDWrt1uNXeA4xAicBUBPQZx&#10;/L8KznW6I9GjBtXMu4sLfT5hDLGHZAWJC+2e/bNYerXOm3bfuFO/AA9j7fX3rQOpSF2S4O7PDEjJ&#10;PX/P6c1g3Gn+beFITkHLHPX+nPpXI463LjV0dyW0scxbnKgK2ck5PPY9O5+nrUs+ltOQY3YdjuPQ&#10;/wD66fa2t6suAhcBs4IPGMGuojV7mTe4VE43kHjJA68UpVeU0oTctUjn7Kxihl3ybsdBxxk9ccZ+&#10;tdNYpGl2jKjNtP8AF8wXHXHP0qaJJSzQQKjHoO/B9M/5xWzFAqSKGVd5xuCnKjPUY9B+f8q48S/d&#10;ufSZFjFOfs5M0NWvxeactq6BQvTbwSB7frXnd5DHbks+7ByVyMZH1P5V6lP4cmuQrx7WkI43ZAAP&#10;f+dYOr+F5bhfmbaV42nI+uMj2/GvIjil3P1CGBahsecaZKt1IWddqA8cYIz9P8K1JFgYsIHACnCq&#10;SO/frU2n6I67lBCAHBc9SOx/OuQ1S1n0e9aCVyytg/IefUD1rvpYi/U4HgopbanUW8rK3z7cx8na&#10;TzyTVme4kOVCL9wk5yMe3H6ZrktNgvr6dpt7Bc5259On613lto4n+aU4Yn16cf1qZ4+MXZs+ky/g&#10;HHYin7SlDRkGliHbunBOMHI5wOvv2PSrYnhhcsmef4O3PBxj6Un9nGCLYgBGCCWOAcj15+grFjSc&#10;TiORcqfm64wB+NXRxkZ7M83F8M1sKuWtB3PSvCJjubt7KfYDJGXTfgZI/h7euabqelt9v8sAqFxt&#10;YNn6f571y0UkVpcL5R2sFAD46AnkZrfa+3SpIJMsOV44IPHtz6VlLn5vdPGxOHTjtsetW8Fne6Wt&#10;qoDHywGG75ieOCfyPua5YaT9iuTBtUhcMC2Me/b2/wA5rI0u72T+bE7FZDtIbHpz07k9BXQzSSPI&#10;fLfeCoyGO36Y6elbQclued7LVXOe1PRUupDIxcMCB8uBjoR9c96SDSPssIJDFSMlkOWyOox+PSup&#10;trUTKJLnCFThVBJHGc5HuPUVu/aLBI9oTccZwMLtOQBn8664TuicTV1tFHnM8MckeSR5ZyWYFvm+&#10;v4Vj6laQRIzbxuYDHOOn9MV6DqV7ZJH5jKu0qwDDOQSeeD3/APrVRuPDFvrcKtp8plBbO1/ldeOe&#10;Pqf881E6D0kjKni4fC3qeVppFqjCVJEU/KdqncMZz0HX/P1rZtWt7y2aFfnLfKpyMDHccc5HetzU&#10;fBstphpMD5DznHTofcfzrh0sZ9PnaSFiMHljkdh3xx/n0pp8ysTy6mtf6ApQmIE46ALnnuP/ANf+&#10;NctNoE8RUNljkk49ev8AnmvUNOvEuAqOD8qKGVhj8c9sevatS50+CZNqnK/cVguflOPftninClUi&#10;uZGKxcVPlZ8/eTLDC8kgIIIIzzjk4H+e9Z1yk5P7oYDKcsf14/LGa9v1PwvAw2xFS27dtxz07fj6&#10;1yk/haZEaWMiTHOwe3Gfx9q3ji7bnTJc2h5fcW6xhCyhMD05P1rW0me6s7xZjwOCBjOM/wAv68Vr&#10;yaaY4j5ycDJD89v/ANZqZdCja3zC5JJDbSPTjqM/zrpVaMlqcPs/esz1jw34jt7iJhIwZSuMc5zy&#10;f/1iure2gmDLIqjauO+4YA5APr6DpXzZZ3tzpl2Gj3YjcMxXP4cD+deoWPimO7td3zh1znPTpzzx&#10;j9RiueeHU9iZzUNWWtYSyXdHEAuwkNk/MxIGD68HtXmF0io4Mx2Jy+QeSevrxzx+Ga6nVrtmPmT7&#10;guSeDnPbr1H4+9efapqHmSZfDY+UMSP165r0I4BQSMamYSesUaRMLqSWVtmWCfTGR9awZzJP82Nq&#10;Z6kcnIzz6dOlZ8Fwbe6DsNwIA3H29Ac1dEsdxHhVI6g7epAP8qqFJpmyxLnD3ipOwZgqdX6Ek4x0&#10;6elW3lYCMxMGI/iA6lew4P6YqKG0zuB4coVTp83pz0q2zLbFlYHfgNnOP6e1VN6muGpXi3cveSvl&#10;KwYkYALE4APX25NSafvZ2hz93pgHoBz379qy4tYWGJo7ltwYbkz169jz/KtSGWM7JYshy5DA/OMe&#10;xPPNcs0+prKcdkjrUkIthDblT12rkcEdM578+34VZYObVpn7DlcH8z7Gs21jWT5YyAWI7jr+AHX8&#10;81o6i0ltH9nDDk7tjcE4Ht25I/l7cs6nRByp7mDq80McBXBVSCcKcA59PWvOZWEmIWO49DxkKtdB&#10;eXSSOsMpBHRhgkY/+tXP3MoUssY3bm2jPt1wfx4rphBnRUVop2LtjeQW4COIyTgN0yR2xVi51UyO&#10;GtUWMqwwqg8++OelYyRBrdiqAlF+cYOagjVpJVwTjHJ64Pp+GODXSqaZzVqtopW3O702/wBp8hi7&#10;7FwOoxk9OOM8fyr0bR7i2MBVwyB/vF+eSTjoOvp/+uvNLOKK2g8zcxJUJhevPfv/APW9q7Lw7doF&#10;FoTuJdQCRyo549geO3FclaGljVSXLynQX0u13EQdxnCZHIUDtntzyCPpVi3u0Nv5txt3KmNucqTk&#10;DpxluP09qXUI5VtPtLnIOcKSBgrjt3rJBillLSHmTCld2AvB6HHsOuaxox5WkaPDS5OZnU2TQSWq&#10;+YcKvRWIyNvAByOeeP5Z7XFtoWzDNHsToB824Z5JB4B/InmuXW0uI5hKzYVWb5WJ54wCCMYx19Kt&#10;nUMSNbsWXPKMXAOc9AMDAwPxr0XWT2OCeHlKN7WsdZZx29vv3KPKAwFHLgjngds5HJ4qSayiuLUv&#10;ja2Fxg9xwAfpn8q4m11GZblfLHmEsI9oO0bTg7vXgj8foefRdMvocO1wwYqdqKuCpzxhTn8cAc+1&#10;aaNXuclGE0c/qOiLACQhjDAhlwcluMMw4/nz9a4m70WViZI8qADhUXjAxkY5GR15zX0fbW2n31mk&#10;kjkuQM7FCqVXHOWI4AGDkHnvWvL4NtbpVS3JCSAOVkAI25CgjgYHOcY596h0uWJ6FPEydrnx21uI&#10;QEmhMp5JPocnPY9/em7Yf+fQ/wCf+A19b3PwtjmnaROpwW2krjPOOmOM9qh/4VQff/vv/wCtXM6E&#10;ep68MW7LVfcf/9P+YyOC1eeO8tHVTtO5NpyeMklRnJ/mCa07Owt4UV7iZlQx7iwTecHgDqcknr2x&#10;7dfPGv3tdQhQEKWcMrEcZJyfmJxz6mvQtJv2u5iSrRxybd53HexBJBwR6nnnsBX0WHlKyKxE4qbu&#10;rF5NM0u+kQMihnXcowNxB5+bHYAce5x1znGu/AkyyPPbFyqLvwowpbjHA4465PT8zXS2kMs1zi2A&#10;w5+ZlXJUN/D09Rwc8enWvW/DOhTTSwyxqyggh9w3KfQDk4J7Y56dqU46gqilY+br7wvrthKZICXA&#10;BZXQlQ2TkD3K9Pyxmrh1bxBYxCS5jlDsFfDPztJPynr6ECvuTTPBekPbtHebQm7aCyjdIxIO3qDn&#10;8Mdq0L/4VaFfWTMLcMkhYMobnZjjHcZ6fj6VjUpRlsNYpQlZnwtafEHVoJFtmmZRgYUHjj2HY/Xr&#10;XUWvxR1yzQW8FwVUIofaGweDySR146V7jrP7NMLB7mwLROyhogXLFSOBggYx+X8q8p1P4B+JdNeR&#10;U+dQQxIDZAOMZ698+tDjJLQ0dZKS5Wei+DvjV4jtpEUuxtVYFm3YG1OccEcD1/8A119TeEvjVb6l&#10;GEuLlfNz8yA8jBCjuc/5wPX8ydYt/EmiSBJPNaNsxhypXKvksNvBBPQdv0rnNM8SarpsnmQuPI8v&#10;fJvzsG30JGPb14pQxM4LVlV6XNqfvr4M+NWnWlv5eoXDbAxKtjsuCemOor3Xw98XbO6dBpbqu7Cl&#10;g3y8cde2Pevwi8DfE9xbxw6n5YOfkUfd68McnjHGcfka9k0L4s2mmr51vcECJtjMv3fXPccY7V6k&#10;MyqRjdM8hYCk53Wh/Qd4P+JuoeHZkvUuGYM275TleRwvbPXPtX6S/Bn9r+DT1isr9hvKkvg4BPqS&#10;TX8m3hf9pOdblrG/mMgQqMiQqFHBB24zk/48ivr/AMG/tD6CyIsE0rXHCbRwM+p5OR044r2MLnys&#10;lNHnY3LlZ8uh/af8LP2gtF8SQ+T9oUnGcZ4B/HivVfHPgHwz8TNHaK5WORXU5BPXPHav5IvhN+1r&#10;4g8PyxR2lxvEr5YEjAC9cZOc9j2r9mf2df27dN1SWOw1qTBUbWIxg7OOckAf1zXrPDwqfvKO5803&#10;UhpJNr0Pm/8Aa+/Ysl02G61jQ4RtUszKrMW+Y4GM44HT8q/CHxlp194Pv5rDUI2V1JjIKY285PXp&#10;X9xjeJPBnxU8Pu5eGRpEAKnHpkZ61+GX7bP7HNjqFxPrfhyPymJL71BO7jnBxjt3NdWGbl7lVWZq&#10;8wikmpWP549VuNLkcsF2yFdpyWB9OR0xx6etcJf2NmyMWC7sHqQBuycDp6fWvSviN4H1fwxez2+o&#10;wSKRIyBiDhuc5PTJOP6V4uzzsDLcNnncASG2k84zzjpz7fWuyFFweh0Tqc9rmjaWrWUoMw8wOhDl&#10;B0IYY6dcfhXV2tztiyzPHgjg4JLHHr2rlYJILfzHJGQ4OOnOcHr/AFrWtb6K4mMZjYDfyGB/hHBG&#10;AeOuKcm27nO8PGEtzoWufKuDKJDIvBCHOFPOeeevXtV/UPEtprOiT6Rq8k5Jj2xqJOMnPX07dj6V&#10;zF/EY7Uy7mYEHcSSMYGAfz6jHp3ryzWp7pZy7IGGw7v7zbsAZ/T/ABrkdFtNBWxcI+40fInxU/Z2&#10;8Q694uuNU8L/ADpkPlmLMeM5BI45/Lp0rgh8CPFvhthPqEbqxUiMhT1I4LfL69/1r788Ha82iajH&#10;JeEPExYbMdTgdz3Hbp19q+qLLTfBfjqxWKbYx2DcjKPlbOSOp7V5+Jy9KzsaUc0lGNktD8SpdAns&#10;7tYdQVjj5gI+uAQO/I4PNV/F8uiyReTYrIxfmVwpXHpnGMd6/Rz4o/AaOBpr2ygLRoGcOh56dMdf&#10;f0wK+LvFHge4gaW3dJMbQQcfxfQ4xz/nmvNq5faPMezg8ZCordT5sDaclw4m3Z56nAA6cZ9jVS4Z&#10;PtUXlq4wcZGB0/n/AD/mOw8Q+Fms7ZmCr027CTkY4zkfT9a8tuo/uqoK7ASgQ9SwwOo6V4FRbntQ&#10;hfRnqVhDZR258t5HbdjA4PqCOvt/9avrz4Ppa2lp9qIGd2WOTu/JfrXw/wCGG8llEmCxI5z0OOR1&#10;z7mvu74Nuwto9iZVujOvUD8PTmvMx2sOU9XAtQ1Z6v41186DocmpSOVKxsw5xyMnAPv9a/I3xN8S&#10;hffEGLUZZJfJguhM4HzFhjJOOnP0r6c/aw+KLWkL6bbzFnYGFPJP7sdc59T74HavzMj1Cea4M7Pu&#10;yf4eMAnqQeevFeTWpcsUjWliFzubR+uHgL4oWuu2VqLNmxy4bPO/qcjJ7+3T6V8eftbeI77XtaWS&#10;V3dI1xGOcEjrjOOmPeuG+HfxLbw1c2kru2IWchWXqSDjp1Ga5b4tfEKPxRNCoT5laTcWxzu756Dr&#10;2rxY4VxqJxR6dbFRlFHzuZpGcBmJwc9K1dLvIxcbpF3Kqk4zjntzmsS5bK5g6J7+/PP/AOqorWVY&#10;5VY8qeueB6GvYjHuefVmk1Y7R76CfOBk46E5y3rnj05ppYldlwq4HC7eD7Z/yKphwFDRhc+nT9Ol&#10;ZeoPNEQ75Hy5CnsaHyoKtNWUi1JI4Ajt8IqnHJPHuapXLXSNw2cgc84x7VktcF9pAz9R/j6VoW82&#10;eZl6DC54x1FTJdSIzWiRYhZywSYZXGcjtmp76ytblVEWCQuPb/8AXVZ7gzxlI8hgD15qGGee3+RM&#10;scbRnn9OCaTizS6WhzN5bmFzGMgenTn+tQg4wABkDt0rpdQtvOjG7Jk9MY7dTXNOrR4AIJ4H61cZ&#10;9xONi1bw+afvE9/fNdHZ2czOGbAyuQTjkev05rFtY2chlHcdeBk/yrf0+5mEh8zcyqeR2/WuWrVO&#10;yFBpXkjbiguYmEflB1XqUGOB3z6V22k3FpwZflZSQFbtmuRtdbKTmO0hIUDkD2q1c3Ul1Bgwspbg&#10;SgEDAP8ASvNnK7szsjTV7pHW3n2hJnjUgMVA3Nz1HU56HHSseS+VY9zH5lGSSeenbP8An61meebe&#10;L/SODj144PbnuO3+Tz99qBZAqryyY/8A1fWoWGvqkRVrqCI9dvzKPM4KsMjPIH0/wrgpl3EtycnP&#10;HStW8ufMkEWTtHP1NV28nbgE+vtXr4eHKrHlVpc+pjnOef1qxEXaTKDn2p0g+Yr15/DmmxGTd8nB&#10;J4Hp+NdcnY5oLUvTFvJCkZH8P1qSO2Crtk4bsfatC1tZBGFlxz1qUi3CMoLZA4PUVyuod8aLSuwt&#10;UnhbbjA6Hj/PvWusDzPwM9cr3PbtWZbrIzqoJ+YD5T712tjbCGI3GCpCn73QdvpV3Pjs0rWnZGMG&#10;SzKoo+Y4GMcg110cVzcwbo0PAwSo6+g/SuHjmE+rhiCOcYA654xXrTardW8Hl2/8QGSQAeO2cHNY&#10;VqnK7ni4mhe0rHJpHcXN15TKQ4OM+mCfX1q1qsWJxGgJPAPYnABGfpV/zDFMTdkfNl1Ke/5dT1q0&#10;umw3k3mHO3IyRzzj0P6VyVsVqrGtGm+XU5+0vby3fKAhgeMdDt9h/nFdTBr15dYjmkUnO08DHTk4&#10;5p0/hDUYYvNg+dV6DnAFZE1vd2bLHcJ5TDkZyM8+g/nTc77FuelkdVdizaxMpZTJu5KLyTjrxxx+&#10;VcZDeR292UcZY8hcZx35NWZY7lZB5bl9/wAq45+tRi0AnH2pCpAxxyQ3oe9awszkhSd22zZTWL+z&#10;HnIVKEbhkAHH4EVdg8Rwz2b43bt23BHtng9QaZDp8cygEqeAfnIHXgemen+RWtb2OkgKkW1XH8f9&#10;7oevNRVoKWrN6GMVNNJmhozCQrKoIbIIOMAgf/WrtXs4zAJolLMT8x6HK8nPTj8a5iykghkEalWK&#10;nKg4zxyO4rr7eZriN4pgFJQAAdM//q61FfD80dDjy3NYU66k+4/T7ueIBSoLdQRnkdMeo47Yq5Pb&#10;ajfRuyIWbhTxjn0POMenNZsNjK1ynzeWsTjlM5I6n1r06xuILCHz41dmxxuJPJ74r4zG0VCdkf0h&#10;hsxVWhCx4eISk7faEdX37SuMAHp1zjFcN4v0Z51W4TDbQc4Jzkd+g6A19Ia5DbahECuFLEkg8ktj&#10;09Tnv6cVwV7oc9xGsDnhjtDKASMcZyKyw+KlF6nY6MXFNnn3w6itLy3NtcN8wODgHOBwK9Hn8J+W&#10;TcN5mwHOV5/xH1qDRfCVjoUwmgkZ2PzuR05Poc16GbmSSMREMgPdgNoHfp17UsTaU+ZM/XuHeLpU&#10;cNDDRhe3c8lvLEecPLQ7eOf7x/GiPwzuILsqgkZUfM2MZ56V1+oSyvOGQcsSo5woGf8AP+RVhIyo&#10;DAg4PLZOenWunC0OX37nPmOJlibpxtc5seF40gJQ4OSRleSoPXP0qBtAjVgWy7cbCvXFeixgNGHU&#10;DdIMqckjkcf/AFvr9KgSJUduAACThu+P8/j1r1adZPqfm2b5Iqd33OAbRbiCNtjtjGSxGOR0x29P&#10;WqMS3dttd3Ocng5Pyjr9OuPSup1IzAmOQt8rbdoHA49f/r1FY6VJIjNKshwPTop+mT/9eqdR33Pj&#10;5UL6NGUNYe32qQrEc7T1zjnpjn9K0o9ZWRAgCocYLEdsYxnsePWoNRtbWI7YvmYEcEfdx6elYVur&#10;EF5SR3XsATn6DH1rohK5FXBRXU07mFr1v3JPDYITnPHX6dM59atadcX+h36XtqQCDuJwOSDnGMc/&#10;nVKymlguFbeWU/KX9e+eCf8APtXb6daRbhLcuHjIYOGHXnjuCMd62eIfws+cnhk22jpr65h8ZWLS&#10;R4FwhIMR446Z46dP8mvD9cthp115LN82SCBnk9sDuOte2TS6fpoWSz2Rt1bPcdM9P517l8Mfgr4f&#10;+JNkdXv7xI5IiBIoCu2AcjKgDGc8f5x6mU4B16qS2PKz3OIYHD88+ui9T4y8N+GL/UD51wNgyCFA&#10;Izg+5/Cuu8p7aQrJuOwHaWzg49Tx6D/GvsbV/h74O8P3Zt7S0v7rynKGVgIUY9QeSDj0wK5K/sNC&#10;bFmLayhU/L8rmVlPX+Ec193j8HSVHlpU233PxzLs0xSxvtsTXST6XPlx41mBSYjLZBJPB/PH45/H&#10;mopUjiU2rIuAFLP2xk/w5B6/hXqfijwrBZ7Z7Jw+Tk7s4OM8gkE8j/GvMLqWLy3SVRnJKnOex4yM&#10;9h3Ge47V8ZLBX3ifsdHHKcF7OV2ULvSLa7jZdnVgVYYHGecde+f89aKeHIrAh0OV4ZTx0x+ZPT0/&#10;xsG/tIj5jdAo2qCRkgHkYPSsDWPFMLI6gvleF3ex+UZHU8f5zWP1CTlZFUcXNJ8+5Nq9rpMHyzDP&#10;yAsVxknoOO+K4S5vLCz3vY+YFcbQD04GOcfnWJrGrPN/rASTkkjkE4Oa5Z9WKwFIQQowF3H7uPr9&#10;a9alg4w3M/bVJaSRr32rGdSjsq/NkjJHtn88D8K5iS7Jb93luSSfT2GPSoZLr5MkMcgnPH/1qpte&#10;bI8qOpH1BxWVeaa0PRo04NEpvp4zgY28ZQ559SKniuXKIVc7snBH3ufyrMLJt3s3JHyg+3bGc/nU&#10;dlJHHJubO0HI4649P/11jTZlUptSUUdjHqLzxZHDDaAxOCSv/wCr9KqXMxifbISQTtGOffHGfrWY&#10;J/LcvgYPIYYOParrt9ohBXcpJ2vk4zz7/T0rKXcylTqQehXuHjm2hQc53MzHHOPXtmui02UmUtIo&#10;wVGcZyB2/P8Az78vI0I/0cqQR8u7Jx+Jrs/D9tDLEgZjuH3sDgH3/wAKxqSaidUm1rc77T1MVqt0&#10;QxVmDcngkc8fgK5LVNWWS9O3Oc5BH3dx5wTjt611N1dRR27RRAbSB944wTwOn8q81vpFn+YfIy5C&#10;nOfoDWFCF3dndR95cxmyeVHOIzj5jn5B1zwOvP1qXyTag8blZtvuSP5VEVnmkMgVd6kAn0GPWpSG&#10;HyuCDzgejHv9OPSu+LsX7bTYrI8ZBEO4gAbiTxk9P19619EsEuHEMe4dyMZyD17msqyR5H+zkEbm&#10;Pyg5zjnH0r0nQIbeOVLoxj5DltwOSevB55FJVb6WOWVaNRpF42f+jbFY52luFJ+71GQOOveq1gkE&#10;d00pGRwQWBwCeAPy/wD1VtXbtL+7yY3+6VTBwM4ye3Tj2rmLOJoLiWLI8xSCFYEndnk5Poe9UqHV&#10;iqyULWR6A8kTWhSJlbGMAYxwR29fQZrBFxETtVt5DEbWyMnkDOTxjJqKOa8tbQKobcTiQNjgk9c8&#10;Dpj/AAqjcKsORuwzjHGSfTI7/XmuVws2dssV7m52ENyjYWJmJK4Ysc4HXjgf5+lZd5E5txcK23oE&#10;yfmwTjgn6VBp86ovkj5TG3y/NgAeuex71Zl2TxeZlcDO0ANkgc4Pfr+dZcrRrSV4O7IYZVtgfJYv&#10;gZbk5HABPHIwMVqWGuzMy2xDKT8wb5e3Xg+2c/zrmEVBKWRAQqrkE5DAYJxjn/IphzIpUcBNxTt6&#10;f/Xx1rtpzjYxU1H4Ue26f4qhhZC5yzcyYGVIzjkeg/OvWfDPiUzagGySIlBBOMngg4Ufp24H1r5I&#10;TUCOm7KMFBdfmO0dQe/px+dd/oOrNbXUVxAzgbl/doMx/Ie+cHGBjGK2dRNHnYuc5TvE+9NP03Sd&#10;Uj+0TTjopUEyKcH/AHWHXrWh/wAI1of/AD2X/vub/wCKry/wr4j0/UdJQkBXT5XV1DEenIZO3Hfj&#10;HQ5FdJ/aNh/0z/79/wD26uT2Sep0xhFrdH//1P5adaaxafdPHtZA0m0nHU9ep7569vwqDSbwtqCM&#10;JI9+QZVVjgdc7h6k5/zxXrfj/wCHdnYO10jQ+WhIZx1Y44GQcjODxXy5dasNLvGEK7NrhX2Alxj5&#10;QD65HP8AXjjuwmKfLozqxdL2y95an1V4Ugvb65ECYjcHO35sEkEDnb9304B6eox794d0G7sJVvQ7&#10;Y3bpdvyncRjOTxn0xyK+d/hP4z024WHT7stE6DAJyCfzJ9T+vHSvq23szd2aPFKXD5VQpAUjgD1P&#10;XpXb7R7nnKm7cp6f4bTTioh80bAA7BzznAJ6DGMnr09M12Rs4GIa3dPLGW5wxAAyc8n6n/Ofnma0&#10;1nSpw1u+OAZFxghVXnj/AD6VFJ4l8T2rf6GWCyAsxcDg8buD3IB7VyzxaibwwdlZs+hLjUJnjU4R&#10;wvAXoSB3wB/nHTri7JeSXYEU6gjIVQwIIYevoeo6V83jx/ebVOoIML/rAwPzg9gTnAGM8f8A1q66&#10;x8ZWNyFMDhXyGCg9Mj69/wDH61nUxytcFgaqnc6jxJ4V8PakhNxbIGOMMQMjnG446n35+nr4xq3w&#10;M0W73MkgDhfnRep5BxweOv616hL4ihJPmklyCVK/MNwB6f8A1/zqgmtO/wAi53ZGMn5Tz3/D2rhn&#10;j01Y9Clh5vqfLutfALUNOP2mymLRuu4qCTtB7cg/XOM/nxw8vw/8WaYvlkSlCTgkbdx3DGCccY5I&#10;78V9pz6pczlIo25By6N2xyBjnGP88dbqajBNCqzphWB6HGc4B9u3T2reGYrlLll1mfAqjXNJUxiO&#10;TzFQHzAu5gc56EH19TXc6D4/u9EjVr64kWQpyF+Ujk4xngdfX8a+tdS0rSb8qj28YOCd4wArH0OR&#10;+NeJ6x8INGupTdM7REsxUcYyxPPy8DvnFa08ZzBWw0Fob3gf9ozVdId/PmlC7sAEgggEehPJ6/5N&#10;fYXgP9tS1t51jMjx+UFbcpCnnOOByc/nX5yXvwWntgWs5R8/OIwdzE+/49yfpXW/CP4RWz+M7dPH&#10;l2bTTUlzNOu0yBedwwQea9GhxBKkvdkYyyCFRXsf03/s0/8ABQ2PR47dbq6ZrYKN6su0ZABPXv8A&#10;5+v7IeD/ANof4Z/GewisL+eGXzF2gO4ycjHy4OD9a/jC+MPxX+CvgTw6uifCmDULiZU2m/lclfl4&#10;/i6sepwMcZ+vlfwk/b48ceANStmSSRUhmCNhwSEDEcH1r6LL+J41V+8VvM+UxvCkXrFWP60P2uv2&#10;LdE8Z6NNrehiJZSrtEY8AFmIxyB3PGa/m/8AiX4D8QfD3xO+ga9FOhV2UkrwSD155OeMen41+p37&#10;NX/BXfwn4k01fD/xCu02syxKzupYAjGckZHI9/btW/8AtMX3wZ+L+inWNAvLS4mmKzxXEDKzrkcq&#10;QD6AZBGTX1GBzCE4u0rnz+a5fiKPJCWnmfjFbaRHPGBHkvnoxGMn1BPPb8K9R0fwTqvlGfUdm7GX&#10;EYHU56jryO3b3r3/AMD/AAE16cJqC2zbAfllOApAPOMgenHHSuqv/hr4kVybaJ9kMgYn5hjb1OR6&#10;fTrXV7dN2TD2Cum3qj5V1fQ40g+yNvRMfeIJI79ce4rzXUvDaRlpgpMhwytyDt9OfT8frX2LqfgX&#10;U3UwvCxBGAyH0wBjOAO1ebap4A1x33i3nG0E8KckDv0z2FTFvqH1FSqc8j4l1DRru0uZY1WRFZic&#10;FsgjHy4B7dc/nUuna5rui3UbxzMhjbAyFxgDIyDwT2Fe+eMfh/4okkZLezuSgGB+6YD5unJ9RmvN&#10;7TwHr93cpb3UEqEOFJkQgZPr9P8APetOSUiamFhrBM9j8FfFG1v7FtJ8TJHvdxmXPBU8DdwCPw/W&#10;r3jP4O+HPGVm13ohR2ki3bozkjPOFGcDgVw1/wDDKbw1ZpcLcmSXPzKnOQezemM8cHNaHgzxPqeh&#10;3J+wiVtvHllflOTzisMRQujz4UqlGacT89/iv8GfEvh2eaK9EhtUUsCq7gFXnJPpx+dfH/ibw7c6&#10;bdPvbaqgHkHoep+lf0SeIdA0TxzorLqEfz7NjJI2Blx+R5HSvzR+NXwAuNNt3ntl8yPecoFJAHqS&#10;O35enSvmcZgEotpH0mXZy3NQqH56+HTEdaiJQHbKoZQflPTPPbpn1zX3tYeMbPwx4Me7EcSlItxJ&#10;JBbgk4/H86+OLLQJ9K137BImOeRt4XJznPP0znj07VrfHHxrbaF4ROmLK25o1URg9l4yPr/9b3r4&#10;3Ey1s0fWQprdPVnyx8VPHLeJtdeWGQNF94BugIPevJIWjMuyD+IE7T6j1rjn1KSW6YuMguDz71sR&#10;XIU5XaAAfmA9en4V5VeV2dij7qRuvetCrKSflORjgEjk8+1Vr0HUMKTtYDbjnoKx5rtX2sM5IwMn&#10;r6knNSC4bHUIwQYII6DsOtZqRrSjuVZbNfJypA54/wDrZqsFAIZAemcEcdKet5cbg5BIzmqlxcEn&#10;dHkgDOOf/wBVUp9yKqWyLtrOIH3zfMoPzLn0rVuNQt7pSZQCMAqDz+FcwjmZ8N34I9qkaORAdxyO&#10;en+fSpktdS4y92zJkkZpc4+TAyB6YrW1OTTHiEVgjBmA3M55BxjgVzkfOY8naRyRWxZJHKMP9MDn&#10;9TjmtdLChTUtFuZ0TvbgYLcg9AMfyq9Yw3FzNhuQP73UjtjFXrfTpJ5eQq8hVyevOMV+mn7FX7EO&#10;r/F29g8YeNI2i0IP+5gdXElywUkMCMYTPXnOfrk92FwjrS5YHQqXsl7StpFHwTo3hC/1OQstndMB&#10;hgUidwc/7q4qm/w3uYrtprmKZVXnaY2UjPrx+Nf1xah+zr4V8GeB00HT7A2kMMYWOCzjCE7AOWfq&#10;27PNfAPxE+DJ+0SNbWCbGO8K77jhecdDyeOn417M+FZTptwmcWD4uo0669pQbXqfhgnh2O0QFV2q&#10;DuHGPb61l6n9ms9ojUZJIJxg/wAq/SDxt8E5FjaI2mwbyWZE2queuTjp6e2K+NPG/wAItd0iRpo0&#10;WVVOVUHJ29ia+Nx+Q1qGrP03CcWYLFLkUOU8nsr61tiyiJT8hZeuefp6V1FprGkz2bWt3lRnKhlB&#10;OfY56DuK4N4bi2kKTqdyHpjHNNuGkWbzdvJB4HYmvC5ddTvxGWxlBygTXsEupStOqhcHCgdwM1yN&#10;9HLDKyTg4Ckg9M59Ks3mt3dnIBE5IxnaexHaudu7+a5Bmlbkngd8dc16dCEvkfnWZRjCTj1RkyOd&#10;3BPU1J5hCjnAPHrVcAMSB+FWUVR1OAfavUSsjxlqSJ0JXHuT6VctpY8gOOMdcf5/lVAlY2C7spnJ&#10;I60FyCQnI6AYqJXasbU2kzqDPIUIY5xjaO2R9MZqJpE3eWeckElu1ZUdyqwYXr0NEMv2lwJMklcH&#10;2x0rmcNTtnX01Ov0i08+5DQtvAGTk8Cus1m+itIBZIwyMAHrn/J/pWV4eS1sbQzyg73Yge3bHArN&#10;1WOZ382bPJyCRjp0x61rfWx8NXjz1GyvYReddBiQAD69eea9KtYnCAyjOFH3c+hwSef8+leX2PmG&#10;VdgPDcHnpX0H4esw2nb7pwokAOMcHnnJPrXBmUuVaG7oqb5djKvEtRp24IwkzxlR9R19a5O31K7g&#10;QTNggHp24/Gup1+3cFUgfKP8wIGefQcZ/wA965m7sdmI4d2RwF9fz56+1c+FhGS1ODELkfLc6i18&#10;eahFsChdnBI2jnHUepzxXRai1l4qskvFCpPxnHUe2PqfSvKRAI2+Vdo6Y68DrXQ22pzWUYVeBjO4&#10;ZIxjGcCt6tO0fdOfDzhz6vQ0L7Tp9Ig83Z/D17+uRXJ6bfNNfkF8jPz8np3rqpr+PUrcwmV5H2n7&#10;g6d+/SvPrZHS/MZyMsQOOTnvyKMJL+c6cbGkv4bO1vHtQ6suFA28HJ/H2rqtE0u21IKAPn25G3Gc&#10;+gz34/CvPmiZJDtZm9MgHj1NdpobXscyHew5xt74HpXe5po+Px1Gdm4nSLpXl3JIOM/O3POcjOD+&#10;H+TXYWCI9tliOFz8xwB0HXvWIwnvgDtLuBndkblP4A9K6DQo3idoroqGQD5H4J9Rn+ua4a1eydjX&#10;L6ak0p7mtp1tvkMNwUwf9oZIPTpj1rtLPQdWigNzcttRx8jfwkDuTk//AF64m5mt11HzbTjacrxk&#10;nAx14rqm1LW760S0BbyVXLIoGBxk18lj6cnLmZ++8PV/Z0opamReRPNlWbIGMgYx/wDW/wAKiiim&#10;SFzMDnPTkjGT2561vJZNZSCOMMQcZDA444+n5Vu2OiXc+BH87k42r1wSBn8B/WvJnWtpY/QMJRdT&#10;Vo87FvJNhIgyHcMNjDcnoM9vfpW35E8cAChiODwpOOMV6RH4a0nThENSkKZK7gn3mGc4wP6VoXmo&#10;aNZxmGxtl5G0SPlsA9DjuR+lb0qXP1PosFNRfJY8MvrCeUFMKTjdwCCPXAPfvUcdtCkPlSBjhfnb&#10;169T1z0rs9ShluWLeXy4GCp+gHHt/k1Wg0xl5kwCRu+Y5H4dMfSumdNxVj6JTXJds52KWREMDOAV&#10;G4AHPHtxx+fNaNnEyEMzEODyxznI4I+nFaklrBKwhVQMqSCOW/yOOat2tg21IUBZ1Y/KefTB9TWH&#10;tnBux4GNSm9WYl9pjzxm3jRNrAYZQevc5yTzVNWm0+3MAGw7zwepxwcc9vr+Fd7dIbKImDckjLuy&#10;vYZ7d/8APrXnOsSXLyl2YfOC25upHPTP411QxEpWSPkMXThdpbmAbZ766lVwxLc78H1447Vkatp8&#10;dmm2VW3OGJBXIJ9DXbWDKsZmWPfg5Xt17DpxSaxbrdWzSxg792cgjG7pj17Gu2MndHzeJqtc0Gec&#10;2LvE5CZUkfM7DIH+6v8AKryXFxbybo3VgVyu/gbs9MfWpEKW6eW6jjBOOo798d6yILSa4vRJbZJJ&#10;6MOPT8PSu1a7njxglrc6hdRS4jYXfGeevBHGR6H2/KvUfhn45m8MXhn0+QBSQp385Ht1GR/KvFoJ&#10;reaY2N0mCxCln6A8n36Cuyh0qKODy7Qqnl7VX5t2eO2OfWvseCs0hh8Q1V2Z+a+K+STx2AiqaenY&#10;+0L2Q+MrIXySO85LFlySec5GM9AQOoxXnKeH7yHUiGBBUE4IJ6D0HevO/BPjy48Mami3RYKXGM5x&#10;j8T/AEr7i8G2mi/EL5rSIedJKvOcgFj2J5/zxX9A4zH4eWAnVhbY/izA5Vi6GbUqFVvllJHzL4hs&#10;5pLVLdg7HbwTknJ649xxXi3ib4X+JYLEapaxOFLDouB09f8AP+P7Iyfsj3cem/8ACUteW0kQTzTC&#10;pyVC9ht6cZ/zxXg/jfRbvUs+HNJiIhxsaVVOB75Ht6+h5Ir+Z8y4mipctNH91cMcOVaUby/M/F/W&#10;LqeFWiuMDycgZ+X5vrkdP19a801C4dSUVvlXkgEnOOcdT+fav0P+Lf7Mx0bTJdVspTJJjewbI24x&#10;wMfjX5r65ZXNhPJFu5V8Nzux1xj2P417GXZnTrQvFnvY7LZU5JyIJLrecFjtPQZxisp5VwVVSQDu&#10;JznA9CKriLbAC/BztHuM49qYFeQbCDyeoHH/AOv60qtV31Io8r0kOlnd7dtn94Z3cn8M/Wqrgrx0&#10;BOQWHXB9qV3QPkNhuo/H6dOtQq0ruJRyOnPcev41hzXOmVloidlyrug+Ydx2x/8ArqxbxtIyyKQC&#10;TgL/AJ/yKiiMskp3DlsYHYknn9auqzttjCbTuPQfp7UubTQhwd1IuzlldbbG4qCWPbJGeRUKyBGw&#10;Mbl7nAz9f/rVehgdmDgErkhTjgDvye4zWougvcZm64+9njt1H4e1NQNpVUzljIXmw2MFj935uele&#10;reFP9Btl81VdW45HCnpkjjPHrXNQ+E7lJFmcEKEzu+h6E+uT61OZlsIzENxJbaxPQ+mMnHWs6zvo&#10;Sovcv6xfiWR2wFG8s3lkkAAkd+PpzXMvIszLxk5K59gDyKkcsUBk5y2Qcf5J5qQKyRLchDjG3PXv&#10;2z1rKEOx0RUrbFW3URr5i/eJJYL1A+mf8irDGSUeXIvBwBsPQnuelWLVbaUEorAbhhTnB7ZPYewr&#10;pYNPJxK6JgfMUI29OOcVrJNBf3WVrLSiqoYwjrngZO457jt0ruoIpIohsRMEYDdVA7564OM1n2Ob&#10;RFVVxjhRtPA6du/vWg0hLGK4yqKeem39OvPqKxlGT1OGcYw1Mm5ldHkZMl+OccY/i7DHb3rLK+fK&#10;skfzn7p5zjBIPb8f61u3KSyF3iOHAygzuyCPbjH51hzXEQLICBxyBxgjg4btwK0p1JXsiK793c0M&#10;ylvLnI6kErzn6duB3pi2PzBFRWDY3EcucLkdMfiaZuN2qsi5OcE4ycDJJ/3cYqeK3mZgUY5IER3A&#10;EY3Y6Z4yP/1+tVGktSqMeZasdEiKCm7Cspwccr1HHOTx3q7DLJE7RxqR0OUPUDjjIOc1VuEUW3mS&#10;4GzALnAJwe/H86pwpNIAY8oVYEBMk4zx7n0qfaNnqUvdaW5dVkZi8BZyWJOQOg65znjt/nFLJFP8&#10;lwEUvhiBxj1GSQefam3HnKjNwijapKDLcHGcfn7dqluZ0KxojEqFGQB+ePoee9ZwSZ6GGpRtK6Md&#10;74zqkRVjtGVJHBGc4Axgc1b07UTGi7mYhmL8ZI2jn2x/nNOleGSLymAXHKscZx6Zx0yPX8KrXNi/&#10;lOVDPNkqqoOMYzkkjH5VanFHDWwc1eR6npHjx9MsxHMN+45BIzjgccY/XmtP/hZ8f/PMf98H/GvK&#10;rBZgGU7T0PzDdyeuNuf8D19RWhtl/wBj/vhv8K3WNilY82WBk2f/1f5V/G/xL1HV91rd3CuiqZI5&#10;AvGSuB8qk4z6Z/lXkdlZnUJHknIIDBtjrh36Ek+oPTnqfXmtaHTI7+RfPReSfutu3NyTx1OMjv6G&#10;ult7fTtMRpGKqxA++eN5AB4Ix9e/vVVpqE7RNbSXvlvQpBZ3SXS58xSWK9QAPQgjB9fb0r6t8G/E&#10;5tOsVhlTy1VRlRyATznlgFz3/PI7/Jtt8QPCXh8uUdZHw27b8rhv4Rx19xnPTtXBa98d5ZYhFpFs&#10;isNypLKMswPAzjAA7jrWlPFPqbSg6kPdVj9MLv4t2krG5mZAMAMcgdhx1BPqBis+L43+ETdpBeSr&#10;5rDHyFSgxk53A9eMY6V+QutfEvxLqx+a4O3aFkUYHTpwB2xwK5aHVdXmcytKdytu3Bjnr/WsZyTv&#10;cilQkpKzufsxc/Fz4b6yfLF3AMZDyOVByOSo6EjjjA5x1zVX+3/C0nmHTr62JTb8ocAYYZHGRwOe&#10;/H41+J2r6zqPnmQu3PDYboc1Ts/FviK2ZGtb2VCM4IPP+fxrJwTR21Ks1p1P25svEtxYxpIJ9+5m&#10;+bIO8f7IGD/jXXaZ4ns5tr72UcMyKSAGUcjHBx+BPvX4i2Hxb8bWDB7a+lwjbvmIYA9M85rpoPj9&#10;8QUCmW6LoBsyQoIDDHUDNckqMvsm+CxHKmqh+4FprljOyBTt+XMZYDPXbz09MHPTNTTXcU86xrgh&#10;m+eQMBgNnj1HBHGOK/FSw/aX+I1i+YbwgbCnIDZGAOM56DP51vwfta/EG1ZMyROV2sMjGDjGc56/&#10;hWVTC1bXidbxWmqP2nOoW1ufLJyWO08YA6ZJA7fhWLrEvmtthcYO4MCMk4Pcgf8A66/JFP2xvG8U&#10;6tLHBLlMMzNgjj2+tX3/AGy/FBILQAqmQGVhnBPXGCMjilSp14rYnGVaclZH6pRax5UITzS2CcAA&#10;YXJPGc8c547Vdt1W5iKXmD5mR05YDkHgZ/XrX5TH9rvUr5nN/bkl1P8AEoC+w6H6c11un/tnxReS&#10;L22lKqfnVSBgegI46449Kc6dTexhTrJdT9FtT8O2F9CEmiRccOSOGA5498j0rzXVvhLp88mYgEBT&#10;OwIAQxHPT2P9a8K079sjwncfvJ7SaFAeHY/MSfz/AErWtP2uvh55bRzttZjgjfg9eufUDj1+lRCt&#10;Vjsjomqco3cjrrj4X6vZEXWlzsIhzxu8wHj8e4xx7113hf4tfFf4WsYNHupBEVKMHJKkZAwSwIyf&#10;qOK8xv8A9qv4ZpaF4rncychUU/Njj5h154xXyj8QP2r9Rv5ZYvDkMUalvkc5yF56dvfPqa9nB46t&#10;Fpnl4yjTqU3C10z+hT4Gf8FP9J8LC10L4k2W8ZUSyB9vQ/McHP5Y5r9m/g1+3/8AsFeKdFeXxBfa&#10;Tp5SPzJWupk3EewBP+fQ8V/nXan8SfFmvSNJfXUxHUuDjj0rP/tvUnH7meXPXIf+lfV4Xidwspxu&#10;fLYnhunKN4yaP9IDVf8Agoj/AME2or/7Nos9jqLKTzCyKrL2xk5IyOa4HUf+Cmf/AAT/AC5tLfQ7&#10;WQYP7zzIj04J4688fjX+eXb+INTixL5sityA2cMMd81qW3jXXrZhLDdTBgehYng855rSrxVrdQ09&#10;TGjkNOMbTqSfzP8AQkj/AOCjH7Awtmmk8OW0u4qAGdRgkevXP+eKh/4bG/4J9+LJd97oEFuCM5Ei&#10;E7SO2Gz+I69K/gUb4oeL/JjZ76Y7l2/Od2FP0HT0xVqy+L/jGzUw2l45U8GIYAIznFRS4xvo6dvm&#10;aT4XhN+7Udj+67xf8SP+CeXiGxItWihYj5Eckvz0wAeP1ryW3+Gv7OXiu8P/AAiGs2lqI1ZUWSYB&#10;ixx1DEn6kV/GRYfHTxms6ma7kxk5CsQeeR0Pt/kV3UH7RHxFguBBbaldHHC7ZGBXPPUHqPWtP9b0&#10;5axdiI8Lyu3Gqz+sHxj8FbKwheXQtWt7sKw8tYW3jA91J6eteEah8NfEN1C1tqUHnRjIJGBuA56j&#10;6f57/wA6unftOfGeyymk6xewhCGUxSsSuOx/GvRtJ/be+Pvhv95b69dlsfKJSXBPuCTk/h1J9K7P&#10;9c8K1aUH+BwvgrEzd+dM+9PjV8BU8NSya+lo0aqzPHs5BGMnnn8u3POK/EL4+eMJNV8QS6YoYJbn&#10;y1BOeQeen419I/Ef9vb9oPxVokml6hqccscuVdhGgfB6jOP681+fmralfa1ey6pev5krNucnn/OK&#10;+bzTHYetaVG/me5l2X4ilJqtt0MQq6PiQ89sHpWnaXEkWQOQBjnpz+lZ2fLcEnPbmplfa/7vpnt/&#10;hXiSjc9+MUbXnEqu1c4+9n354zVQud/yjAxg9iarRXe0ncAePcY6elWhLHjKcHseDj69M1la244b&#10;kzTRyALwCPvHr171FI7eUY1IIIyfYU6G3DMXJAHXvyDQYs8njHI9P8itrIUrp2IOeAccgBuMHjpU&#10;gj2ZU8jkZrSjCxkzFRt+7tPNSzFZwJQEyCRtA7YqJS1HyNozI4woyMc4Ix1P1ro9G0ptSk3n5EU8&#10;tzke1dl4C+F3i7x1PI+iWc9xHDgTSKhKIe2W7cV9e/Cj4FN4z8VQeDbIHYrD7bOgHAU/NznqOnWs&#10;J1m5qnBXbPVyvBqEva13aK1Os/Yx/ZFuPjZ4og1/X4Sug2sqsd4bFw6t90f7Ix83r0z1r+mrwV4U&#10;0v4f2MFlp9m0cMeFijjXCL7ADAA4rjP2dPhL4e8BeELXQ7G3SC3tol2DGDkdyfU9Tnua+hNb16IQ&#10;CG3IdeqBeSCemPSv0zJ8vVCCju3ufHZ/n/1up7qtBbL9WdlqWmweJdG3SqGV+QvII4GRn618leNf&#10;h7dx3zw20MMaDIDhdzMR6D3PtX0B4T8VG0kWxvQxWQE5YcAn69q88+OGoeJPCksWsaFpU+rBoxuh&#10;tyex5IOcZ/CtMRWqUJW6M8KT9r7sT468a/CaOe3mYwSu7LjdcfJjPqOK+JvHnwJthbSLHEnmMxLo&#10;oOBntnPTjFfqVqnxE0zxLoe/WtGutLuioDfb5AAzDjtg/SvCdTuNJ1SNixMrBtoEIO3n1JHt0NXO&#10;CqQtNbl0Kk6buj8L/if8FJLS4nmSNgIcBUKYJyP73cZr5L8R+HbrQ3zKvzqcHAzt7da/oR8b/CeP&#10;xNC4eGNUc7VSCMtJj3IzXwf8Rf2cdYad5/sz+UCflZME84zkHHPavzzOsopxblBn6VkXFNenFQqa&#10;o/H/AFaONXLMeWPJ71zLsrkBT0619PfGH4YSeHzvhjdGB+ZSpH1HX1zXzMyKpK4wc46fpXm4fRak&#10;53UU6nMupXRBk7+O1TdsL0B6gVcMKrFukOBgcA5NPhltLVBIE3vnGG7V0ufY8GTaM8IH528/pTCp&#10;Bxk4zg+1XhcKxZpeM4wAMD8OtV7iNAoMTbl7mhT7gmVAwU7lHQ/nXYeHLeOZ3muQGTHAPHf2zXIN&#10;Gy9Rn0PtWzY3sqRC1HTsaJR6omrNndtrkdtcFIIkKhiBnnp0/wD1EVmalqV1dBZJD0AAA6Eep9ay&#10;oom25dcsxyvt+HSrLFYlGSDnAyeo9KmME3c89U77DoGlkAj3H2x+uM16PpN9KsaW+8sR90L3OPf/&#10;APXXm0TyRjcBzj5QR/n61vWk7u4dSwfgHH51FbD8+55WMvE9bt72GML5g/eKuADnPORkAVHqG+eQ&#10;XEyldwypwRz3/lzXNWL/AGh1l+6ydW9xxz1611arqM6jzWwBggEjoeeM1zPBcuqZ8xjcydmpbnP3&#10;jvwNoOQGDHGf5fjxTLKwhlfEgOzOSRxjPHTmugnssKRMr47H6cjr2+lPhtXA81FHdcAjJJPT8qHF&#10;2szyVjuqKcdlbwOXsmPQAlgBgfj1/GuWmiRL1ppTzkZHc5rvbe1M8LLDG5kGQFC5yM98ev8An35W&#10;ewZL5hqhMfzfNvBHI7AdTS5LK56mX4znlaTNvTV0u9kUzsFGOQRxge/Fa17cWtvKsdmcg9DjoD2+&#10;mODziuLn8mIlrM7hwPl71owEMpkKkkDarE8ew5xXK209z6bETjOg4xjqei6RqN1Ftcl8sBznHY5I&#10;P5ds12CvHdL+8O0jja3JJPqc/wBK5Lw5o9zqw8yFtkeANx5z+WO3fNegSeH9OtFImuGDbfu4OVyc&#10;k84rhxOY04vlb1MMDwpiq0PaxjZFHT7KdT5zfxv8oC8/e6ZNew+FLzThcKb2EFSMfMOcegPHTrn/&#10;APVU/gG00u/vJLe9VHjigLBCuMHIHXgjNaWrWGnx6kwtU8mNeRg8Z9iR7V85isb7RuJ+q5Fgp0oR&#10;gtbHXDStH1CY3EksUCgfKOvX06njrWfqeoxaU32XSVT7m1ph1OfTn8q5WK9aEeWpLgtw2BweeOfb&#10;/Ipsk67CqZjz2IyBkk814lRy5j9Iy6s2tTGu5rnUJPN3EyBm3Oct+ZHpTFNxFIY3OcqV3A1NHKsZ&#10;3ErwxC7Rznrxgd/0pkklxK+yQIRnj3AI4Fetgm73Z69Gq22Ezm3BdjvHPHGepGRyayXvbp+Ywq4J&#10;C7gCemew9a03aCX91nkBiQx/ix/n9aqy2kXzclhjdtPqPr/n0r1qkU9zanOcp2k9DPtQIn+0L94j&#10;HuORz6D/ACK6W3vI7PzGJ2sT1HXk55/z+NcpdXEwxGFI24wuMc/U8frVmzje5jxIc7f4s56ng+9e&#10;PW31KxOFja0WdHezm5hAlIC7c5zu9P09fr3rkPIiedYG3ENHgMfTPb6jp1rqbS1kCv3BPHmc56/h&#10;jFRiJUPAJ68HpzyR0z24xVQlZaHx2Npcrumc99nMeFjwRnhupAHckjFZOpRtCvyJnOSeB8uPXH9a&#10;7xN8kSlcmMYJ4x3HXr0NVtR06LLb1HJ2gMM8Y6HH1PX8TW1LG6M8KtRdSdzxTU/KmgaePjeQScZP&#10;GRnjofrXL3d0bUmKE/MQGZh39uB7132q6fEsZa2MaJtwVxk9uOM9K8vuY5BKyozE4wSOuOv417GF&#10;q81mzzsVhpRl7qJYPtAhjmkcMxByD2yevTtW7o17fWr/ALyU/Z3OQQcsMHHOegzXI7pidse4Y6jp&#10;uA56c/zp5nucCWUt8vQHlcYzgD8fSvRktLxMW7Q5JK6PfX0C71qL+0dOYzxqFB2YJBxz6V9Jfs1+&#10;LNQ0Hx1Bbx7JJD8sUNw2AT0XIPPH5npXyb4B+ItxpJW0TBBBURtjGSeuD7fh+FfRfgoaJf3aa1FI&#10;IbqFi2Ij8wwSW6dvbFfXYHH4j6nUhPazPy/H5PgZ5jB8ive9rfkfv4fDXxG1rQIHhNolsyqdsWWL&#10;AjJxjgcVm33wn0q205nt4R5rZaRsc854HTpivKv2Vv2otFvrVfBusS5nT5MSnLNgAZXsRgfTpX3y&#10;PC51jT3vbLmOUFguedoH/wBevzKvDli2z9Ry+pyTsfi3+0row0nwteBECNgurHnJGeBjpg8nIr+d&#10;nxjO6a5cOrbt0jEMRxwSOc1/TN+2Vp+oiCXSordkAViZnA2qCuc++PpX82XxYsH07xG+AMyZZh1I&#10;yTkcdD9a9bh+qkmkXmcXe8jzmK8E5AIGC33cYGc9eakaQMRt6DgDIzz6DJ/CsN+HxnaNo3D1oF2x&#10;BXk4OVI7H1r6eUm9z59w1ujQm8sOXAZSR1Iwfb9KaYJCQqnIPOBz+fWomdpF2E8cH2/GrSmUHbtG&#10;Dydw4x6UomtJXZesopJpN8YUZPc8DIxkity00S5aRVOSSQD68DsPWseyl8uXcVHXGB0zn06/5966&#10;7TNUVBsjU5A69f6/1qXNrY7EotWZ1en6Nbxr5jL93GQoIycdM/T/APVzWzLcWmnp5+xCCeh43D6D&#10;v/nrXPw65BFbkEsSyqC3T06flXK6hrE95mJnbYg2hWyoJOMdPpipjVfY87E0ZXumdJqXiRp5TBES&#10;FYYAI4+Xoo68c/hXIzSSyA7edoyxPJz6emP1qpC90wdYwRzjkktgnAH/AOqtWC2ZgSVPLfIeMk/Q&#10;c1bOunflSJElEirIoC8c4HJ4zgev5VeiQqm4sFycsAM/kMVPbw/Z8RSKG2gZ4z2wM49+1benQ2DE&#10;vKVBBJLkkZJ64604wOpSZT02ySRwYlDuSCeuASfft2xXawLE3yJsyB8zEDaCOM8Zz+XtWebYpEJY&#10;GUyAZDDrgdevX3p6pKYfN2McD5iM5yw9BzVOPc4XWlHoSxTiOUQrx1+Rl+Yr165zz6/ypoWKGEsT&#10;tV+qMPfkY6jqKdAHjmJfuMENwSBxgjsap3txLGWi+6xA2c59icnnJ/wpN9CKVByXNMS4aCaAMCpZ&#10;Tjap6DueeOOn51Vhto5JQiKhG1vmHzZP58D6GsiQ+eArkEqCdrkBsnPQexx/k1Pp2oTowOeeOuMZ&#10;6YIPcdPr71EdNUaYuCklZGmtlc/chU4IyQVwTnrgnHT/ADmplhcRk4O2LGwPyxzyQDzkfnXWwzW0&#10;4UgZfb823qDjOTkE9eKsrBsHnfMUxksOAN33hnHrj/8AVmolXV9TDD07S5bnCgzXLiM/KWA+Ydc+&#10;4zgk89qnllggYBBksduM4/M8cc//AKqmuVCs0S7UXJIIUAgE9TyR/wDqrMknhRVmRCcSD526HGM/&#10;X0GAO30rVpyidVOo4SswnCxAsRsX7vzHIwM8Dnpjvz/SqySyxMfJZSTlQMZ4Pt6j6VaeWK4x5irn&#10;nGwZxjv09jxxVW4iitRvlQLv4TcfvY6jGR6/5zXPFKzR7NSLglJMl5nfy51wY+QOmdvHQ9fekiuZ&#10;/LVYRsU4DE5PJ5JPc1XdXlJZ2BCZHI5y2D0+nSrcaOUk8pFy/TaRnHO4fXIzTtYy9s2tGXrSdgG3&#10;SA5OfkyAD3GV61c+0D++35v/AI1hRSrb5SOBSQSG+bjj6GpPtj/8+6f99N/jQ8PfU8qWNmnax//W&#10;/lMtGluR50YKgNkMwz93OMNtGd3THH6ZrzH4oarCLMQoX2o2VbHI5xk8cV6wjRW1i8lvtQJFwCDj&#10;HDYAPQ/j+NfJHj3Wpb3VpFlwFGFVRn5uPvdPp9PeolC+pthKrtaRx5u5VQys+7+7zhgeODTTGwUz&#10;3IwrZB6k9c9u1Y5aU5cADHOPUfzqcmQxkTNwVGEJJIzznA9qUo66Ho0ZJRaIIpmaZs528sAOp9P0&#10;qK41PZGdrFSRyMcZx1/woe0MaGWAcYOH/r71zN2W3AA8DgdRg1o4po5ozcdUWbqZt2933kjp2Gap&#10;5QFWB6kEnv8A0pAzSY6cDngf41blR9nyjr0wO9KK6Gr97Ub5scaFUPU8rxz/APrpqQ7lDBvvZJHH&#10;UdB1owE3eYhBOcD0polK/Kfvdv8APH0qHC+w723LCb9rRuoP8IA7HtzVN4c/ebr6+lJkhsZw3U9h&#10;VnzI4hknP4dz68VfQvnjLRshdWb5Owxz6fl64phHOExwvQng015Cz8fKCf09/wAaEwuA3zH1Hc+l&#10;MiU1eyD5nJUg/NycH06AU6KTI2EFvlIX/ClllZj8nGOg6/rSIjysFByT3z0Pr0rJXejIb10NyGSZ&#10;bfcrBioxgdu3Ss/eF3MeewHPJ9c1HveNPLQ9+fT6nn+lRKELBlPIOCuMc+tVyW2FGd5WYhnmJIX5&#10;cgtjPfvVeV2eQO/ryPenyYL4X069Dn8KjkUgFF6N0B4/+tVImo+xPFKqr6Hd6dBmtNXwoihA+dtx&#10;OBn86xo4vOVlPAAzke1TQNJCMoDnnPT/ACKEhqrpZm0jxr8hbOR29O34VLHGxPmA4XPBPTg/4VnK&#10;zRjzXLEnAA5NWI7p0cRoflPY9s/TvScdLGE6STudJNKv2cCPGGB+bOMke9QW7FlK7Vw2cEDJJPX3&#10;FZU0jOBExHA7fXmpLMOxAwOARuzj6VzuKN6c22ki9G8kb/OQDnJx3Jr1LwZoWoa7craWed8hAC9z&#10;u/T8zXP+AfAfiHxvrqabpUDygkBmGThScAmv2I+AP7LKeFbGG+1eGNpSC/Kgk+3PXFebmGaQoxtf&#10;U9bC5ZKo+yPm7w/+zzoUGip/bNyf7QcEiKHBXkDGT75H/wCquQ8bfsz+PNPtDqNpazXCsoKxxgEo&#10;Cuc5B6DFfsdY/AS2uPLnWHZhxhyoIGMZH9fpX0NpPwn0ay0VILpFlZBhjIAc4HIx0/nXyf8Ab1V/&#10;B+J7tDL4Rnaex/JT4o8Iazp0slvfQSpIgJC4IOVxnOPSvIp7G4jZtyuGJ24wfX196/sek/ZU+GPi&#10;22bUtT0uzZmDBi0YBO7jnAHPbrXhfiL9i74RXupyWmmaJaq+wje0IIPB9ua9nLM9lJWqU7MwzPJ6&#10;PNzU5/h/wT+VB9OnEP8Aq29BnJ5phtLoKMqy/wB04xjFf1CXH7EMNjYN/ZHh+ylhAywaCMDHpznn&#10;8K5NP2bfBGg/J4i8J6e7fMpAtwDzngFQe3+e9fQYbHxqeR89iaChs7n80z2swO0jHv2NKsUka8DL&#10;H0HAr+n2x/Zd+DPiBAreEbKNGQh2WPbj64/z+dc/efsJfA5rgTXGiQRRMwyYvlwOpOAfSvQWrSRh&#10;CUVfmdj+bDTY55ZfLVs99ueDWzPbvHjahbdkHA4/P04r+nC5/wCCfH7IsVq0lvaXks7qSogXKqxB&#10;GBgAE9K+Qvif/wAE7vDcUksng6W7t1K7YxdR5XHuQTljnnp347V1PCPozm+tUm3aX4H4gGTK7Pu+&#10;nuau2uyZggBY7gS2MDA619PeOf2VPH3hO5ItYHulBcnylySFxkgeo6Y6151ofw21mK+P22CZAhyy&#10;yJtPX1I9ulcuJws4atHfhk56npHhP4jaz4N8Gt4f0JUje6ZmnkA/efOMY6Y47cV+wP7DXw2XSNPg&#10;1zxBJtu7lxPKSOOcMqsT+JPvX5FfDvwtH4n8e2unlS0NsVlnVejBSODjGMn6V/QL8JtP0zS9IhsJ&#10;HVIkWNQnAbOAMAj/AB6V7nCeXKdaVeS2Ofi7NIww8aEd3uffei+JdG0e0TTgwxJ8gz1O7OQOM/jV&#10;/VNPjtX+1We3ySAXU/XnH+f/AK3iMduZl+zI+HhTdE6cbiMYHbjFaVhN4gBG6RmizhhIckZHPf3r&#10;9Hp4ZLVM/LJ4ma91xPb7f+yrS1Sa/YMrDemwcjcO5/Clh8YG+mOnThBEBsVTxwR+FcbZSw7zYRgF&#10;HUb5NwwMenWr8ukm3ukheDIJDLIhHGT6+1YYzDKW5eBlKUrnHfEj4aHXYRdWqA5ByzcgZzhgK+WP&#10;EHw7j0COW6vrpwv3nRTsVc/jX6W6HALu2Nldgbf4dx5GRXiHxc+Cja7avd2iiRgu7KdJK+Xr1alO&#10;6Z9lhqUW1c/Pf/hdPhfwDC8MkXnqPmcKN5OB3/x6cVyWvfHTw34+jENnbfZgV+84UtkdsZ6A9Kzv&#10;iP8ADC7s7ySJkbKqd0Y55AxxgHPPX296+VdY8NanochdVKqmD8wH0BGO3TrzXy2OvLVnt+xSfunE&#10;fGX4fXd3I09tEJ0cE5YZGG5zznGM1+eHjn4bfvma1hWOXdjCjg8dR259K/U6x8QXV5ELC/3yg4Xd&#10;IBkHGOeCPX/CvJPG/giK4T7VMqBzkbgMHHbGO/X8K8id07HVFSkveZ+RN7YXlizw3ClcHGWHcVnu&#10;WZSDz0zmvuDxL8NNK1SVre8+STnbIoUcdOee3FfP/i/4P+KPC0f2t4DJbHlZ0BK8+tRCur2ZhVo9&#10;jxxipGRwfWmI7IAcn8K1fsjlio259MetUHtJY28soc+prplNHFGDuIjuSQcUIXaYN0AP3elVnUrw&#10;c9fpSgttPqe9JRuVKN9Gd1ZSpIm8YLYxj/69F2I5GBjQKBjIHOffP4Vm+G4Xu75LVyEDHPzV69F4&#10;c0qBs37MySDHUKQcdc4qPa20PNdCUXc80gErcDAIGcdDXaaVbRrhrjKg7RjgZ57V6hpOk+Dvs7vD&#10;DC5jX7xYk89M+prnLu3tHZxp6BinUdR74rSjKUt0eJm1ZxjcY9zZWzjbH8px93GfyPSussbmKS1W&#10;SFDlQJDyTznjIrg0jgQiW4IYknKDjvXTSXv2S2GDggdehHpx7UqmjPhMw12PQ9N1TSr8fYtTAwxA&#10;DfxA9/8ACsjWdKSwPn2D74jhdrY5PP4f/qrzqPVrbKqfvE4yP8K3ftk89t5QyUOPX/P61gndnnew&#10;nDc6ay1b7MR9jXYw2tlRjoMVxPiq4m1m8zPncGI3bSAfX/61dJYeWkJk27mA6E8D3OfeuYvddnhu&#10;9sUayYJwrjNQ0+p2ZfNKd0VrSytdOjFwwZm7gcdgPr+NMTU0ui6OCoU/KCfcfy/zitCSKfVoiJNu&#10;cfdH5nrj8q0bbwzpsFvJPeXKmXGQh4ySeOfX6VhVio6n22AxbqK2x1/gS9eMNalwiIxbdIeMn+nu&#10;K7Sa7SS42SsH6AsgGAfXPJ+p/wAa+f7G5ktJyiSOg3duTj16V6foyvJGr28m9mOCDxnPTg8fj/Ov&#10;BxmAhze0Z97l2e1PZrDRWiPd/A17LBft9jHy7cMgHXGOuOuPp/Ou11S5gluP9IAUlcAKc4yMfrXk&#10;+h3lzpym5RNm2Mxgtx14PGOecdq6Nbya4xPMm5yQGOO/5A9K+Yq0Xz3TPuMnxMUrPc3Y0iX94o+Q&#10;cZHQ/X8f881DeS74MFOM53cjjPFFpcucRzDbuBxnoAOn4/lWpMTcaYY/NJIUhlUZ78c+1Zzdtz6r&#10;mhG2pxVpdW6XawgF1XAYAd+wHvXa29taXLrDCm0hRkk8EDt3OPxrkzpkkIkKsDj5m2DDf15r0PQL&#10;m5knRfLwFAVXJ6BuufevYy2qp6HJjMbKC9xl2DwlZm2NyyruweMfKMd+eg9xWdfaLDA32ksVJ6DO&#10;cdf5V6nbaTPPF5yjduGPlHB9vX0qC78I6lPD5iRMQSw2FSwz2Nd9daXRpgsXUmk2fPGp2DyPwmTk&#10;rlOTk8dD271Xt9NmhOG+Vjwo/r/kf/X9nu/DF2sqgwso6knnqO2e3rVGfwdciVJ4YpXbcoAVSxGC&#10;enGeT+deRUpuV7H0c8Q3BHIWWnuAVUEP1J7EZxkVoSaeJU3+WcDGWC/dAxkkjI5/WvV7T4TfEK72&#10;Xdpo99KhTBKwMD16fjn9Py9e0n4A/FjUNOLp4c1NlkAIIhYcjtj/APVWcaElo2fN4mMpzPkiAwWk&#10;Rt2ALcDI7Y7jNc3qM1vMSyAbRuJByfmJ54GO4z/+uve/GPwd+IfhiR5NY0fUrRUYlpJ4HCrgk8ty&#10;OteGXWmvvaGQbM5PORyOe/8ALFCwzSuioYW6vY811iFDblbQgnOCEIxg8H6EV5brN1JYRSFeSCV+&#10;b+IZ9a9r1Owdl2BgRs3fKOueBk+1ecalo8l/G8a5BCnt2/Hk10VsV7KKZ6OU4WnVqOM0ePxeK0e5&#10;MflgE5xgZ4HbpznmmT6hczrhJAqZB2gZ+b6cHFcxqdrLouuNaz4wW+YMMcDpiqWqa8lqYzbgFyBk&#10;nPX2/rX0eBkpJSWtz5DPMNCnKSXRndaVcNZtvBZgxxv6Y4+Y8fpXsPgnUdWutZhNlJIpUghcleuc&#10;D0Ix1FfJkPiqdW3EheCGx3+ua9j+G/xG0jRdT87UnESkKBvwcjPPUflX08MwlToShFan5hicljVx&#10;UarP1u8F+FLu5+y6tYzeTeIq/MPlIJAyCQRxnAr9kf2evipNp2hxabrU5Youx2lOD74HoBX4H+Cf&#10;j94Xt0RYdRttwUEqGOMen+fzr7r+HHxu8NX9nFH51sd23LCQZc9SBxkkfh718HXje8ZI+1dKCSad&#10;rH39+0l8Co/i7o82qaPcoyyRHCpycepP+TwOK/k0/as+H7+AvHdxo7AZhkZHxnkqcHk9RnoTX9Xf&#10;g3x9BD4bNvp0hZGQmRc8gc8Z/H1r+cD/AIKFxWUvxDe8hfLSu7uc5JOScd+Mn8/pXoZNZT5UZTqu&#10;cXFu/Y/MqWFWl+c8+i+n/wCqoZSqfuUQdDye9aV1sEC7F+cn7x5rPf5mVJODkj3wa+n8zzk0tCoU&#10;lA2g8dT3wPetWO5PkCJhkkgqSMc+hxn1qBIAfunkfX+dMmDFVR/l/iz6ikKPu6o1oZBx5eQx4YL0&#10;wPfnvW3a7iG3nHGA7c/oD3rnrKRgvy4CjHzYOBnsPeteGXCnqVPG8cnn+dNw0LUldMtvdSDKHeQT&#10;xgnBxx17VBCrOD5WQCR+Pf1zTbWF53bAwvPzZ6//AF61ba1MMpmkZcrgY5PTntWkIqxM5XEtU3Ky&#10;ISAw5A74BI649a67T7VbaESvycHCt6fnwayIYYyoDLtOdwGAx6fnW0xgjtwMjlTjH5EdOvHXvU1W&#10;VSl1HCSV281FxuTBDAYHPsMcVpQRRzWvzLl24BHU88kdeD61mLHhgIw6h+CcHjsK29OiVyI4+qty&#10;SDlccEY7c/yrGM3e5hPn1dzQEbW8QKEZIAKqpGAOAe/P4VZinu1iLQbTg7AgH3jg8nnsffH5VaFt&#10;AYsIu7K4Dj5scZwR1GffvUeDAwztyByU4K456Y6D/OaJyvqa+wqNLUoSzhS3mg4YZYLyW98+g9MV&#10;hX13H5mZeFIG3dnBwOnpkUuo3joFAzkgru45xjoP/rcVRuEWaHYxLMGwOx/Lv7nFWmFCo9YsqIUn&#10;LG4PKYPyDGec8nHGOAKkKJsDoyjdxhxzjI5/SoJIxHIrD5VIHBxldvbipXkilI5wxztZV+XB4/D+&#10;uaLI3uuVo6y01OMSLJETkcMc8988j9BXYw3JniJGFAwBvHPXqcjHPA4zXmFrJ5caug2jPBQkjj19&#10;xiujsbw3EIfcxDMFYcYUZx69+/Fc1WneVzni7O5pNaz3tyZPLYLIQoKrjgHr9TVG80pIY92H2vyH&#10;AA+Yem7oOpruIIVnjXeoQiMsjqFPK9Rx2PT26dqiTTFn3vIwDLw6DGRnkDn1zXZGo2jlqVuV6o8/&#10;ktUjj3Q5ZiOcrjOPp3OaprcqZ/3igtgMCedue3+ODXZSaW5/ceSqkvhQ+QMjuMfoPoKwr3TGh2+d&#10;k71IIZRkNz1Hofzqbpas9KhjXUjYyHYxOzByR0YMM8fdzn29qYC88kYcnB4wmc4BzznqOetR3UDx&#10;QiGJ1fcGDFGyAeefQ8ZHNSxTvDGqFVG0Yc8HIxjr/eFbculwjO8mpG/Bb2Eif6WY9w6Zbbx/3yc1&#10;N9i0X1i/77/+wrItrmN03ygngAHvgD8Ksefb/wB1v8/jXN7Op0Z6SnTevsz/1/5QPiPqL6To8lvH&#10;5eBCBFjIOcjOSG+bAJIByP1r4p1d2ublniwVDE716HoO/b9a+nvjNqySRvYwOSRjdwVGQc4A/u9h&#10;/wDqr5c2yXG5GIOMsOMcZyST/kfWsvbJ6nfPCum3zEUEKt8snzbuFGemTipri0ijXdCoKgL82OQe&#10;cAd6tQWpTBwxUY3HaMehz/XpWXr135AXyyfQEAAD6VlKq29Dp9n+7MO4uWmcQoQAuQcnoPw4rKZY&#10;y/z88cn0P41KrPu8x+Q/OcdPTrUnyyAkKTkYB6ZwevStEmtRRso2FiUzR4VhgE7ARnHemvIxAEhJ&#10;IGM9vTIoeZYwYFGMgZqpvjyXPXnAPIIrYTmthWmUYhfkK2c+tS3Ajd1lzjOAwHr3qoxDSAE4H0xj&#10;NST7jhgR157nHqaDN1GlqMkZiMgBfT3pMBmVFYHI/Dr61Y8qWYBEBz6gZJxWvbeG9TmbesMm08hs&#10;HBx3+nXNY1K8Y7sxpxbehzeC3Qjj364p45GFPJBG0euelelab8OvEl9IkcdufLzzIcAYPQ89a9M0&#10;j9m3X76EXdzKkUbbiuCCeO2Px/z38yvnuGpr95NI9WhkteouaEbnzSm4g9S3YD1JrY0nRNV1W4EO&#10;mwSTP0CRgseuK+vdC+C3hi0uYreRZtQuQwJWLkKOp3bfbrz19K/T/wDZk+EfhvTL6Of+y7WKbYMn&#10;YGP0JYcc46HNeHX4zoxko043uexT4Zmouc5Wsfinc/Az4hWFt9s1TTZraORgq+cQv3hnuQcd+R/O&#10;uO1LwHq+ngB1OCATj+Ef4/jX9Bv7XHgG2fTd6RcTAlVAA2AcgngemD6/Tp+P+reGL2O5aeJt0S87&#10;mO7OD7Dv19OPpXvYPGTqx5jwqtGKeh8yp4Xvtql1fcSACRwQf8//AKqj/sK7ZfLKEEH5jjoO5r32&#10;eRY1UOoIU8Mx5B+nP4cVo2drCUXEXmY+U7gAADx3GPpXf7SSV2YThZ6o+cW0WSByrAg4x7EetUms&#10;2R9qAj65H8q+nJtC0i7BVlCHYQcgZ46/5z6VlS+CdKg3zys2X2/KuTj/AD2rF4p2ujWFKLsfPSoX&#10;ISX5QBleTxx1qvsiSbdndxnI6A+lex33w+FyTPaMyuCR0+X8T3rmJvh9dwbH3hg/8IIyD1IyDito&#10;101c56kPeOB3jeFHCludo64rvfBXhqbxRrcWkoSoc8scEbB19PSqy+CdZlGYoWZg3y7Od2QT0Gef&#10;yr64/Zs+Hl9Bqz3+swyodmFeRcjHHA6dc968fNs4p0aUpN6o9rKsqlVltofof8BPhp4Q8IaZbxwh&#10;XujDl32hWYtjqev8q/T34V+EEvztkiLIUEoLe/Tv2x0z+VfA/gLQZ21W3nVgFVxhCc/KCPfp1r9l&#10;PhVBoWqaHEsDGOXZtVd3THyjFfnM6vtE53vc9eOHlC6T2M6XTI4LfyMphRsRQBgD0PFec65HezMk&#10;Vq5CqQHOexPrz1znFezeKPDGtWLutom9HJw49AM5/D0rxuXT7uLVIW1BWAjkyDxy3THPXjNdVCgt&#10;EmTKrUXvM9K8EWjR24kn+aPIILn5TjseK9Dv7nwnap9qmhV3C/MicAHt06g8VxwvYJbJLOyTAxhy&#10;T/Tpzn8vzotpLJ2FvJGZZC6ruZunPIxzX0mAw6WhwYireN2z1PSL7Q5dJfUhAqEqxUSc4wOuT6is&#10;HTtH8MeKtQLMkDxoB5iPGrA89c1Frmj3kenJbxDykYkY+4AP0OPeq+lR2vh2wO513H5WCsOec9Of&#10;yrvr4S3wnjUq6lKxc8TaN4PhiTStFsYd64DGOIKoPAGcAc+pr2P4ZfsV+H/HWgjxDrt+5ZmysEaK&#10;qr1IwcnPp+dcb4Qtx4jxcNbxhYhuDHjIHftX3Z8DtT/si4W2u3BgBGFI3KBknPfHP+fTqy+nOnLm&#10;ky8ZHmhofBnxP/Z08R/DFTeW1iTZp8oc7Q+MEj/P8q+avEFxpgsdt5EEwR8jgMVx+HHNftN+0j4k&#10;0/xNYrp1iiH5CrbRgZ4xnj6V+LPx/wBDu9N0V1tMM4ZfmUDgMTnPvx+FeVxDxBVo1OaBrlOVUqjS&#10;b3PNLD4aeEvFSyGGyt2baxdmThueD6eteIePf2bPDt3p14kWmRq5haNpo4VDAcgYPpXtPw58TNpN&#10;kIriRxgfMpORnjr7V9VeH9esLmzWK9VPKlX+MDJB7V5lDxBqScYzPVxPDKjzOk9Efz2eC/gFYfDf&#10;xZealdHdMzsNjLj5BwoJHOSf8mvrnwy9xKyJACTuU/I2e2Dz6d6+qf2kvhRH4gthe+E4oYpipkLE&#10;bOc9iOOa+YvA3w/+IOiS+ZeRRGNBuJ7jnt3PHrX6nkPGFGmku58PnGQTrrn7H1xoBvJrVFcqsi9W&#10;bBIx6+3Nb8OoNKWt7cLHIjbiMA5PXJPWvMdG8RxJF5crhWjGWV8YGP8APPNdfZ6lZaipmglG/gBh&#10;ySB7Z4zX6Bg8zjV1iz5PE4ScNEjr9L1FrDcnyOGfD7uoySOPyrv9E1+Zp/7Pk3SxlvlcDkccEcdK&#10;8vstQgvYQ0YLMnDKvt9f8K7bw2zlQZGZVJztA5X9P6V7GjRzUn72h6JfO9sVNoJlcfdPXtzya77w&#10;3fPfQfYtQYEkfMGx169PWuSsbmHUJxp5JJ/hcnqP0xitm20+WyundEZn6hgcbq8jH0FOPK9z1aPN&#10;zc6PKfjD8FrPWoDqWlwDz1JDhRncuOBx/WvzU+InwzDGaOGHYVOHTAGwg9xn61+6uiXsOox/ZrhF&#10;RuAvXJx6mvnb4yfCDTZW/tm1VEmc7ZQBjIzlQoFfEYmk4Ssz6nBV3Nas/nx8SeBLzTbx3sxkDdLj&#10;GATu4P4cAVjRaDqmpWTAQl85/h+6c8c8Z/Wv1h1D4IRMklzcwJHGQzFpuRz/AHR3HSvD9f8ABVjo&#10;Mnm2SqNo5dl8tABySAAMnp2IryalHqzuVdJ2Py98R/DS7kVlCGBsgfMOSepOfxFQ22bDSpdB1q3W&#10;aB0OHZSdoAIIzivuzVdOsdd3RTzA84BgUKTjOCSRz0ribn4YaDPma5Mr57s4yATz6Z/KvHxSha56&#10;LpKaXKj8Wvij8JLvS9TXUvD6lrd+flG3afQiuL0/QJ1iE0w8yU9FABOTxj86/ZvUfgt4C1CNre6k&#10;nIL5bDA/e4yMdO1fJnxM/Z4ufC0z6hoMn2m3DEjbyVQjj/JrjnjGlyo2o5cm79T4wm8DwXKF7uDa&#10;SM7l/hPpXmOseBb+xkZrRTLGG3Er2H9a+5vD/wAOtd8RGOx0yzubi7YhSkalhzxzxjHv6V6/H+xl&#10;8XZYkmudOMRlPCBlZgPU8nHHbH8qmOOcdzsr5JeCkj8l4JXtXxKpUq2Aceld/a6hJexJJI+ScKTn&#10;jbxnHT8q/RHWP2PLeLT5LfX7G8iutu7zY0+TeOzEDGP89q+L/EnwY8ZeDdRdZrSUWoYrHJg4IB7+&#10;hwe9dmFzCnN2R4uOyapCHPa68jOjhS3g3QME3+g5P15/nVa1vZI7gxFcZPDY5J7n0rRhhsLS3EUh&#10;Yu2QckED6dfwrpdL0S0vIBM/TG8A85z2z1/ACvoKOKVu58LmtuWzMeafTVAklAds7gB1HfsPWsO6&#10;vpLo7OAueg6A/nXW6poeIy0YygGeB2/z7Vx8FuDPtVTjJ/P3rOvJS2R8BOkoN6kw0eeSDzbdSSvX&#10;v/L3rptEy9o1tKOc9Tj8OTitGygm+xeWjgdOX/wHUitHQ4LfSrz7Vrm42zAglR8wBHb8M8VwODRy&#10;1a94PqZE0728TsOFPB59+gri0aRpiQScnt2/HnNfRms+EtC1qzOoeFPNMbDKbskNnrg+3TpXi17o&#10;8tlcm3lXaSeMZBwf8+tKnXjLRMwwE99DCld2YMGLEdc9OMDjrTbgySguuQNuMf5z/Ktq802TTi3l&#10;rkNyCSDgc8DHSsbM8hHOeOmDge1Ds9z36OM9nGxAt1JHlBGGyMdfQdcY/SvR/B+riBsAEuSCMjoe&#10;2M1wz2N0wM+B8vpjGDxXQeHm8uYQwgb+i9uB1xj9a8zHU7rU+04arKpqj6Gha6utkpYqvIztx3+u&#10;MVradfNE/myouBgkn1wcAdeOayPCsc+pNDbqeeSwOfTj8q39Xsm02XypwpO3PHQj6jv6c/8A1vlK&#10;lBRurn6ZlkYttt6k174jTaWKqCELRonAbv7fp+lSWXiKDepZeCcDcc+nPQ5rz+9D3G9Y2UOCCuQT&#10;k9OuOa1/BHhbVNb1Py7hWIV9gboMk9uhx+FR7OmoNzZtjK8lLlgz17TNQsbuURbQxY7yeAvXt6+1&#10;fYXwU+DLeNr63m1eMw2jyAs23L84B25/KvTv2VP2YPDHivX7SPWYxIJZVCzzAKgKgk9Qc4/Wv3F0&#10;34OfCrw94l0rwlpqWkMypHl7dBk7ccda8rBZjByvTV1exwY3N1TgoXuzzH4NfsGWU+nQSaPoCXqk&#10;7vtuqhERfcK2cj04r6Qg/wCCcfg3U7nd47lUIGX/AEbTIkiQZ7bjyR9K/SbwzodtoHh+GztZWKBP&#10;vn+n4Vynibw7f+IXZ49QuYoAoBjhbacdevvX2UJcyXMdGHzGcUnBnwrqX7En7K/gq2aaTSbWWVSP&#10;nvG34GMHOeB715/e+CPgBoO3+yLDSYniG3KWqZGBnrt/GvpfxlpuhWrtbtZ6lqD4wVycNjp834dK&#10;4az0+W4tG/snw7FBKCdv2zoRjqeK6aVOCvodMsxrbubPPtA+IHgiOVdF023jyRsXbbbVJxyc7QK6&#10;DxJ47tfCdgt/Pa70LEosMYLEkdgMc11WjWGoW6tNr9nZROWIK26gdz0rB+IElq2nLMGA8t8suMHJ&#10;zyPalRpQc0pI8nGYmbu7ny58TPjR8OPFOkrF4h027i3DafPtCqdxzxX5/wDj/wAA/s8eOLeR7OKy&#10;hudv34x5UgBPcHGeBivvv4oW632kRzgfLtI29Mkjv6V+b3xp8P6fNYTTqm2VPm3x8HHQcqPevYeG&#10;w0lyqNvmcuGxVeKUoz1Phf4o/Aa18OtNdeHZBcQInybcbl28/SvjpNInstRe1IIDfwkY9fXvj8q+&#10;qtQ8Y67pBa1EjzRPxscnpnkZJ9u1eR+I9QsdQu/7RKKj7QDwPrgYPbNfIcU5Uo4eTpu9j7nhjOql&#10;SvFVtPM+GvjbpcNlex3iqyq3zBj1PHT1r571K5Nx+8Yh8Koz+PUV9tfHPTo9S8PNcQIPkAKntzg+&#10;npXxBYTxSFrabJIPA7ZzU8FYj2mEV94to6eO6Dp4iL6SRS3xAE/KBjdg9elQxyq42Rj5j1BOAP61&#10;unSluPlyEySTn0/KqkumPHGCmSTnBx2FfZqaPg402i5Yy3aHEUrB85+U47Zr0Hw38WvHOgTBY76U&#10;jOVLEOBg8AZ+tcNaaisFt9nkUYxndjkHtWPcvvYEDAbnOOv6etZKKk9UataH6pfBL9u7XNGRPD/i&#10;orlIljjui5OTnHz/AE4Oc186/tNeNbDx/rZ1qzk3gktkcKC7En618eG5aRAcfNjByec9q2reaeeP&#10;c0jEnquSegopYeMZ80VY4p/FdMgljEVv8/LLypAyDWa8LSKXbrndx1z19a2p0xIdpB3HaccYP/66&#10;oSxyearDICnHJO07fWu5yZpaLRVhWONGjzlhg7fUHn2qAuzSlZAeDwPX61K8itIH7kk8Dp1GO5qa&#10;IMJAH7nk0hRV1qVoA8rFUDbf5e+OldHBa5Cxocdvm6fX1p9nppyXyPmz61v2dkucMRgN1JHK8Z4+&#10;tO5jKVpWIEt0hUBckBcHcO461oG3Z2WVsYAyvOBwOvHb8KlNrJAoKD5QVIJ5I59h0PtWjBNHJJlk&#10;64GewJGc5Gc0pVLbFKDk+WxVidUkWRnA3KcMMYYkdPYVYncTsi78jkAEccdDnr296JYIxhoMFWOB&#10;t46d8c+1JMJQPNkBIVyMKOF59ccCimrvUyqXpu3Qn88+YYS7YQFVTJZVBOTjJ4HetPTzNKvIBLOO&#10;Oevrz69/0rlJDM8jSSRthhhVXsc4HT/69dTp7RoqgHDDHGDkKM859qpuMXYiGI59DpzI8WLe2c4M&#10;f3xndwOQcD8v1rKkuWmkLZzs2kDgHLevfmrDX6LudWOAvG3rux0X/HHWsK5nZoxEivn+PPP5Z468&#10;f5xRbRs2p1nLS5mah5kcp2EbC5Cnuec1VE8zAOpUncWAySR3zx29vr61dR1kbcVC4GNsmSBjgHPv&#10;6e/0piJaTPvKEEfK0mOOOuD15qLpG06OjaMyO6MoYSRnOckjsScD8fwq3axRyQMNzFQw5J+fkj0H&#10;PNNhRJBvKsyliBk9TjAzntn0rYltIvLjZF2jAyC3AI6+ucdapNPY5lTb1TKDxP5e5zgk8fxAnjGe&#10;ePX9a6Wxnd4Vi25KjbnHyknqfcjqfescRo48mMFSTg46jB75IHXrV3TYZ4nUsof589evPbBNRXia&#10;w5uZaHeQlrWJTzK8m1NjHALHgEZI7VsQsbq3ZcAZYkqCAQeQTuPbp/8AW7cp50zzg24Cgtlcn7uR&#10;kDjrgDjrXZWV5MuYpMBdu4OQMEjoAPx9PWroO8bCr0lJk1vayRxeecNsHJzswCDk+/44444qc6Q1&#10;3ZCIKpkO085UDB+UggEd/wAPSpQzSwGT5GLEsC3UKBz1/PnNbnh9A0scp3lnO0Lnnd1AIJxjjFbu&#10;hdakUlKmzyjWvCJt90vl4O4MCRljzjOM85HPHTNcUIZIsqU3gsVZjx8mfUDr/TivsvXtLhvLATLE&#10;Vj2r5pAwqsc5xjnGefz9q+cvEnh24tG3Ov7sAqGC5JGBjByBz3zWHtGvdPQp4mLdrHCxXVrasUyC&#10;MDGw5HfjgVN/adp7/n/9aqT2FzC20lkJ5wRtP8gPypv2W4/vn86n2kux1rH205T/0P4tfGuqXuo6&#10;k7XWNykjGO/BIz7E4+mPrXBNatI/mHDZGSD1Uk+3pXRXDm+uZHDtkZZRxkjpjHv2GKbY6fb2oady&#10;wGz5ugH459a4VC3U9abfIoydzDuJhpMJLbX3DbhuQT6fn1rzbUJZZ5yH+6W3Y7D2HpXQeIdR+13L&#10;CPdheAMg4xxwR6VBb6deTReeyBhxuJ6gH1q/dhqy8Nhp1PcirmTCDJGICSQwzj36jr0H501hIH3k&#10;ZyBjbz9OBXoen+HVkn+0YAK/wnOM47diM1qWuhwTz+Yw2hTtPy4zj0965qmYx2R9dhOCMROKlJHl&#10;J027uV3iM8f3uuPXtxWnpvhTVb9g8MTYPJYjAOfrXs+safZSWscGkRFnQYlJ6sR2PXpS6foHiy2V&#10;LmzglUAA5x7cDHv+lcFXOo23sePnXD88KldamPo/wQ8Taoqq+xfMcqM5O3GOScAD0+tb2t/CLSPB&#10;VvENbujLdyqGFug+TaTx78Ed69F0vW/iXbxxw2ygMfmXcqk/N0GOmOO/6V0/hn4WeIvGfiGLWPFt&#10;0zjcvmRj5m2kHgdAAD+deDiM+nSblUqJRR5EcPOpFKMLs434N/CqHxhq5vZI/wDRo2JdFXIIHOMg&#10;d849a/RHRvhLoMMEZisoIoU5BZAeTgdx0HTkfXNdj4L+H2naNp8VlYRiGKIALgDge7AZOfU17DZ6&#10;ZBJAYZYz83Xdgcdcgc1+R5zxBVxdVybduiP0PI8khQh+81bPL4Phb4V1nTDZwQQpOvyZUKOePQEc&#10;jrXi1/4Tm0SV9OcHZkqE3AEgcY9zX2DpdmtjdtE8e0YG1lbtnoQDkdvrVbWvA8+t6lFLaqFXq5Jx&#10;xzjp3/xrxJYyVK92fUwwtz5N0X4c+J9Wk8uKWCxhTn92u6U7u5J+Ufd/Ovt/4EaXb6Rq8NneSl1f&#10;5G3gFiF65IHGfT+tLZ6FZ6dF5V0itt+VnY42ng5OM/y/Sul0bVdC07VINs8MTMyYKfOxyflHyjnp&#10;0PpXZhs0nOcWXXwsHTkj0f8Aal8E2/iDwQf7MCsYo0n5Ow4Gd3QHuf8ACvwj+JOkz6LPJYRLJhHB&#10;jGTs5HTHy/1P61/UBq3gey8VeCEt3Dy+bF1QZOMAkAY5xX4t/tpeFfCvgtjp+mxublirvwM5Az97&#10;8emO3XrX79k1dxpxUj8XxNJKUmmflVDYPMDIMNkk4PBx3B+taFnbTQr5h3Mx6IvQjHHzYz+FaEVl&#10;NdX7fYwdokAjPAyO/HU+tdynh0QWbSXTEYwQOfmB6Edq9bEYmy0OulhVUtFs5byEwUBCFuZFOcjv&#10;x+lY17EVhYKGADEoGGM89/8AP0roB50F0YUDHpv35I2n0PTt6f8A1toPZ6hEQMDYWAccckZJwf09&#10;qwpzujsnlvKrJnk8crxo3msSoGMH+8e2PT6c1l3VwZIUWJTgFjt7EDGcDnpXT6lZNNdSGXYFU7jt&#10;5LHHUD+tYEdsIbvYeGDgqePu56YronK0G0efXp6WPc/gJ4Ln8aeIIWhWZ/LcECNRgk+vI/Gv3C8F&#10;/BHwJpfg7OvWCrchOHIAB44x1H0r43/Yc+HscUEWr3yhgy/KVAwCTnOfXP6V+iXxF1yO204wwEKW&#10;GBjrkd8Ece9f55+M/iNiamfPCYado09Pn16nzE+MsTgZyhSloeG+HNL0aw1sQ2kbeWjnMi5yCOMZ&#10;/H/61fXUGuW3g3RBNorzz3TqPJghXcdx6HA569elfPvgrwrqF9dJdoFJMoI8w7CWY8deCOa/cT9n&#10;39kHSNc8IQ6rrEm26MCsV4K7264J54HTpX1XhZxBmebV6lDDe9yK710/pn22Rcf4bFPkxceXzsfJ&#10;3wx1Lx1qGhDUvFsbeZjcI5FC4XGeeta99bDU7sh4EjULj7uT+fv7V+kMf7L2taEn/EvEdzEOQB1w&#10;OxHauJ1v4TSbgNTsWhbJyqpjge+Pyr9ir5jmeBqJ4nDS5V1WqPtHSweJg/qtRM+C9Q8PWwiH2Ntg&#10;Hdj3OOorqPAOkeHLW4kvvFGd6kGErlskdVxXveq/BUSyGSy3bAxbYG24P/16qW3weuQ6osDoueSz&#10;Z6eoNfS5Zx3haurnb1PExmQ1Ix0VzzT4g39lqNobfTQyR7flXGCD6H2rQ+EXgfVpzLdajpq3NuIw&#10;I55F+XPUFc9c19W+DvgdpNzIk+pkSIVU+WwGCRjg54xX6N/BvwZ4O0awhtbi2tggChEKr0Gfavu8&#10;Bn1GduV3ufI4nL/ZvVH5VP4LsbW1e703Tbk3B4OyNljQgfrX0Z8GPhZ4qutNa+tYY98qNlHbJGTx&#10;gdq/X248J+D9S0c2VvbW21lK/KgyfToO1c/4V8B6P4Vdvs4XIbJGAP0HvXrzrKSvFmSqq3K0flr8&#10;RPhR4g07T5LjVLZoyByxxwB7/Svy9+KEGjRxyWF4S0meVxn/AD+Ff08fEXwxp3iLTJYXUHcrb8jj&#10;29K/BD9qL4XXPhbWpb2xjzG+5mJGPlzjH+etfJ8VQvR54nVksl9YVN6XPzRn8P2puPs9jE7M3AUA&#10;YH1I5711fh74fapPcR32pSukELZ8onsP0z36V9d+B/hssugHUdYt3XzV3LsGDwO5+n863dH8Fzaj&#10;dnTLaAyJxhQmT/n8K/NZZbVdqrP0TDZjGKdK2h5vb/BfxX460QXFpFi2EQVH4y2B1JI6Ed64jW/g&#10;7faHpMhu0w6qdxABUECv2Y+G3h+1g8GR6dPAEdIvIbzMZGM89v8AOK+ZviX4ZkuJJtPiKMpYgHg/&#10;gK/TcswMfZU5c2p8JmmZ2nOnGOh+BfjPTYba4lskJV/vAgY5OOcjp19OlfPLeKPFPg7Vj5zFoQS8&#10;i5wGX6d/fmv0X+OnwruNI1pr+2TgnACjgY4P48frXwp8SPC/nwmK6Uqc4J7gHHr0+letjcyxGFkp&#10;05s4cFg6WIvGotz1r4a/EeHWrlJ7RcEj94AfvHPOPTH0r6zs7ia5hWa3O0EZZD1P4+or8s/AFvf+&#10;BNbjuLdvMhaRVYsQSMkZ6Hj2zX6XeBdbttQT7dAcqABIgzgdeg/Cv1Thji+OMpJN6o+Xzzhl4WXu&#10;LRnsXhe2ljzuwVP3XfGQTyOv9K9U0y5a8HkzKplVcLgdc+ufpXF6Tbw/YxdbsoVwVHXBxg45/Sut&#10;sYZFeOC1GdvKk4Pyt/X2r62pNTV7ng04uGlywVutMuo7lEYykgCJRkH0OK6HxZqGmT6Og1eE/aFA&#10;Owggg44rdu7u08N2P2y/VXm2cPxhffoenFfmL+0h+095d5N4P8HXAecgxXN4MjZ/sp157f5xXyuP&#10;rwiuaR62ChKU+WLK/wAbPjfpfhy7bSrRlvb0A+XD1hiyOC2COR6V8Ha34j1rxLdfa9WmZ3Y5CJlR&#10;j0A6Y64rKvN9zMjO5aRyd7P8xLHrxn1rR0i1mmmWIYLE4wevsOvrx/KvjsbjnVdrWR9JRwnJK25J&#10;pWnTyL8xIAPOeM5GenNdZp+jR22YJF3McDDE4/DNbGl2Jd0jcAYOMjg/TB4rsLaxkDbmb7vBzwQc&#10;/gPzryah6cJaWOdbwZY35XZGqFScKQBwB0OKy/EHwriks2FnECGTnfyrH3/GvYdMsFMyrGvfcQ3I&#10;JPQ119xa5gzOuSMHIGM9M+v0rCXmdVCbhq2fKngVofC+prpc9nBbOThmKAZ6859sZ/OvtTwvFYeW&#10;moXDo29Rjy/m4Pf2+lfF3xeWC5JitCBICzZB+cYP6YHvW9+zz8QZ7OX+xNVeS58sBVEhJEag8fQZ&#10;zXLMqOKkqii3ofdl34VsdbhbdFHcBgQVdAeMfT/PtXyN8W/hf4ZvrO58PXcMZRwzKBGoCtg7ccV9&#10;daV4uXS50eBQ0bkDA468fzrQ8UR+DdVX7drsltGm0ntu7Zzg/wBK5pq+x9Ph6kOV8z0P5Ofi38L7&#10;X4eeNJtLIXyg26BZPk4z6/1/SucTxTpGmWwgtI4mJ2jP3iOOnTpn/wDXX1n+3TqHg69+JEseibZY&#10;YyxMingtnlePQ9ea/PmHSVvLkpC6x54UOvf3P4V9dgsTamuZH5Fn2AjUrzVJ+6j3O/1HTNY0kSCO&#10;OKTb1DenrXl0ETm4LnCjOTjGK25NC1bQ7JPO+eIDIKN2wDn/ABOK5q11eHzWV/kKr/F0PpzXZTmt&#10;0fmecZfUhJtIsX9zLapgnPfd+vrWNLfTaggjvXYAY45xj6ZrZhmju7pIbkghn25z0B4z6V9MeF/g&#10;I/ia3T+yJIE/d+Y0k7BEH1Yn/P51lWi3F6nz31uNGykc/wCAvH/h3wfoAtBBcTONxyoByfTnoPes&#10;fVvGkWs3DyNZQDccAOAXA9+OvrX0FpX7PyW8ht57zTbgJ8siWkm8qT1GQcZ/HFW9S+GnhLQpQZYX&#10;hI++74ZRt9ATXg5dk8I1pTUtWeRmvEUmlCjC78j411iHWb7MvkhVJ3BkTCgE8dqzLGKIR+XPGS2e&#10;2O9feejeE/BXiKGW2iuInjCHHzqTkew5x+lfMfi3wpPYak0dlHhC3yAcZA79K+ixND2a3PMwGe1K&#10;r9lOm1LzPN7vTRFbNPEGKsvz8Dj16d6oaatmbnfAWJJ6MAD79ua9K/s3UY9L8q4BHI25HGB16j+d&#10;ed2FrFZamVkJJLHDdR14z+deBXxEWnZn7BwVSrLVp6nsnhu8ubVlktOFXALgnkdxyK7JdV+0k/aY&#10;xMxGVkfJ4I/X9f0rlNDtZzAu7lcZ56emM/5/GvV9O8Jzajam9t4MANtXjH9OlfGZtmlChB1KkrH7&#10;nkmSYvEVowowbbKXgjwEfFmsi2H3mbKAYBya/R3w9+yNBaaBHffaXQx/MVRVwe4J9TmuV+CHw0t9&#10;ESLVZIC07HIZuScgf57V9ta3rV5oPh5YpC4MoJCjpj04FfxV4neMuNqY6GGyutywT12vL89D+ocp&#10;8GMJh8sni8yV5tXSvt2Mr4Zab4r0nw9PpVsssLWOTDdZ2ZB6857YrS+FX7UFh4P8YDSNZiu9S1eC&#10;+/dzNJkbcgZ3ZJz3+legfDv4EePfjToiWn2ptPsp4iJpEOyTDjt6HGMelfYXwX/4J7fBD4U3i6ze&#10;wzanqC/N597J5mPw9c1+e5z9L3Jsgw9SniJupiI7Rgk9f7zei/Fn4/DwflipxqzfLG/d3Prbwf8A&#10;tKTa94bh8mKR5JBlUcAKvqMk8/Wvqr4f6pfa1o/2jUI1hLfPhccjj618na54MsbSFIdAhSBfl4jG&#10;BxjoPwr6C+EPhO/stOR9QuJZARyhJ2gYxXs/Rc+klnfG3E06WNbVJRbUUtFt8WmrfTU+m494OyzL&#10;8ujPDQtK9tXdj/EPiv7RqU2macgVYyULgYLEdc4H5V51e6xNJKbO1sZZmxtMpB79c4r52/bE8c/E&#10;j4QawmsfDqOCZpHVmtbhsRupPzDORjIPHNfKPiD9u/8AaIstNWyfTfDWnySqEWRpmeQE8E7R6Dk8&#10;9a/2DyPwsx+YYanisJy8su8rP7rH8Y8ReKmW5XiZ4fGOV49lda7an3NcazPoevHTLj70h4gl+8uf&#10;1rI8fWz/ANnTCaNcOm5XU46YIAzj+dfj54N+K3xC1v48WPiDxl4ghvZ7wsgtkJVE3HICqDxyOp5x&#10;X7U3Hh06/wCHbe41OXBeENjdnOR3zmvJ8QeB6uS1aEJyUudXutvNa7nd4ece0OIKVarSpuKi7WbT&#10;/LY+N/FEVxqehFYY8BDzzkgAY44r4k+JmiQy6fN9rHJjO3GOWB9Oef61+j2o+Hls7S4sYwxKbwmS&#10;OcevvXxT4308Rl0kRcbiFAOOvf6dq+Pnorn3UJK7SR+M/wAQtGSxvZSiOAzYTHcn2PSvnDVsJqcU&#10;c2TG0gyCfx4/qa+zPjHa+VrE5X5Asm0Kfrj/APUa+P8AxJpzRSre5LCOTZhiT/LoMc4zXm4yPPTa&#10;fU9TK5tVU1sTeOfBC6h4aY6U6lfKZ3XIJIC+n168mvyl1qGXTddnTkMsjHB+tfrnLc2FzonkkDpg&#10;nJ7dR+tfmF8WLFLDxdcRxALmRiABjqc/nXgcJ4GWGq1ISejPteL26uHpSvsc7a3bXdv50gBYcDtW&#10;haX1tC/z8DHt36j3p2k6TPFYCXa2MnOBg5445qN9LEcPmSKRnq3TkenUfnX2NRxvZM+Ao873RS1C&#10;aEEY67c7h1NZPmRSoqdcHoew9a0jbIpDOfZh1xiqRhkMjNAuCR8h+laU5xQt3ZE0flpGeAQ3fHIO&#10;e3Nbdoij5eAcgJ75rGltZI9u/JIHY4PvXR2iB4A6gfd+Q9MEmtovU58RBw2RUPlW0wUDjv79x61m&#10;tubKq3BOGU/mMVoXUahcspyD909M/WmRx+ewYfeB+XPc/h0xXRKyszGnUuPt9Pa4CCQsFzgE8Y+t&#10;bsOnqwAXJcZ+5jGD/hWppmnTSkMxBONzEjk54rrI9HaBw6BSDwMYLZb+eKy50dKl2RipbwYwUABO&#10;4bR1/wAfwqsI0D+UMY4BAPPQc9jWtNAnnqyMcbchQQPmGe39KzXiG0yhVVgcH+9g89j3/Gog+7M6&#10;kZN3HLcFlCM25s8HGPcjHpRK0iuyEKmSAGXoffnv+FOKF2EpCBfQnB571EGkZxBCAdx5B9Pck9Pe&#10;tVG5E6tokgIXCkEgKARnAye/Tk+tOJ3RKoBL7ueDtx269feot8sTeWxUgAg89Md8/nThK7xrKS6q&#10;SDk/rkHHFJJrUzi24+8IiSruXhQrbOeAf6dutbETTPDsuCqArkseCR7d+vP4VW2oVMsf+sLfNtPT&#10;P8xVtGjztl27jwnPT26nirST1ZMqHJ8x8axIjZJEg4AH3cj1GM/h2qjcuY5DKjY3H+I8AjnI6YzV&#10;k3DeZ5+QQo+6cYyenTp196w7m4VpcKp2kH5D1/DJ/wAipLo0uSLZOspwW7H5WwRgn8PSrbynCwM2&#10;PMHQZO30INYMMR3qMgKy8gHk4/hB7+lXQMH7RID+7AEak8nHGe/qKmcb7GlLFcycWascewYBVhuJ&#10;yxOOOuRgn8utahmYhVlMeN2VIznA68Hg81hxziUJIQ5Dctv6gn0I461aWRTKfNJIxk7gAT6+vpTp&#10;RaZqqdmmjSVLZgEVjlxuLADndyD14/8ArVXEzRyNt3tyclQcAdcetH2uKNy0QwCnTuTuAPcevp/K&#10;m48wl5chH3MCDyeucden58U6+1zTEWj8O5pW08hwEXGBlRypAA6sRx/nNdZZyMYgLgjOPfI/p9Af&#10;zrhUi+Tfas5wOVI5ZhjHp+f6V12k3DW0SxsCHwBtOeS3Odp9Ox6dOlFKVrGLlo1Lc7C3dxF82F3E&#10;ZBwxZc84z+ldno3kQXSREuULDaFAyeP7349snvXEWQn3edIV55cud2RnHPcHjv8A/Xrr9EZV1USr&#10;hlY8BuV9jwOh9fT1rocuphHmUdT3bTxAbXyEz5bKWcHnJHHcfTBH1NeXeNtMDoXhRosncSynGMnH&#10;Iz0wD0A/DmvU/D11HdQFUKsVbkID64I3EDHfr1NQ+JNO3CW4hy2wZ3jac9AASOoxjk9O2K5ZVY7s&#10;2pqdj5Hm8PCKT99KvzKCDnII9tw4qL+xIP8Ansv/AI7/AIV6rqWlo0+8osmSRkEEDB7AgkVnf2VH&#10;/wA8B+n/AMTVKa7mrlHuf//R/iytU3zvPACPmJDgkBT1AHHFc5rd5K6mzhIBb5HIHXp3OOuepFek&#10;CG7CC1to0EztyvUkZPGcdefbP6V6r8OPg2l5epqeswkIZi7JJ3APQ5/l69a8LG5hChBzkz6vDZZO&#10;tM8R+G3wS17x3dRyQxsIUZUkk6KeeR0Jz/n6fYV5+znZ2Xh6OHSoy0u3a7ErksMnIGOx9q+nvDNv&#10;pOiWcVppduEBIQKgVPlPU54x1zn8a6ka7YTTeQYzHh/kYEEjHJJxnj0596/Nszz3EV3zU3yrsffZ&#10;RhIYV8yjdn52H9nH4h712WbFSN6kkA4zjn04rft/2ZfHVxEsIt0QE8KZMBue38s+vFfpDJf6Xb24&#10;MbzOSAzKep4zkZGABVmx8TxrAyRRLGD8+8/MxIzkY4GR/wDW9682nnOJatc+r/1xqRtGEF93/BPh&#10;vwl+zdqmmahu1dYsIMkRyBsc9CD3NfVOh/AjQdX229xNHbsAAFYjPGD2Oe3X9ea39Zv9QvFjcM8h&#10;cBxErbACOg2Jjgkc5IFdN4Tj1uHW4YZbdPK2ggKAGO4AHDEDvzyea+fzTEVpPnbOTG45Yv3q8V9x&#10;434y+Cnhjw06wWjRysoMitHh2455xnA54yfwrN8EadYWl0kzKAyE4VlOSc9gB0HoeM/hX334w+Ht&#10;54n0fdBCvlnlcEAsAO+0ZPWvCIfhP/YtuBAj+YS6EuVC5+9yCPTp3NY0sd7SnaTPGwuGj7RtIqr4&#10;otbAfKszsqA7UjwpIx3OMevPasVfEayXpiihXc7fIkzrkgDrhcnp/wDqq9beBdT1mZmvCoWPhvLU&#10;9vTnpn1rm38GXVt4shjXzcNtwSOQAemO2f8AOK8ydSlFnrxoLqSeJPEGp6SyzuscYjXeUTcNvOAD&#10;k88n06dq1PDXxRvry3wiRwKCULOSXHQ8DgAYzzmvpZ/hdp2peHjdNbgOYcGVx87Y9O2cda+L/GHh&#10;L/hDtVmS3J8kyKwUfMQGOMew6jPtnNcarU6qtbU7opLY6a/8THUpiczXLAj95ISyEY7c4xzT/C+r&#10;311rPz4EcFwjBANmFz6gDH/1q3/h/pWm3+ksnlokw3Bm+6x54yTnP51TsNOkstflt3ZgGwQc916Z&#10;BPXqeldODrKPu2MHCUk7o/an4Y3K3Hgb7U7bmWBTk9B8mc+4HtX4EftrSrr/AMT5LW4wrowUuTjg&#10;dxzj6/pzzX7n/s23ll4g8IRxRsmxrYxkFgeUXbnOe5r8if2z/CNtYfFJ5pUKqXZeegYZ7AZOOc89&#10;6/c8oxHtKUZLsfkea4NRrPtc+KPDvw0tNgLlDlvm6ck45zg8498HFafirwdb2ds1pbKrhlzjlgP5&#10;DnrmtjS9G1xdl1prnG7EnYYzkfez2ruFSaVcXcZZOhLcHHY9uff17V6svMrBLmqxtsfHNxol7CjR&#10;RlSuCOME85PY81y3lXMAaNwqnBIQ9cZ47Hmv0b1r4ZaJa+HXvIVKtIPMGewYYOfTg18gXvhFra/c&#10;bQybiWGM4XtgnOfT/wCvW8Z8lj0syjf3ovY8AktGkLPIGHJQjox/DHTniobHTEmvkD/xNtPy5GSe&#10;P5V6ZeaJ5F5IiHqcDA5yemR09Oa0fC+gx6j4jtbS4BQSOCgT5SGH+OOvWljsTyUJ1H0Tf4HzOMxU&#10;adNyZ+tv7MOlzaL4MtYmXdmMco2T6AkAZzjGTXrWs6fd63rhiDPIWfy8A5IByDzyOntXL/DBW07w&#10;/BbyIQDEjHnHv9eBz9a+lfAGifbNR+1TKPlIxx/e7/Uepr/IPi7NZPMsTi3vKT/M/FcbV9riXKT0&#10;bPW/hN4KikurHTZozu+0RE+nUZIGK/op+EHhO30nw1b24YACIEs3ce3A7V+OvwR0E6h44sY4I0kV&#10;Zl475HU5JwOe5/Wv2b8Vadb2vg+GC5W5KJFlTbvhh0Pzetf2V9DbLZ1sPi8VNW5pJfcv+CfUYHlj&#10;Fyij2S0tY1jMsTrwcg+3TNVdUu9EltXiv44LgbcsGAPX+tfHuh+ONcsENjpk5KHIUTHqh68/411M&#10;c92vmSTw3G9x95DmM89c1/oFRyWMlyz2Kljp3vB2Z6xbeEPhd4rmMLOtu+Fwgxt/pT7z9mQ3QWfQ&#10;LqORMnALj5u/UAV5hpuly3k0b38yKGcMEUbWBB9s17NYSXukRLPZXtxb7SCV5YFe/Umvmc78KMpx&#10;PvSoq76rR/gfQYDjPMKKSVW6XfU8+1D4N+NNBkBe13KvQx5PP1xzxUWjp4msrs21zDLGFbAOCMda&#10;+h7b4w+IIWEdibe6gHBZ8B/QZzn+ld5pnxT8M6hHs8QaZh9o3vGgcD8RX5tjvBadKXNgcTKHq7n1&#10;GG8RIzjbE4dP0Pjf4l/GzXfg54Wk1i3iub51RnS3TqSOw98V88fs7f8ABQvX/jHrE9jqOlT2L27m&#10;NonQluD1z05+lfqpqej/AAL8c20mn3DRqZRtcN8p5+o/nXCwfsq/CzwdpV1q/g6KOB5ELSSqoLvn&#10;nOe9Zy4QznDUXH2in53/AOAb0+IcmneVSm4+Z5pc/HJZrxbORdqNgtuPTPrj1+leU/HTwz4X8caB&#10;/aU8qsxUFVDBfmzkD86yL7StBbVbnTC08pRsbyvIP9K+N/j7oHiLw0z6npN9dpCPmWN5DsAz6H3r&#10;8sxHFWIw0ZrGQ5ltvsbYbMMjxc4rCY2Kl6/5n1N4H+Hmnjwe8/iK4QIgYJFuCgp1AxXz6/jw+Fde&#10;ufD3hyO0t42mA8903sc+hPpXyppP7Rfi+FP7KuJJJONpdgSPp1AH5VwXjDxvqVu76rA4WRjkkkkr&#10;jvivO/4iRhvZrkTTXofUUsjbnKUqyaZ+s1n4m0W18PeQkweeUAu7tj58ckfSvD9Y1Gze/aB5N3Uh&#10;k7jvmvx+1z48eMLGc+XOzrklixLcAHgc03Tf2qfENtch7iGJlAAY7iMH1/GtMF4qYadWMdUkc+K4&#10;Obg3CaZ9Q/tR63pem2mAWL9UOPXuePSvxp+LPiG41US2tnIyZ7A457HP/wCoV9dfE749J4y0mSUQ&#10;B5dpVgAWA6dCfTtivjGDTtQ8V3pgggZiThsggc9DzzX0mN8QMLX0jJMyyrhScFebs0eR+DNW1BLx&#10;rK+fIYnYHIL5HI9elff3wag8WWMK3rR7rRxktzuIB/qa8m0z4HTW6reXht4mxlTzuGDnpgZr1zwt&#10;4huPC0n2K4uGktwAAh6Ducde9dOS8Y06FeMoT0PVzXJlVoODep95+AdVt7iZbaI7gW2MgHRjjgfX&#10;rmvoVtNsfDlo2qPteUqW2sPug9QTzXxn8FvGWjXviFDAQQZEBB/iLDgdunsK9B/a4+L0PgfwO2ma&#10;HIp1C6UxrsIOCV+ZuDnABGK/pHA8Q062HVWDPxfGZbKlUdKR8u/tWfH7Xks5PCng5ijFibm84+QM&#10;PuqR361+Ylk1xe3WZyXYuTI2M53c5Jx1NaV5qmu3Ujx6tPISc+Y24nLdTzzW34W8NXeqOphGAGzn&#10;OOOMexx6V8rjcXOrUcmz3MDglCCjDc6jwv4I1jxZqCWWjxmaWTAXaAAOnOSD+Jr6u8Nfsl+LrK3/&#10;ALQ8QXNjYpj/AFs8wXCD/JxUHw40S+8Pw/bIiyZ5Vsc89e3FdjrOqXc4N1qcrvgZXzCzHPtmuVV0&#10;l3PVpYeTW9jiPEHwz8J+GFMtprsF/OMfJbIdoA/2skH/AD0rk9LiR2KBgxB+UE43e/P0rda11HVZ&#10;jPaoXRGAyoOCT7iqUlk1hMzOpViBweg+h/CplNWvYy5fePQPCHh+41LVUito90hAIQdDz0r1rxl4&#10;KNrozrqNq9tL5ZdWA+XHr271pfsxafBqPiwy3z/dRXQjr1weMdP8+tfc3xb8D2mueH38tdxhjJB4&#10;+71/KvOnU1PQnTTVkj+c74sTQ6YJRGxMpD/PJwcHgH2x/n0r5Rl8Xa9pMkd1avIpBA3x4XJ7HOPw&#10;r6q+PmqadpfiS60fUYZ42iyFHl54yegr5Yh8YfD++Z9OeWYPjjzYygB79c9P881xV5yhZpGCq0ZR&#10;9nLc9y0LVfiF4s0yJ4tau1jAGY9+B0PYdcV558ZtS1Pw9orPq9/MzLjYZZzkk5HAyPpXnsvxbm8C&#10;W5tvBqCeZwzRtKG2g+/OcV8s+OtM+IvjHUYvEXjG6e4UvvEYICJ3AC9uvfn3rkq41RXMjz6U6cqy&#10;hUlY8j8e6rd6jcSXNwzTBWK7ieo6fX8T1rwx9RvDqIWOUqzMcZ4A/wA5r6b8ReE7o2CTwwtsHJXs&#10;OvBx1Bz1r5r8R+GdWguGK28yAnK56Yz/ACFetlWd0qi5bhm3DeIoT5lB8vex7VoPi57CzW11yUSR&#10;7eQMN8p6cn0rNudK8L+IpPtultLE/BAUDAOfSvI9P0HWml8mXIJySSew96958LaboGjWDWl2XmuG&#10;BYAjCk56E9uK7MfmipR9w83C5Kq03zLQ5ex0D7PfFNQ3fKTtdm4PHf8AOpNd8c6hpUyaVYXsm0Af&#10;KJDgexxxUWtQvcXpa2aQQ7hvUNnAPQc/SvRfCPwU8NeKmju5WnDlcvl+2fzzjmvGrcV08NT9rXbs&#10;exhvByWbVfY4SCcjrfDHxGtvDWiPLJqWbmRBtiiG8k4+uPpXlmsaj8QvHN/JIXnMbEqryucBfUAH&#10;9AK+yfCX7KvgRjFM4nlJOWLvwOc8DHpxX6LfCb4N/DDRbeGJtMt5GGFYy4bI9cNx16V+c5p4z4PD&#10;tuhBzb76H7DwZ9C7Fyq+2xk40vNe8/u0X4n4x/Dz9mL4janeRatp9xPHlgzOA+wDjrjrmvrgfCvU&#10;LDT1h1+VJ2VRkgd8DPPf61+q/irxF4H8LaSRMbW2hTcoVAC44zjA56Dt0r4B8a6p4k+IF1JD4Ss2&#10;itGJP2udCgZWzyoPtivzvNPFjNsbVtFqnD+up/U3D30V+E6FFLF4b6xNdZX/ACTtb1ufFvxCsrez&#10;D2FpkNtwAh6Z6dBxxXiemeH5LS5BvsqDz8xxjJyT71+gNv8ACiz05Dd38fm3bfMZHO5Qc9VX0ryf&#10;xv4QhGbidNxB49cE162S8bNyVPmbv1PW4w8D8DWw7q0qEYcuySS/Io+BNCtdSuYLKJSY2wGcY+me&#10;34+lfdngXwr4fgnhsrpAYo1BGTwD3zu6c1gfAT4aeF7L4dx6/q3E8kkkiKMHai/dwAM54P8A9avE&#10;Pih8VNX8M+IYdP0mPy4XcAyODhR2z6e9fFce1MVmlf6nQlbRng8B4DLctpVauI0tpc/XD4deHXe6&#10;SHT7dHVtuzaAx9cdfevubR/gjp19BFe61DE7KAybgDj04P8AKuF/ZC8MaZP4CsdYuVDTvDG7OTyT&#10;sBz9fxr7KuL+0D/ZARhSMJ71/kz4lcaYlZjVwuHbXs2036Hp51nVOunCn8J4R4p+JuifBTT9ws5p&#10;TGo2Q2qYDY4Aznj8awvgt8afiD8bvFj3UEMmn6ZbyeWUb7ze+48fUfrT/jTaNLBJPPbrs2/efBzz&#10;6e9esfsvy+Gl0LydOdBKpIdRjgtg4/PNbZrk+V4Xgz+2lh/aYmpJxcm78q11tt09dT4nX2vKtj6Z&#10;1VJ4rSP7PjcmMFh3Hr619A/DU61d6Qst2+cqoBK7R+X/ANavGr7TpruNfLIB3Lj/APVXvvgvw7JZ&#10;WC3F95jYQZGSF6fSv3j9m1VqTz7GpSfKoq66Xbe/3H5t4sOKwME97/ofC/8AwUH8DXWteAJtS5UR&#10;w8SRk5TBxnA+uf8A9dfz4QeHvhR5e/xprd+0sS7Niudwb/ZHJ5z3r+vPxV4k8AahZvoGuLFdjaQ8&#10;DLvOO4IOP8K+KvFf7PPwY1G7bU9G8C2V5JtMheSIKDzxu47da/6K/DfxioZPgXg8TSlJXunFpb9H&#10;c/zq8SfBuee4+ONo1oxaVmpRbvb0aP58/hf4Mtde+K+kS/Di1vJkiu0d5ZFYbEIOSSfVR3r+jjw7&#10;ZmHwvbR6jjzPJUfN7r6H0Pt1rjvD3hPxDpW2z8IaFo2jRhs/cUvj+daus+AfiXqzJcNqUEShsSIq&#10;kMR3Axn+lfH+J/iN/b9WlKNLkjTva7u3fvovuPtPDPw2hkFKpFVeZzs3pZK3Zf5s+Wv2hPi14P8A&#10;gvbza54r+0mAru/0SPzDggk4/Af4V+Y/ib9rT9njxYXhg1ea0fOQtxbuijJ6FzwSOtfbX7d3wm1n&#10;VfhlMj3SSsElw0jbdzbDgDOe9fy5eJNFuLK7aJ2XIO07W4yOPr61914YeHGV55l0quIlJVIu2jXy&#10;0aZ8d4lcdY/J8wp0aFuSSvqut9dbn6I/EbS/DfjO4bUPCOp2V5G6/dilG457YPf8a+PfG+k6hp/m&#10;WrIUEa+Yyj5QMg5GcnoeMGvm2O/l0i9+0Ru8R4KvExU5B9R16V23/C29bitWs72U3sOMN5w+YA8Y&#10;BzkkV5nF/g1LBXlhavOuzVn960/A9zhTxYVaMViKfK+62MSKfxDrly+i6KBHnmSdg3bPOAOhPtxX&#10;y58bvBN54Y1+NdRnFy7ASOcdOeRgZ9K+rPC3iJpPOktCnknPyEfMB19ePX0/Kvkv4uX813e+bcyP&#10;KRuwzEnAB4Az7V+H1MDOjVcZKzR+94nFVK+HjV5rxO607w3pD+Ho7yy8wmWJXxk4XAxgiuD1vw1q&#10;wl85kJizlT2x9Oe/61754G1HStW+HsG0p56xhSozkgckk98HA4+lcnrc9w0IWODIQ9TkEj3znOfT&#10;+VeBesqrbIjiqMoKOzPFoPD81wCEiC4IOZP8/XirGo+FVsNOe8mkVju2YjH8Q7etdtt1HUb77IsZ&#10;jHAOBgEj0Ppx9KXxdbx6RoxjmKrI3zjJ5zjH+ehr06VVt3ORUnfmifOFzHOZxIxJI4I5HPpXaaY6&#10;3NsC44+4QBk54Fc1dgzuWfcpxkcDn2ruvDiPJbYhjYDALHPuK9alV2uZ4mjKzki9aaD/AGswgCHI&#10;GUGe30Nd5onw2umU3MxAGckLjOBx275rV8PRbJQYwwkK4ORgDnGccCvSsJHEY3Yl87lA5GefTt3N&#10;Xi8QmrI4cNBbSRwcui2elQ7o8hieWz/9bn61y+rX6xrsjIBIycHp1zXW69dOi+dGAVGd3fjHse/1&#10;rya6kJmJPJbBGeevPB5OOa58PJy3ZdWST0EnkSVgy8Mo+Z8Zzxj8Kqv5qOX/AIT97ceD+Q60ixlJ&#10;lQ4V+6r1P48Go3ugJspygA++eTnsCa7oR1uZ1Je7cljuG8s8APuAJA4AHoD/AI1ZjUH98Cu0AtIW&#10;4yQe3v8AlVQnzoxsOc/N1IxnpipZRmGOONdmH6+oz1PPPNdLSRyQpstSbUUS888MBjnP5nj/ABqB&#10;YssUGcbgGVeSOvQn/PH1p0agR+S3G7sO2OvAz2pW4Kvn7vAAP5HPf+f51PLobNrsKreRKIpeRnI2&#10;/e7e3NNWTfKw2sGwwAUE4J6AH/P5VGbgykMSRkABhxjHYY/wrU06K4mYW8m0oxID5IxkE8980p+6&#10;iZ3loWhBFHEJACc/MSw9B0OPr/npWJdyHzA9sFIYZZSOVOO3WuuuJVtrYRyLgL8zbcld3YcY4rj7&#10;jcbjyl+6AORnIPpn3HvWCn71kdHOnD3SmsqOfK2hih4HJ9zwep756c1dZfNVsA44+XPAx0A/MdMV&#10;DFaSAnYoIAzkjqOg/Gr0Ubq4KgMrfMzcjB9O/fpxW6WqOOin1JA/2dTGowwHGBk89sn39afFE0jC&#10;SUgnGSA3C+nH61qQ2W+B/L+Xd8pU81BIklsQ/wApC5CeX8wJ57jr1rdWex2Vp8urCWUswSQduC3B&#10;Ix/FjuOvWq8rOVSGJsKEx8pIPX044FW3lhKb2BLEYwyjg4/ljistsGQbQF25yegA7Yz+Hf8AnSnC&#10;+jOKpWb1NmwlZWZIwCxwxYEbhwcgdeM+n611MSB8KgG4tkjjBDAYwCe2awdMiM+2GyIbMmX4A56c&#10;Ann8+tditulrE8ifIykjGAR0wT/k1C5ehrHnlZNaFyzu0tgCRnaQrNnqBj5vc468+v4djosv7ySZ&#10;3IztjKnHC9cc9/8A6/48DDcRFSAN27IY7QF7D5e/+fauu0gnySkQySdpZhwW9j15B56YrX2emhHt&#10;JXaPofw/JIsghtQquTvXceQCAMdDhsnOOprrr+e1nt0VU/dtlXfGMFe2D2z1wK848LW2IIos4dwD&#10;vJIA7c8cgehPNelS2INsqKquS20gKQFUAdSfzz07V57gk9Tuo1ZKOqPDPEcSx3/mW7oiOnGV5OCf&#10;r2x6VgZk/wCeyf8AfP8A9jXsdxDqdlK0NkI1AJySWBPoeGUVD5niD1i/76f/AOOV0KmuxnLDwbvq&#10;f//S/nTi+Cdt4Q1JZLlUlug8bDy+Ru7nkAccjOOuPSunttFt4JTZW0J2pLlcDOCTz90DnOc//Xr9&#10;CvEngYy6VNcNaosgO6SXaMlvrj07V5Vb/Bi8uYbjVUeIAYYqeSMc5A2t0+ozX83zzWrUfNUlc/ba&#10;Lpc3uRscXZ/Dq0fQlubT7Q0jyJ5ZI5LjB7c9f0rz3QfCF3D4mkS5jcHzifKIySAT0zz0+vXHav0S&#10;+D3g/wC2W4gnGVCfJtBAUgdOh7V5144+H7ab47W6G875cKFXs2Cc89Mr1HpVYerJ3RlUqe80eNax&#10;8Mb67ihltpnUg4Me0nYR0AB6DHFc63w8l05U+3u5fOwooxhc5yMexr7obwvq0FstxaQS+X5Ss7nt&#10;2yex/OvKNX8Bapq15LMGlIMoIX5uqcFew9jya6oQ7mdKqlJWPPfh78PrfWrkxuGiZFZMMQwIGMde&#10;QO3qcfSul1Lwwuh67AtqVkP3VODtx04z39/yr1T4c6DcaHqzWhibeXG5G4zu7nqTx6n06VofErRr&#10;3SpPtSooxNuAAyxY5wMZPH+fpxV6bk32PQcovY9Q0DSRP4VzP8xAJUgdAxyMcA+9eZap4cv7zURZ&#10;2VruJIYM4Cg9u+D6/hX0R8Kku7rQxJJtDEfKH4HHI4ycV6kPC0F9N9supYARySCBxzxgfzrwpUVG&#10;/KV7VJo+M/B/hZdIvDZ38SvK8gIBztTI6YOPxx/WtL4nfDyGys4b6JFicyFgUwDhjkg5z9OvIzXt&#10;/iTSY7DXBKp4BB3Ke3XkV0Pi3QRqXhDzzE3J3KM/jmvIrYW8lJnoUqrtqeQeCNDhufD6Lc/vCF+e&#10;M564OB9ef84rgfif8ENJ8UYuFh8uLAIC9SR/PFfR3wq02/ewks2hVFxhWccgE4z9eK9K1TwfqLWh&#10;W5kUKcdAAB+HNWqSWysautZXPyi0DwdB4Yv5tKs0bKsAhfAGCeRxyetcr4k0G8HiS1nijIZnKuqn&#10;LBc9OenHtX2b4n8EwaZ4x3ytvaQKDtGenYknqB/Ws/xn4Dv/ACnvdJtd2MSK7KMYxyfftn86xw0p&#10;RnzNmsKvMrI9p/ZKjFtFJph3K4mYsvpkDmvnX9vb4cyxav8A2koyhlLsccgYJz/9fNfRn7M1rqdt&#10;4u8jUFUCePcD/u8HHTH0r6R/bQ+D114l8Frq+nxBn+zsQAMglVPHUZJB9fzr904PxHNh15H57xLQ&#10;cKvMz+dCw0cwR+aASyjJA4OPcjt7dK1YdHu541EvBJO1j3H1z6dK+ltD+EM8jPFcwsCpwVbIxj0B&#10;znoP5V7rpHwB3R7riCQo3zbl/D9f0r6ivKK1R4mAqJPmaPiWfSnuNDELBgDEUI28bSM5P04xXjEf&#10;gO1vZZxb5ZsbWCEDAHXAA/XFfp54o+BtpBos0dijAhD8pJJ4Hp/OvBfB3wmkt9SO6EDAcLvJwcde&#10;Dx34qsNL2j1Ix9Vxd1sfndqfwquoNSKRDdk53AnGcemOncf5FQ+HvCC2XiaFBAjypJgueoOecDnn&#10;2r9MJ/hXrxklvEt4kjIyZJD1AxjA9ea+fx8P9SXxibq6BZM5JC7Vzk5wOc/5FeHxjmKw+XYlr+WX&#10;5HmY+lz0XofRvguyuF0eEiM7vIUAMBgYyPfv2r6S8E3EWkfu74jkgMN2TyODjPrnn0rznQrOytdL&#10;ijUKmxfL3E5b19xj0r0Hw7p8d2paJXaTOCMAhR169q/ynjl31vEyjUVrtn5NPASdZpLU/RX9laAa&#10;z4+gS1x5aHc2P72cD8OCK/WX4pWl1daLHDDDdSCJQrNagk+4OOcfjX5Y/sPeGLweM3vpGBZTsRY1&#10;Zh1zzwAK/Z2X4gaZpMqaRq0EiIfldyMq3TPrX+lH0ZOHlluSpP7Umz3YYGdKlaa3PirT47qCUWME&#10;SS/OUYTrtKj0ycc4r3nwzr3hrRkMVyk6zv8AKGXLxA+4r246N8LfFqGOFIUkfAJPBz75713WhfAX&#10;QlgU6LMcZ3NuwwOec1/V1DNIfbVjB0HHU8w0uwudZU6gkFq8RQYbGwrn096yZIHguZVhmliK4GJV&#10;8yPjPb0zXues/DTxTY2/kLF58edrC3+VsDp09K8j1vwsvh9HNzcXNq0nBWbL9T6n/wCtXdHG05bM&#10;wVKfVHNR2Ul48l7qJs5kQ5QxnaxHsvPNZF7qCPvNm91axA+WVC+YDx0OOlXoZ2trhYLiG1eAgEzK&#10;+yRjx6mtjX/Eug2+neXayrpynIkk2+Z83T0PWsKtRNGtKMkzATxhpGlWO27e0LFsbj8rjjqfT8a9&#10;qvfiJpsHw7mXTJfMl2EZjywzjrn/AOvXwbrPhDVPG3iaO3sdUs3tWkG9UXa7YOec+xr668V+H4vC&#10;Hwqa2TBIiYqY/TbjOTX51xjmtSlhqjjokn+R6+Lo01hZzfZn5zQ/EvxDB4kvGgmj2C4LsWGSQOoI&#10;4x6YJP8Ah5/8S/FGqeKA0FwoMDgnK54z6fyrh5r1n1C4n3AL5jSvg4J546ZBGfpms3U/Fax5XcW3&#10;oCwA5Y9MfpxX+DPHXjNn8MXWpU8VJ03J2V9LJ+h/O1LL1F89rHB3mmaP9mAijbfHk/MPmz7HvXif&#10;iaOORyJt42A++7d1z7V614m1p7ezNyFIX7uQMZH8q+eNW1KC9laeOQ/f3YHQjrg89q+KhxpmuYtO&#10;rVaiu39bnZiMfXVnCbuvM8w8WPpMNjI16qxqVIJwAAAc5zXl2i6Hod4HlHllcs2FycD34rU+Mms2&#10;P/CNSRtPGkinJ3gZ6dAM+tfNfwE1i98S+PoPDd9IxtZCymMYTcCQoGR71/T3hrwtmGOy54mNVxV7&#10;a3/M/dPD3LsxxmCliHXaUe7fT5n0HdaLpMwNnanjdhtuO3bp+hrGstHOkXB+yg/MdxY+n1welfqB&#10;on7Nnw4stLjvFs2kdo9xLOxzxnv1IA61zPiL4L/DXRtCuNRgsJTcn50VWJCnPQj3r9Kr+FnECh7W&#10;hiElv8Tv+R4+ccRY53+r15Rt5s+AtTvNRlib7RIdqqNpK/lyfTvXl+tf2rKogiZcy7tzE5wB7j2r&#10;61u/CEF5PLbwWcikEMqyv91e/HFeEeKLCztrl4l8vCkbVHHXqMYr87xGaZzg5pVqzZ8dLjDNlK/1&#10;iXzb/wAyT4ZfEPTPhlqg1vW0muFijPkouPmlBwCfTAzXnnxN+LM/xX8Rt4gfdFCq7IIzyFUH06Vx&#10;ficxLFI7uv3lOwHkDPGP88965fS7aS4UQgbeRnPoeK/tPwL4hxtTK1GvNyV3ufpPC2Pq16fta71I&#10;72EXV0shGRnJJH6Y/pxX1H8LPCH2m1S5iUnnOCMc456f56VwXh/wlCpFxMQ6rj5WGefUV9Q+HLy2&#10;0HRRcHClY9wXp7Zx+Ff0HOq5xVj9Awk5RXOjek1LTtDstt9HuKZG0Y5P0x7V4hf61P4l1iOxtEJE&#10;km1Y159PTpmuf8WeLrnWbxjaseW2hBxhun416j8CPDN7qmvySedDbHaEMkw9T2+lbYemk7Mqviub&#10;U+vfBWoyfD74fw+HLqytT9p2yvM4BdQ3Vc4r5s8fQ6IZyNKiMj5LysPm+929sfnX2RqHgTwtqOu2&#10;Ph671p1tn/d3V2F3JEoXr6nJ4wPX2rY+Inw9+FngvQ4z4SuV1KUwYnmbjL/T3FepVwilSck1ocdG&#10;o4ytbc+OPgFrUem+Moo/uB1ESq3ygHcPwxX6i3viLT7nRXDyoGMADduor8lobu20Txkt2mI2EodA&#10;GGFPoc/yrnf2pfjte+D/AASs+n3UkMz5MZQjgD1H9ev8q+bjDmbR6mMxfs6dz4I/bOnksfineXTE&#10;tHITHvJxzuJ/ya/O7V5pE1JpGLKu4ZAwRnkZ4z9RXt/iv4s3Hj2FpvH9zmQjf5kS/OxP3T1zz+Ve&#10;YanqWgmIXUY8zgKD/EcdyMdu1Z3ummeXOtGSUzG1/TLe10A6vbsX+TcSxGNo6/5x+deB3HjfUdRc&#10;Rh3ADZAXjp6e/rXReNvEs9xaNZQMyQ7SNowAB/PtXz7qmuSWY8mFVz1HGex7n9OK8fEYFzbSPlcy&#10;rylUUo9D7l8J28+tWCzSFiABkHDBvcDnip/EHhLS72Ly5kK4BCkjg49P1r5I8C/FLxfocvnWsm9W&#10;ADRtyCD/AJ9K+ifDvxm0rVLdrHX4XjuznJTAjYg9+4+mK+ZxnDNaEvaUpbH7rw/4iRdCNHHU+a/V&#10;HJal8NruzjfU7FgGzlUZgcj+v515VrGvxaPLtvMeaq/cAzzxjBP+RX06utWeoWc0lnl0CMd3p7+t&#10;fE/xAu4tS1xpLfcmwc8E5x7/AErsyFV6tV06/Q6eK/qMMPHE4RWb6Drjx1bshSGPczEkk9TjtX2l&#10;8FZJda01JbGLyshSc9+P8ea/OJ5rZW/dDJHQ9BkdOK/U/wDZfdrnwxZy349SSw4I4A4x9K4PFCEc&#10;Nl3PDdux9v8ARxxcsZnTpVHZKLf4pH1v4O8O+Lri2+UwqBnkkgDntgfT869Eg8L66XA1C+ZPkPyW&#10;5+9t6jr/AFrq/D80KWZNvjaqlvbhsjPPH4mpX1C0huRGQ2RMVwozjePr+tfyPUxtTneh/pthMhou&#10;nFp3KEPhDQoCt1exebOpDBpxuIz3OScY7Vd1by4YzbwIu2EcBBwVIzjGOB3/AArpL23F1Cjbwm07&#10;CfU+5z1P0/8ArecavfLbQGOVjIFVlY9MbecY5/TrXHXrSnOPMz6jAYWFKnJKFjy/XdZtY7o28+1S&#10;Dtf9cEfpXlHjy60j+z2uG2rkBiFHJI//AFVm+MdQvbnVWmILqM9SeMcA8/pXzp418XGa4eyEuRz8&#10;inPQ+n/16/TOGMmdacXA/BfEDi+WX4OvUr9Lpfofp/8AAnwqfH/h2x+ySiKAWyh1XgkBsciuA/bp&#10;+H+meFPDEN5bRjzNqksRjO0gDn8/Sul/Yb1a5bR0hy7Id4APbD8/j9a9Q/b40S41b4bGbCfJbyEZ&#10;6jpX4vnnEeKpeINDCynampJW+XX5n8txxsq2Wyq3+JXPs79iv4nR/wDChdMvJrhERbJBJIcdUUA9&#10;+oxXqOk/H6DxT4vTQPD8EsyK37y7ZeM57Y618Bf8E7dHl8cfBKz0fU5ligtneCRg3UDg9cc8f54r&#10;9Y/C9n4B+HtrHpOjQW8e5lEk8pG5z681/HnizluX5dn+aUpUXUqucrJaJavVvr6Cy+rOdClNystD&#10;sdd8Mv4wsoIpFMiKAz5ODg9R2r2X4YeAPDPha2H9kwGCUgM/OQTnrXVeEdI0vUtNS6EY2OoJKnqD&#10;Xe2Gm6dZjEcYUcjce1fyRnfFlaVGWBjJqKe19PnrY+q5Va6NizsZLmaJImJLOoHYZz/jX1joemSQ&#10;aQsd4xbjHXkfjXwT4r1fWtK8mbSpPKjWUFnGOgI9a+0Ph3rbaz4Zgmmm+YxhiScg8Yzn/wCvX+kH&#10;7MrCU4YnNas37zUbemp+IeLc5ulSutE2aMPhnw7Z3D3EFuplOSWYBjn61y2sx3omZbcIEAPy4HT/&#10;APXXosq+QoLOGJ5x3Of8K5O+1W2dmtihR8YyRx/nmv8AYVxTWjPwNy1seLm1urK+IvI1zkkZ7g/4&#10;cVX1ZpUQ7EBRhkEg89q9PuvKMQM5T5gGOcEY+teR+MNYu9KtzJZxedvbkE447kUtkaKd3ZI+Tv2i&#10;dE8P6p4HuV1aF7lIo28yNTg4weBX8u3xYvv2cLPxRfaO+ga7aSwzsrtb3Kn5j7MTjn2r+pr4k6jH&#10;f+Fb4KrCSSCQhDyMhenP04r+Sf8AaZ0QaZ8UtRjCCIPKz4Xpkkn8/Xp9K/p76Oso4ipiMPKTVldW&#10;k118j+c/Hz9xSw9eMU7uzuk+noeKeJvCPwq8QXgj8IXeoWgIAP8AaADDJ4P3fQ59M14x4v8Ahrf6&#10;Tb/atNuIrkhsYg5PHAyOOOP1rszq0+kt5tuqnPy7T0rjdV8YTNK88o2kg8x8ZJ79u9ftnFGWVFFq&#10;Mm156n5RwzmzduaKPKNP8QajpL/YmjKylvLVFGcFug4xWb8V/CN/pvhhdW1FFSUsQqj72D14roIb&#10;lNW1pJXwshfh8456j+Qqr8ZNRup9A+z3LvJtCn5uCc9+/FfxlxlR9ni9rH9s8DU62NwEpKXuxRxP&#10;wF126Ex0q4mjWJMsBJ2B9/1xX0rqcejTwSNBJG7IN+SykHnr2/L8a+CvAmsLp+sOkwk2umGCHnj8&#10;OtezqdKvLkuLqWLcm8KWU89M4OPSvisXh05cx00aT5Xyns1pZoT9rEe5v4TgdPT+nX8814d8ULi3&#10;Z1gzlVBHXPPp9O+K2XS4W32WV8AATuDMQGI7YBrgvFNrdxxB7ubzQxGSpLd+cZH61w0cO4z5rnoO&#10;E3SUYnlzSAOvlYAzxn9fwr2PwNftZQLJKC2ML8vBI46V5IsdtHeYYsQTg4HQdK9qsNQ0yTT0gj+V&#10;lTknHzbR/nvXXi6/JynbluDdWMoSPbLbWLG5Cu20SYJkPJbPqTkYx0z1qvf3dtcOfs5xg7snjPUE&#10;g9vavHLLVHE5jiZiQu0Y4+XqenPWuzs7qeWEGXkEe68n1/KvWhhIVKaqRPl8RRnRrunMo6tdyGPM&#10;3BJz8pyCM5PPpkVwj3MgmK7AF6DcOeh79a7fURJJFjG5iCTznGO2SP5Vw155kbAxAlRgtnGfp+dK&#10;jRUWcletbVMjkhFw6SzEJ1xj07dvxqB2BbagAGArfL39z/Kn7lfZ0bacjrkDjuf/ANVSRSxohhaL&#10;5up65HpjHFb63CnL2isURM8gWOLd6b+vHTGPrWm7ru3xEhwAjDHU560wJEsyAAoS2FOCAcHj6daY&#10;4WMhyVYAkMM4I6/nk1smmRCbhdNl/BZQz7eDj5sd+Op/SnLbPACw8oxgnDLzggdMD6f5NZ0OZJGR&#10;eUJLc9R+XX9KlW4kiby4GxuUs4bjPXuKbVtjspVocvvImhtommWOMM2RlR0OevPP616JounS3CmB&#10;2ABUtu7fzPTjrWZ4T0o3E/mz5GCSgxn7vXB6eldnfW6W6DK7dwbcUIz759/oa4MTW+yXBubskcJr&#10;xtk3JlN2eQvODjHYcjiuWmDyghFzJ0Jbpt7fma19YRBcqxGeSFOeDuAPI+gNVIJZkkc/M27OAfU9&#10;vz/z0p0YtRuKS5ZOI1WaIDkuVOSVX7uPcUWMUl3MT8yg5+8R1Hfr69ant5GJdCdrsOvXPHT8KiR2&#10;T5l5J+6OnT35FdSMKuHtqmaCvLaqnljPmNkEjgkdenNWZAHhUhl5JO3Pvhge/pj0rMLC6jzxkbRn&#10;1/A/5/WmW8slvcO8i7mVtpU8A85yM1rTZmp9Ju6LE7ObrMxUbQO3UdeCPw6/lUL25nkDfMyYwNpy&#10;VJHJPuatbA48wjG4YUIwz3xnH8/T86sRakcsdhBXai4HOBj8epqZVH1N3Rjy3Nbw+lzaz+UoXLdA&#10;q/LjvnpyfX3rsL6SGSHdOGXJ2huVwehPA/hPufyrC06WOF42QPk7RkYBXsB6k966O7YXK7XIbAOe&#10;SM8ddwwc80KDepx0qzcuW+hUh+zxn7OcYOMFS2D3wBjJ6+2a6Gyhd2WBo2dRkkn+IKMDpXLS+c6q&#10;GO1FO057L2wSSefxrora7kIa8KnCkYK9hjHIPp6it1B2sd1arFJHsfhm9uNOnWCLG0AOSvLLxzye&#10;mPWu/g1KeeZSzbVUqWxxuBPzEgcce/8AWvIvD1w0gW5XL7YyrbhghMA9TyT74/8ArejQ2wNm0ipu&#10;ZuG527gfm+h9TXHXpNGVTEcyvEnXVIEdvtkr7icgxlwCPbGPr6+tP/tjTf8AntN/31J/jVCS3uEV&#10;Y4IjMyqA/luFC8DAxhvfv0qLydR/59JP+/q//E1pTqvlR2Rx9lbkX3H/0/ILDw/bz6FJbyKXZ48q&#10;uc7eB3P6Vb8JfDzUrTw9cnUYI1WTKoi7s7NvU4GB/n3J9J8KeCNRhtYhPMTsVVJIJ6e3qa9gTw7e&#10;y6ZJDbmRY2VsgKehB+nr6V/NP1e3Q/WlipQXNLc8K+Dvh1Gn+xRqm37gABAOBzn1rsfEfwn8/wAS&#10;xalcGNEQhoyPmwSe/bt6/jXY/AvwrJL4jltZIy8SPkYGTuDY4r6O+J3w9kgNrJFEYwc53Hjtn16e&#10;mOvrX0eV5a6kb2PJxeaWscBpngTTr7S47dDvATB29yB9PT0rCvPgvaXtwPs0bq+c4VD19ecnryea&#10;+ufhZ4IFvp8c2ogFcYGFxyOvb+VegXtl5WoJdWqIiL1YYyQuef8AIrbFYFw0aKp4lqzR+ekH7N0G&#10;jeJ47+bzi0+HdEB9uOfy61lftDfA42GkG9sLVnkkjDjIYAADrxyfTg1+jnie3SC0tr/5FYn1xj39&#10;/aoNVsdLvNEH/CQXEZPl/Jlev+yMc/SvVjl9N4e9tzz8Rmc3O8XY/Jj4QWkqwjTr63IBHQjaW5wv&#10;J9gM19K2vwvvLrF/5YXawyC2AOuOeeMe1edaro1xbePJ10XebSKQfKqEgZJGdxJ4P5V9G+E5rnUI&#10;xC86xoGOQ2WY8Zxivj6uXRjJxkezhMVOolNnyp8RNHutKvIWZI12kKT/AA9ckHiu98Ohb/w+YyyO&#10;yp8oAOM45A/E12XxG8Gx3cTG2Rp2XGSwHA5xwa0vBOkHStAdUiBcDcyvwAB3A/wFfM4uDg+Wx9JR&#10;xN1qeK+DbxptbbTpI3URvsKgHqPc85FfQ0mnrJbeXcx53cZx2P51wHhbQddvPFMt5DCkcRkLFicA&#10;E9gOp49q+lbbQGYFpzn5c5z1Ge3tnjmsJwk7dDoqTW58Q/E/wp9haLUERA8bclsnJOOB07VLomlf&#10;2z4aMN++1ZV8sKc559wO1eu/GHSYJYJIIgzEAcAgdBkde/bNcn8L7HUL7SHtZbcfKuSmd2Npxn+V&#10;cMormtc6aFVKFyp8M/hrF4c1KLWXLP5cvAwQAG9zz29K/TLUfDmneKfhyEuY9zQjIBGeCMAD2weT&#10;XyR4S0ueSGdJ2VEIwo5JyO/Tnp6V9o/BnUU1fQ30i6JLCMxEPn7wGP61+mcC4pxk6Te58pxOnUgp&#10;vofix8WPDtj4J8TCUQ7UaYnO3BwMfocd/wAjXU2PiS1n0X7cgESLHuzxwp/Kvfv2uvhnJqFxIUcR&#10;ld2ARjJ6jGAf8+lfkJF4q+INlrLeDZfMfe21Mgrlexx24r9ZhhozjZvY+PpV+SNlqfRur/HjwVZ3&#10;r6XeDJ5QzFgF7jvjmpdG0DR/ESPrnh1tyH94MfMFx971/LivPtb+FXw7tNFkvPFxEUzw5d5G2gHq&#10;cZOOgr5kf9oTwT8HLgeG/Deoz3KtJt2BwyKp6A/U9cdOKdOENFSTZjiG7Xkz6+i1azvNam8PTy8x&#10;syOF7j64rI8X2XgXRtttbmMzuvAIG7I74HH+c18D3v7SOjWGpz69LcmSWQkg7COcdh049/rWZ4E+&#10;K978VfGBeKZ3TdnJAygU+nX169/br8L4s0lhsjxeIl0izxMyzVwpy8j7nsbrw/b2o+2uTKCFVNvb&#10;se/Svf8AwTaeaIpIowEYKWRR19+OteBaNpK3SoZkVuFbJ9R9M+5r62+HGnSM8cNqhJyFUN8wxjuP&#10;rxX+US4z+rV1KNrn51QzxquqjR+sn7Fkuix2EsMcGx95Mm1QCVGPxr67+IXj3w5YWz272eZF5Vio&#10;bGK8/wD2T/A8Nr4LGpzW6JKUJ3DrwOnH+Nb3iCEXeqXNtdRPhTgefHlWB9cg5Ff68eDMZ1Mkw1Sq&#10;rNxT089T7PEYuOISmlueaX/jrSLmy+0vAIvmyJYmAbK9RgeuK9Q+G/xM8V6hEl5o10BbhuI7oFfu&#10;8YHIzXlUWlWLXTaXNbQSrGCQYzjbz07/AK1c0S3XTZWtNOQxxAgoJj8oPsf5V+t0neVjnnh1y6n3&#10;/pfxp1Cyso5NWtjLvAy0PPTvjmuE+JHjGLx9ZmPR5I7NgAGN4vO7PTHpXzR9r8VWayz2sjYQbxJu&#10;Jjx9Cf5V8xaz+0jfabrZ8P8AiC7tFh84JJJKAGA9R7VlmOKoYRKdWVjpy/BVMQ+SmrtH1HceGb28&#10;uPO1i3i1AxnIazfnj2zXDa2+opvttMMlkEzsikh8z8yQcVwk3xEtrKyefwtPJGZhu+17jhv93mqv&#10;w1/aKfUdUl8PtqtrNOsgVoLlRvIPXHHXr3rlw+fRqVo0orfqdNTK5whKT6F3wd4a8V3Xjm1vNRv9&#10;NeHzj8kalZMjtj05r6u/ae1KLQPhbgzCMCB1C465HAznucVyPhTTtS1/xlbXkFlp0US5zOhzKxPs&#10;Olcl+3LqZsfCyaf5gywWMqchTngYr818ZMz+q5LjKyeqg/yPBz6qo4Co/I/KI3/mx+WuAS5G49fY&#10;EelZMMjNE0pVfMU4yRxjkd/akuB9lBkbcM5wF77u9ctZzy3k6wMrKxJJBzj24/lxX+BGaYV1qrlN&#10;aH5JSi3G0jJ8ZK1zGbVgDuAJIIxg9l6c186eIImsAwgB3EnfjjOPU17p4oWGNjbqhHB3E/3h1PFe&#10;E+JLyN5HRGYhcgxnuf1GPrXoZJStV5IrQMHgFKeiPlH4l+Ddd1uwOpLIMoMhFJOT/LGOleDfAn/h&#10;ItA+Iwu0fdJAcozjgYbuO2RX15qw1a6n/sbSoXmaUY2IeMHB5J4/z9as+E/hfd6dLJKlnHFLI+55&#10;WcF1JHOPr0r+r+GeKsdhcoqYagm09rdD9qynOngMtq0o7tWR9peHP2kdQsLdLfxOXnWMDYsChdox&#10;yDz0Oe9dHqPxY07XInhsIXVnQEIxA49Ce1fCviXwv8QpLlG0eJEgVhveQ8jPoPX6960dO8WaxYXL&#10;aQuyWSJtjuqjGCPz4r9a8NeJs1lhZ/2lVvFbXXvfNnxuDy6pK9Vy0Ox8a+N/Lnmj3MZGV8BT8q7T&#10;xkj39a+btSlfUd1wu5jJyc9fXI55r0XWtMvr+YiERuTyQD69ea4rWbF9IwWUbmXJGeR+HpX5Lxxj&#10;J1cdJx+G+h8tmtFQlZnhfiGNLa9EV0w3oMFSRwW6HHeut8MWMU0SzkKVJy3f+nPPWuG8SQwXN8bh&#10;chWPHc5A7dq9C8K7YEW3z8oXqRwCT78dq/tTwLyySyWlOS3ufpnDUVDCwfc9csLJRbgohOOOMnjP&#10;H5motQXWb+QWNgXfOB5a5P1AHtXReFLm4dTGEXnlXb/GvW/DPiOx8MAi5s7eWQ87+NxHI54r95jT&#10;lGOiPv8ACVounynDaB8HZbONLi7LNI480qwI54/yf617NBo9h4Pt1uhEgYDPA7/StSz+KehXLlbu&#10;0KMD8u8jH4U3UPGfw/t4JdR8SGB4xkqHn24I9QP8Oa41KUXzTZ1YaHNeMEdd8O9cttReSbxViK25&#10;aNmOwdOhOaw/FF5ZarrJtPCEc9zGzYLRoSq89z0wPWvnq7+Iun+OdYh0XwpDsskkIaQlvmAzkjpx&#10;genIr3rxZ8dvCPwB+HrXF0IUnaBiMcE5GBk+545IFdCxKnpT1OirRdGDdXQ+Dv2wvEtp8KbVPLvm&#10;Go3AAChgNuecjPcDkYr8rvH/AMUvFfjeKOHxBqD3EUXEalsKT7Y/wrC/aK+NPiP47/Ea51+6kdol&#10;lPk85UAcAgdK8c1GzuV07ekpLBc4weP19a0+r8p87XxfPo0bOp6hp8yi1iYeaflX5s4x1/8ArVh6&#10;hcy2FmjRbtxkO70xjjnj61yOjTQrctdXeS27Cuc/Nn1yMEV6vqPha7vNGXUrEo6MMopIHOMnHvXn&#10;4uqqT9RqcZxcUtjyifSpb22ZgzrlSxGfvE/Ma+e/ElnJZ3LI3IGcEe/+fWvtCL4eeNbjTP7Vj0+T&#10;7PGp8yY/dX8fw5/+vXy74t0iV7s+bhiGKtwccdeOM1NCXVnj46MIR13PPdG1O6tJikLFFOOB0zn8&#10;fWvTNPuHjkFxeeZ8wyWxng9un+NeapZTRvsgUls5zz+J617V4d1GJ9H+xzqskqcKpHGBzn866K0o&#10;taHjYfMnCrBuWl9Sa88YanbWp03R3dN6kHI4zjt/+quc8HkS3U0Wto7O5CKzrkd84z3zyaoao2oX&#10;NyGuMx44JTj16960tK8RahpbhpY/MCsBgjtnPXg5NVRwUeXTc7834vcqqhRfMken6f8ADzQI4TO4&#10;i3ySfLgDIJ7CvsTwLolz4E0WITlfLfiNh/CT0A9DXw5beLrnWcJEBa7TmIockficV0OreNPGtzBG&#10;f7Umuhbyb441PCsvQ7R19vavhOI+F8RjI+yc7rzP0/gPxZhk9aNeNPW3c/V/w74ut105d7N84YYz&#10;zz1GOc4/Cp7nxNALjzIY5PmCMWbnLJ64/GvzL0f9qLW/D0yDVbJZhEScx/KWP/AsjBNdjbftg2+p&#10;3SrNZmFWX70jLgdvwr8MzrwszONR+xpXXqj+8fDr6WPD0opZjX5GulpP9D9F7XUtf1v5Y2EUedwL&#10;naM9sk/zrN8UeJfAvg3THuNYvo5pwCSAwCL/AHup6V8j6v8AGjU/EuipY6T8gZFX7QjZJ78j9MYr&#10;5o8XeFta8TgiS9lkZudjsWHPXp/WvHyrw1qSqr65U5F97P0nib6UOXqi45bh3UbWjei/zO8+Kn7Q&#10;lhqV1JpHhuPYrsVWb5cY9RgdPf8Axr58SDUbmf8AtOdi+484JJ/Pr+tcdqnhrUPDt4La9UtjhX7c&#10;dcEfWum0m4uY2WB2DKFHXrgj0PP4/pX9CZRkGDwNFQwy9X1Z/E/HHHeaZ3XdTHvRbJKyX9d3c/SL&#10;9iHxdfW/iBNAaZsJIkipn5RuOCMde4r9KP2uNNGrfBeacjeyW7E9+cdOPQ1+N37MV6dP+JFtKzBE&#10;crwGHOGzz68d6/cz4paZJ4t+Dc1rbhWLwZGeQc9DX8LePWGjgOMMBjkrKTi2/nZn0PA054jBOi97&#10;2Pmz/gl3Pq2m/DnU4iu50v5GSJjuwMZPGfevrXWrvxFf+LFvvEkzhY5g0VtCTgYPAK15n+wL4Cvv&#10;DVvqenXKFVLYzjgHHb619l6/4b0XStUk1C92xg8l5D8x+npX86eJ/EmHlxZmFaEVL2lmmt9Utj7r&#10;OeG/qNOlQlLZJn3N8NvFd5L4Hia1iZZPKXYrcnOMV6Z4b1DWdXjP9pDYOymvGPgxq+jXXhmKW0f9&#10;2sY5cjJ9zXr/AIfIvtZL25zFncOTj24r+DuJMLCniMTFU+Wzbu/yO+hPmgmmdJ4y0yFvDwGMlc4C&#10;8kcf4V6z8D9WiutBS3mcNtXaQTgjGR2FchrsS3OkSHyt5Cn5e5rP+Dd64kljuvs9lEkpwGOCT+fS&#10;v7F/Z3cSVKHFNXB82lSD0v1TVreerPy/xQwrngZVP5WmfWQgl88ugkCA9ScdBwRXOa3qNtNcG3hY&#10;PIo6DoPxxz+deS+O/wBqP4KfDSOSDxj4k06KQAgRLMryk9OFUk/hivgnxp/wVY+A3huWT/hErHUt&#10;YmHy7o41jjOec5cjI/lX/Qjw74bZ9mKi8JgZyT62aX3uy/E/jDPvFPh3LJOONzCnBrpzJv7lrc/S&#10;VsTIVuNwPAUsOAcVwPiLQbdwJXZiv9wHFfiJ8Q/+CvXxU1oSW3g/QNOsVJIjluZDK+OmSE2gZx0z&#10;xXyH4t/4KQ/tV65HIg1e1s1bP/HvbISOexbOK/W8t+jDxNWSddQp+srv/wAlT/M/Ksw+lNwxTlbD&#10;ynU9ItfnY/ov1rwzod7ZSweSp3KQWLD9a/lj/wCCinw9tvCXxPa7sY/Ljndw+CTkqP8A6/TpWTf/&#10;ALZn7TOozK1/4t1Fl3qWCiJQ2055wgrK/aC1/XviD4fj1/WZnvJjbxXDTucNyMHAHuen41+t+Hfg&#10;zj+GsesTicRGUZqzUb/qj8v478ZcFxDg3haNCUZJppu3z2Z+curxqnUcY4HT864u/XSZo2S7jOdu&#10;BjoSPX/61enX2k3d7n7LE0hxjavJHoK801vQtXtULXMDxqRxkEZ7/wBf1r9az2jDlaZ8rw5WV1rs&#10;eUaobaxvFmtWBHmZQjnBHqPrXM/EXVo7zRml3HcccckVv+INLuIoDeLgBeQrcmvHPFeqXD6f5W9S&#10;ox5idK/i/wAUssUcRGpE/trwh4jVLCVqM38X+TPM9FvU07Wo7h+QsgznpjPOcV7xqtxbSZmWKPY4&#10;+83ynnn0r5wL4k3L1znNesaZqFxf6SqO4LIMbcfzP0Ffk+Lo81rn2eX4xRlKLOoSHSnKmJJC5OWI&#10;kGOnTGfWugh8Jvqum+datJy/Ktk5HqteTCe5jkEcsKMARzyOnrivf/AdzbtaoLtSvQMEzwM9cdhz&#10;XDVhyq5o6k4+h4fd+G7qC9YSAjDd+PetmKL7LCF4w3HXv/P/AD0r3zxVpenTp9qt87d2cgck/ieu&#10;fpXhus3cCyqy9NxB9hnmvJq1pSmos/QMjpUVTdSLMKa4mt5xncxzuJIGOD6d69R0HUTPH5YyG2gg&#10;nPUjt/k15BPrBV1CjkHO49cfWuh8P6+yjyySCSQOuVDHOe/NfTZVUko8jPiuKMNGU3Uiz2J7eM27&#10;Keu7PBA9Rj39q4PWrdYpWCgj8TjP0/zxXWG+QwgxjLcD5s5z37fhWTfOHVZJFDMgGDjjA56D8ea1&#10;cHGVmfHSacbI4tE8uErc53K2UB9e/UcfzqyiCVyemeo6cn+tXL3ZJErlQAjDJH+ehx9aWArCFEbK&#10;yn5u4GcDI61pKfQ3wsWnZEJt0VCABjruOTzg5wOtNiRvIZZEAIXJPocHnBz+gq3cMgwkudyDH8sD&#10;PHOahLQkCTP3srt64JPpRT2Ol0Ve4yG6Ucxdfuhxjg9yc1bsoXeUeSNxMmfmHAxkkY46VTiRtwTd&#10;ggkqOBgd/p/n616T4a05Jf3rgEE8+gIHQZ/Kli5NK6Lp0ufRM67RdPdbNiv3iAMr1G7v24+lY3iO&#10;5WBUt9wLjt6gHufeuqluhaWzRs/lnZu6gDnr0+hBrzTVwzTPsKjnPJ5654ry6S5pXZ6MYcq0OTvm&#10;gcv5gLMR9ec8g+naqn8H3TlR0yDk9cn+Q/8A1VoTvnkBQWPUnqeDjPHbioSkcz5HBxmQgng/Tjp2&#10;r1YWSVzyJ03Ob1I0nLLJI7NzymeAP8acWUN5aNkOd5GMru6d+e/1qZUcB0jIwRuGSOQMHA6CqzI1&#10;oRtAZiuX5xxxjrn8xWl0ipKVtSz5MokUMQBnaSw7YJ6nkmll8t1SSPg48stnAI4/TFAmZ0aXILNy&#10;pzjHt6Z/Wp0jinAhb5sZGc4b06eme/tRFvoYO3QhKmMB4nRRn/lnjv8ATrWpY26zqXPJVhnkD5eu&#10;OQPocVjva3EcmMLtIwy5z7cY/Wup0q3QkSlMpnoOCCOmeOeD/nmmzWjOU/dZ1ljYlowByFw45wBn&#10;PbpnpWs8V1HGftTDyyMgknIUH7oxx78/pVmw8qdhEOGXAAAyRjrkkfU1PqEcqIQGQt6qQScdufY/&#10;0raEmtGRKnThLTU5q1u1k2sg5XIZeo5xxk9O/JrftUjljWGRfvtklyeNufYnAzz06fSuVQBZnfOV&#10;DAAZ/vHIPHb0zXQ2Km4I2uSGkBOSDkn+Esc4+uTW9KWt2dUakXGzO+8OWkUFxjcyBm/duW6BecEn&#10;PHOPxr2K0SJo9qEANwgAONwwc7mPuB0PXIrzLQ4LoS+bGFVsBCrctztJ2t0P5V6lbj7PB5NqyNyC&#10;A+eMNz9OQefyrysRiLtsMHRpp+8aUJlUHylH90ttZ9xHft/n6VN5l36D/vy3+NI0lwPuNIPaIMcc&#10;dD8pGPSmebd/3rr/AL5b/wCJrk+sSPs6X1VxTsf/1PvHwn8PheaRHcW8SKg47qASe5z+H9a7EfCn&#10;ULx2tYSqswwcY43dsn+lVfAnjDRLALpt9J8xICKp4Zj0OM9PpX1L4alsNVkjj09FYkkhgehHuenP&#10;v/KvxanhNlY+zrY2WquY/wAKPgN4d8KRfbLJIvtEqkzOMkjPOST756VzHxF+Hy614pttNluCfn+Z&#10;hkjHoB9BX2LoOinYPtLQoCAdpbkc9MDt/n6eafEHwhe6dqQ1DTwGlfJ+Rhz6YGc/5/P9AyvC8lPR&#10;Hz+Iq80tzMPw2s7Gxg0rSrhpptqhO5AHJyewx9K6fVvhLpejeHxMzPNcYLMwHTPbA64qp4fvrjSL&#10;Y3twSJvKHzN94+o9h6VuQfEaz1eRrO5ZYNuAA3LZPUge3et3QjU5ouOoQxNWntK58leObN7C08xY&#10;HkCSfu+o4wPwNY9za3N74RM0tvKgVfkLZGc/XGPevefGesadaXYikWWUAFsqmdynocduleZ634ph&#10;1Cw+xaerqSMDcAB9epr5yvgqtNumloejh60ZPmPm7wl4O1LWryWCaAJ833z0ODn8cdqva14A17SL&#10;n7VZxBAGwrJkZA9R717x4G8LalMpvds5O0sWQNjGegJxn8q3LzXh4Zvv+JtZy3sW3AjJChc8gk8k&#10;ivJ+pe0naasegsVKMrxZ8zWLXFxE9tfBUkJIGfvZwOtRaT4ee0ike8lT5w3Q5IHbOOMVD8W9b1TU&#10;dUN74fso4XIAHlIQMD16ZJryW98YeKNMs2GoSJCfvYAVcjHbJI96+ezLKH7WVtj3MJjr6WPWPCEu&#10;lW2qGGdjJ83bIGD9P8K9J8U+KU0OwK29vuZuBjJxx0/Kvjvwv4zvZ9afdKoO4YYDcduDnkccdePX&#10;v27nxn4kuL/TlgtpJi23bhO3PQnIFeDVope6ex7Zv3RNQ8R2F3ctcavcwRuSW2Y3EJ2wB/I1taN4&#10;30K0tm/suJ/LX5S2BErevB5xXzClvqbEBBFGRlXM0yjjuSFyT1xWzBo3iB4jbs03llME2lq5GT6P&#10;JhTx7/lXj1cBK+x105WXLc+gPDXjzTm8RMuQy784LZXGe56H8K+ofh78QrTSvErW6MqhyrjuME+/&#10;XrX57WXhXW96z2tnIJMCPz7yXqB1JSPI6e/417R4E8G+Nx4hh1jUXmaJF8rZBFtUcg8sxPp9a+v4&#10;RwdZ4mPLFnlZ3WpRoSjOXQ9X/bI8Q2unWH9vTIHiIWbbxknnIA/zzX4pfEP9onw/oLi98P6PGs7g&#10;n7ZcFcAk4zkjpnH/ANav1v8A2v7LUNa+HBtrSYRSrDtSdugIxwQeDzwe3Ffy6/FTQvEaanJI1xdX&#10;jLLIFhVdsSnOMADAAHrgcda/oallEJ8rnoz8gp5k48zNL44/tNXuqoLO9a41GSTduhiJjtouM8kc&#10;np7V8J3niPVde1X7dcoqKD0jGFGcH6njOP6V2ur2Wu3UssGoKFRGyqDACk924Pv9K7z4ZfB3W/H1&#10;99ntYlCIB5kpGVUdvoD9eK9P6pGhH3Qhi41G7vU+dfE1xdeaptzlFIBUHPzdvrX3h+xZpKBHvLmP&#10;c3mEPjG5vmBzkk+px3+teH/Ef4NXHgTUzbNPHcOg3zMp3Ac5PHTgeg4+lfc37IGnaWLMwQwGOAkb&#10;Xk/iIOWORxz0/L0Ffzf9JbHzp8MYhR62PKz5xWEm0ffnh/Sla4EyqygsMZGTgY6knvX2X8MdLEEs&#10;czRty2RjjpjOeleAeG9IWO7TYRsLHCgDqc9OcHGa+z/A+kx+VAkSYdiMHrg568Y/Liv8V8Tj51MZ&#10;CmurSPyjBSkm2mfu/wDs36IH+H0FqVVHaIZxgckcH8a3fEnwaupp5br+0C7MCVj28D2yKs/AfTJb&#10;HwtAlw5yIwCw44A/z6V7fN9itlaS5kVQecP1/wD11/vvwIpYbJ8JSS2hH8kfrWAopQirn59a38LN&#10;U0ydrgadJMq8tJb/AC5I9a8+vPFo06BoNQWODyiSLe6QbjjjkjrX6k6VbW2pbllwsTLgYByfc15T&#10;44+GnwqlkMmt2to8h/im4xn6nvX1yzSttCJ6joUvts/Lzxr42h1TRjHJdJaxMGjBtJMNtxgnGe3X&#10;Ffnd8R/Bfhy01qLUvDy3uozPOrytcklRyOgBxiv1J/aG+AHhax099Z8NvbgZMjQwHOeOBjP518Ci&#10;5Hh66dNcUpFGuTuTOFX0NfmXGfEdV16eEr0t+vY+/wCFMspqjKtQn6o+tfh74T03xD4ejt59ITYy&#10;AkW75yCBzyf0HT0rpNE+AHw88DapN4ntrO2hnJ3sbwbjkf3M85/GvOvgz8QdGvZGXRLOYRgA/aHY&#10;oDg5wB07V75qnii58UWTWVg6w7h87TRHAOOfnNfqfD+KpVKMJRs2kfC5rTq06slK6uz0v4RXUF/4&#10;gmlsREEjOA0Y4YeuK+WP26vEEt9qMGmJIOZgrDGc7QTX1n8DtCtdEsZbjMLSDLPKrdTjkgdK/N/9&#10;qnXl1bx8thA4J2u+3PcYz+hHpX89fSpzj6rwvi5Ledo/fofCcW1UsKqfdnyXr8s8m2KM4yu3K5zw&#10;OvHatjw5orWen/a5zukYFcZ9uuO31Na8Wj2srhJVz2yegz05zwOlGuBdHsWEFwhkVc7yQcAHpjBr&#10;/FmriHNvmex8BCq4nzp8QL9jdmKHzDjMbMe+M8f59BXxl401LWrKeS5jkWGIMWJf09PqcdM19K+J&#10;7q5uJpXupCJGlZ85wDgZ7cV8P/GrxRqrltN022JQqVkkJKgccY9+a/QfCvKHjMxhRSTvufbeHGCl&#10;isa6aSa6lPTfjGvhvVjDJA928zACXcAFI7A816lb/tB2mkqCbaID7y5kyQSfw9e9fCCQXc10jWS7&#10;8EtgNuJYAnPHX+VehX3gHxZ4n0wR2lnOB5f3wPmxjrn0zmv67x+Q4XLIxV+XzP1LxEyPDYDDxqw3&#10;PqDUv2ptCvIGLABQ3yhWyC2MdceteDaV8WZ7bWLzVtRdYreaclVcZOAc+35YrzG1+DPjvTA6RWkk&#10;w2BzuOBkZOee/wD9alk+HHjqSdZIbCZ03Heq/OVOP8a89ZxhrOHtk7+Z+RYbiejCjKm43bPpjw38&#10;fNAs7lhInmO6lV2grwRznKnkfWovEmpXviGRdQgjEcbrkcZOGI69M5rhNA8K6mLaLT5tIlh53O7I&#10;MHIxuJr0zVTDpOjpbyOEWOHaIu3A6e/0r864gxcPax9m+b8T5/2vtJc03dM8G1RHi1kRz9OAy5IO&#10;ccAH+Veu+GLKAssQK4zgAZLYGOPpXyXL8S9L1Pxs2mswBD87+Nh78Y7DrX1n4SsbdxHPbSnJbJzg&#10;g9uPTFf6PeE9D2WSYWm91FH7XlmAjHDwdj1SS01KwtxNHbyBACQ4U4Cj3Hp6Vyj6jdXM7SguGBAO&#10;eP8AGv0Q+C/9ga94P/s/VI47toV8t0YDkH0wKbrHgz4ORSSTahosw8snPlNwT+Y4+nSv0eVS/utH&#10;s0qcFG5+ecmsXiwB5PMZSTvI/hU/z+tUtSsvD+uWQFxxnhyTjjvgf/Xr7GaT4HXNwbNdOu7QBeWU&#10;hiOfc1kfEL4DaRZ+G5PEawXltZGMOs9zCUBV8BcHPOex/OsquXyqQdo3SPQwuNjSleLsz5a8K/E3&#10;4VfCCxn1u/njIhU+XHu3MSOMD1z0r8sf2of2n9V+OWuS2djMYtPQ7YoowVyinIJ+nQ1uftDjQNO8&#10;UT2DlXiSV2UBs+uMgHpx1r4t16+sra6Kaft2OANp4YAdc9eB1rnw1KnR0SObMszdZO7udp4X8M3m&#10;rzH+ygwcAZ4JAz+v4/5G94n8LXvh5Vk1P92rDLBjjPp1z2rpvg94l0Xwhbyarq0oMgAQMx5xnPQZ&#10;57cV4x8aPi4PGev/AGbTGdIQ5CgAbSBnn2zXo1kmr3Pnqs0krrU5HUxHJchLRvlHJOMjivavAmpj&#10;7BBp0hDLEQ5XPY8nB9z9a+X7jVbq1hSVg4OABIeAR7celemeBPFVhbRSPcynzHXYoXGBk5PGfT/9&#10;VfMZjT+1a5FCVp3ufTfxV+OMdt4IXwl4YthYokeyaXdlmIGO2Rzzn8MV8IJGL93ZQxzxnkkn8a9w&#10;1Xw/P4qtmnEjAEFlRUyMDng85PtXgerSz6DeNZQkk8HAIJx3z6fSvLw+K9peEB5rgas0q8lo9jMm&#10;sfIkCS43A5Y5HJ9CMk/nRFdR2TCaBiGBGABjNc3rWtFr0TrkAnJLEZ/nmlgnWaPcrZI+f2yewNeq&#10;sNJK7PmsTgE0eq2Gr6Pq6Cx1ALHKeEYdGJ6Z/wA9KzdZ0i9s23j5w3RlwQOOvFeR317OsbLtJOcA&#10;9MdutdP4b+Ic+nqNO1pXni+6pzll56E9xgV6eGhdHhwy2pTlzw1PRdMl0J9Pb7WVM23kdAT/AD71&#10;xtyLuGXfZykqvQJ/j0//AF13+maNpeo3A1Lw/tugx3mFhkKT0BHXjrWpdeENQSfzGheJXHCRpj8P&#10;610Xio3OatWn7S7izyf+1POZl1TJAX5Rjv74rNjTS72YxtuhHRQRx7ev/wBauz1Dw3Itw08MmCPl&#10;BA/T/wCvWHd+HD9nLJc+cx4+VcKBjqT7VCimz2qVVRimj6Q8EwmHw8G064jmJVQxQ5ZW5z+eRXof&#10;hLQ9RuLrCCT5v7/3euSD+HWvkL4aaxN4R8Ux2hmDRXTKhRugYnGevFfox4TtybsrGOZPnGw9BwDj&#10;/OK/IuLqH1evLs9Uf07wFm6xuFjfeOhk+IvhJ4d1+S3tb4uspx8y9vXH8qr+JP2Q5NP0Q6z4cufO&#10;2oZDE/3vzBP+e9e1eHL7SZNVa21hQzp8wO7aFHv3+lfVuiz6UdCKqyugQnk4yPr+VfKUM1xEJLkk&#10;7fgfo1WjRlFqcbs/Jv4cfYfDXjm0h1CZIJkddyyttySfc5z9ea/oZ+H1tHrfw7itg29Tbou4ZORg&#10;Hj86/mq/aav7K3+JkN5pSgmG4jkdFPJwQc/lX9Bv7KHjG21f4WWlwoH+oQnBzzjmv53+lpk9R4DA&#10;5pDe9v8AI38Ns1pwzGth19mzPqz4K2lv4Zu3tguTIDzjnPSvHv2h9N8c6v4jQLfDS9LH+sdOZZOx&#10;A79uMV9N/DaBLvUFlhRCN4yenWk+L/gbRpb9dZ1txtQjbESSxA9Bniv8+8v4ijh889tUV5Ndr6+S&#10;2ufqnGuM+tR949B/ZF/sW48FjSbFZv3PyebcnLP785zX3f4Y0ew03Lbwrdfz5r8yfgh4ztZfEZ0r&#10;wiIYIo5AJRu3PjBxx71+k+lLPLaqXwWK4yP8O1fgni1gasMxqzk3FVNbPfXueTlVdOioroehyXsD&#10;L5agNxg18o/tNf2wPAV//Z8jwA2zj90dhUf3uOa+jYmlT5eSCONoxyK8m+L9lcap4SubcKC7wsuC&#10;u7NfbfQ3zeOV+JmQYmTSj7aKd/PQ+T8RMLLEZPjKP80JfkfzVa5qM1xcyjUi8jh2BaViz5z3Zuc8&#10;V5zKx80lAOOuM9a+pfF3wK+KUWqXt7HoWqfZPtErpcfZmCbdxOdxGcAD8a+bdRtnhmktyuGDEOo4&#10;6Hniv++DKcxw9elGdGalotne33H/ADE5rk2KwOInTxdKUW2/iTV7PdXSuclcC3L5B5PA7fyrBu4l&#10;OdwGCDXRS2Mlo5Z8/NyM+lUJIAy5PAOT7ZIr26cr30N8PWirNO6OBuLZBhmHAOP/AK9e8W8Kax8I&#10;vJ2lpDDJBuAwwZDkZOPSvDNTIXKd1OAT/n0r2T4VXUGoeHrzR7hiPKfzACcgh+owMfSvjOL1+5VT&#10;s0fqHC9SftUl1R8fq1va3Jjlle3OSGkB7e/Sua8QahAU2WuoJNvzncBxjtk5/Kui8W2D2Gq3VqeP&#10;LkZOg5APsa8G1kSiQ9QASSM9fzFfEZ1Q54KZ+rcM3UmrmH4s02Z4jNKo24++gyD9Tg18beN7cxXj&#10;GLkE59+K+p9S1K8hhaJGc7hyp5HHr7+9fOHjiZrlhLJkFiRu/HJr+YvEnL/cc2f1N4c4zVwZ5GxI&#10;bJHHWvQvAc8Ut02mTgkzY2cZyw7dvwrhZoVixtYMTwB3q9ol39hv4rhc5Vuvoexr+e8RT0Z+3UJc&#10;srnrd9Z/2bemN49qMCMScc9utatleX9htntFIUDByCcgHoT+Vd1BoN3440qG8txH5iKgCOcMSB0X&#10;36VoSeCfGixrZf2XPARgGTy2YH3yo9/XivHclsz1WpVNWtDh5PFF9cAIxAAXG05x/wDrFcjfwLd5&#10;CnGW3MfcZ47+ldbrvgTxZpOJ72C6VG+YB4mAyPTj/JrHfQtXnTzILO4UhgHYRtjPcnjjmuPEwUXz&#10;Jn0uSYhQTps821VSvyLhjjBxzj8un/1qrafPd2sm4AsFfqK9Hm8CeKLu5EVjZTtvbHzIeD/npXcx&#10;/A/x5Bbb5LIlQnzEc5GDjp0ranmEaSV2LEYSNecot2J/Cc8N/bIn8RHAzzkfnzVrWbZ7EswUkdeg&#10;C8jBz71h6TpWu+ENT8jUIGRWOcsDkf8A1q9V1uyj1GwS7i24w2cDByB1HPQ/0r1vaKqlNM+HxeEe&#10;Hk4WPC1Z5SIuVbPC46ZrUn0LUoLfzDCynGXJ7Z6f5xSQRFLkyt92JsjI6j8vet+68aXlyjadtVgA&#10;AzYy2AMcZPp61TTVhYduKuzlkiRx++Y9ec9z65Hv1z+dVruKCFmkh5XgtkcMB2z+H07U5ppVJUqR&#10;k4DL6Z5xUImYI0LBWZssuRkg/pWjbtch17y1L9jZyz3omU/Kw4YnAAHr3+te1QT2lrp5tYwEB/eB&#10;ujAkDvgHp7159pUKmNHVQJFUAKexx17V0vkSM5kZshTkHAOfXPbn+lc1ed9DajU5Z6dR9/fo4MIY&#10;cAY7njnA74HY8/hXKyyRPmRJAxK/KVbGTnvjH5A0t9dsreU0Z3fdHfPOeD0/WsTLC9aaJiikc4AI&#10;4GfU1NGjy6nTVr3Xui3cUshyqBdjEsuR7D8TWZOrxKSqkvnBOOgODgY9q9G0/SptVttkYfhSxXaM&#10;ZB6e5I69hWVqllcRxGGRQH3HJPGAOmfb8DW0at9DloYedR8z0Oct7lmj2fMOAGIHcY6jk9qm8t4p&#10;AbjLDYQcZwRnIB7VDK/lSAgFmzjKHg+nXjt1pyXbyqWclsnDYP6V0JJoVW8Ze8LclcZTgAjLc4Hp&#10;zwKhYlpuhDDG/bkZ9D1qaEK9u7uWwTgbz3P04qBYJ0Tz+M5woHftzkdDUKXIzKtHmtKKLbpMpEIJ&#10;4G8HODyOAT1/Oul06C4ijQuzAEAADvt5xXMxwxyJh8rIGAPGBjsB0+nrXSWcWxzM6iTfkqqEjk/X&#10;kHj/AOvWsKavccoySud5papBcm/iZCjDlBnI9wBxj0rav3gkRAPLSU8qzcYHXkZ9Pb865vRzHPKW&#10;twysg2kcjg8nJ611N5iGASFRIsSAbuc885H0z36VrO6aRxwTlsjhr2JnuTLCU2Ix3MoHzEDljx+e&#10;K2dCilkt8IFBU4wh4OO7decVlamJbWQMBuDZ5HPCjOT1/Lmp7PUUnEca7RjBGPlwOOvA/P680czu&#10;dTpXeuh7r4R0nULohSSzN91U6BQCDz0Pt+Fe2rprxRhYuV77uuFPOeMc968I8J6o0TIjqASw2q5x&#10;tBPJ3dcYx7+lfQNrNPFGFiY5XLbcBcZJA7Z59M4rzMVHU6FZJRRFBp7gHyQSOD8y9BjjsKn+w3H9&#10;z/x2rr3cfDzKx3cgg8/iO1R/bbX+7J+dCgnqehTU+VaH/9X6v8beBPENlqAuNDd0Ypk+XjOQeowM&#10;jrjrXK2ev/E2wuCJ5tRVY4yoMjMBkEgngf5/Wv6JdP8A2cfC8CtDdgy5TGdoGenWuW8Q/sr+ALtN&#10;/wBjjzgbv3YJIP5CuGhwRiY35mjkhxLRaVrn4seFfH/jjTT9ouLy+d8dHLN7jgkDjoP/AK9ev6P8&#10;bvF4kgN9JLNACBIruqE9QegBI/CvuHWP2QfCyS7bSEIrHAMSAsMdiP8AP41Qj/ZE8ONIEbzJGAAx&#10;5S44wRxgCuulw9io7NW9TpjxBhtrNnD6N8c/h/daQIdYijhfZjAIIJx6fU4rJ8M+K/hsty9wbm0h&#10;80nCvIdxwehGOK9ptP2R/B3n4nicheibRnJ9eOOfSuntP2S/AnK26PH8xYNwCD149R2rthw/Wj76&#10;sZyzSg9bux494h8R/Da/iURS2s5ZeCqvIOTxken5V5xca1oGn/NpVg00pO3d9l3BfcFuPp+lfWg/&#10;Z60PTEO+SXao2ooAwAenatyL4R6BHEoEcsmAAS+cHj24rKpkuIk+hcM1oq6jdny1o3xm1jQNOW1f&#10;SZLnkgLIqRYGenf8K888S/EufWdQa51HQUkic4EJmEZI/wCAL6+9fdsXwe0TzPksDITg7irAfhXQ&#10;W/wdsMAWmlwqucgmMD/Oazlw3UekpI1jnNFXSgfldrkumaxGbiLQrcSbSIg0ssgT8BjNeH6j8HPF&#10;vjC8a5FuUL4G2G27DPA3k8Y4J/Gv3IX4S6Xbx4+zW6svVcIpz+eeKzz4GtYG2yT20QxkHr/KuOrw&#10;VSn8U/wFR4lnB80Efi9pf7KXiwRhvLvMnHzbxGMnt8gHFehab+yPdGNX1CKIkDnzmeQg/njvX62/&#10;8IxoAH7y4aQbskRRhfyJNW00DwkFTdFLKMf8tJMAZ9gKmnwBgYvmabOp8WYh68yR+aHh39l6wsyp&#10;82FP7/lQKOc56n09a9Xsv2cfC1rGtzqZnnAGVWQ4DduQo5r7nhtfDMO5ILGHOfl8wkjp715d488S&#10;3NuqwaLFGjKp3OqY2jnnJ9MV3LhbAQ1VJHFLiXFu96jPGdP+Dduyb9K0u0s4V4M91iMYHBIJyT+V&#10;aFx4F8D6dzq+qG4dPvW9kvAJ7bmHt2FeV+I/jFZadM1prupmV14MakueD3ABFeY2nxq03XNeXSdH&#10;glZnP+skOCfcLzW2Hq4SFRU4ySfZHLOtiat5yT+ZwH7aeqaTpvwvuF8K6XHGqwOBPOS8m7/Z3YHI&#10;Nfy06hpOta5qM00xSPL4dSQoIz/U96/qh/avtLeX4Z/ZroZEluWkQjqGI5Hv6V/ON8W9Os9CEn2T&#10;5dxHyFQFxnGOgz+Fe1iqLjZo82NWMm02fKev+BdL0+N5NSubWN2QHYz7c59B715tY+INX8L3L2Ph&#10;HUJIUlIRmtHwGOD14z3rttRhh1e6/wCJoS6gdG5UfTjOeOMEdc1g/wBhQwXfk2qgIVLsVA4/EnOO&#10;f89K5I3XxHTGFlaLOBuo9d1q/Lao80kk7cbyWdiw6Ek8ce/b8K/VD9mL4P8AinQPBsN1eWMgILMr&#10;Bc/K7ZHXH/6q+N/hX8O/E3ivxPD9mgke3juk3TEnZ+7YZweQOvI+nrX9af7PPwc0o/DazS7iQEoE&#10;JkQHLLxz/PpX5D4z8FzzrL1goz5VJ3v6f8OdNbBrE0XTvY/PTwxZyQXETXwMODgRuMcj0+uK+5vh&#10;bZ/atQskQfekCgIeMYGee1ex6h+yBY+LtVjvbMeQkfUIOSG6HPWvUPDfwBHgzXbWbzyEgZWkYjjA&#10;75+lf5y8Q/RKzbB42hicPL2kFKLb0jpfXd66angw4RcWlSfMfox4e1qPwp4DW9nXbtj2/KM9Bx+V&#10;fKdz8c9WudYfWVngFpE5AF2+3aQeoHHJ9Peul+NHxB0bSvh8LGy1CUSIh2CAbt3GB0zX5yaX43tN&#10;YuW0XUJPtyl9xSUGLYD16dSK/wBTMgxWHhRp4aTWiSPp4ZXXhT5nHY/WH4b/ALSVpr87RtbkpD8k&#10;typ+TJHGDjoaZ8QfGumeKJ2S3Nukat80szYYAdcZ4P418XfD9rayiktNHtp4o8B3cNvjB6A7fpUX&#10;iafUtRn+xfb4WUMfkeMq/J5APt9K++p4KjCKlBanmSrSctdD2bVrbQtT0ky2v2lJDGUWeJQw3e2T&#10;2NfJt58NdMvruXWPEd9cOykq8d2qjKnqQMDFeuaUuvWNsmmaW9zAhfiQESZznIxnH414h+0Ro+vT&#10;eEpbKLUVaZkZW+Xy+nZsc5Oa8bNchjXhKrOF7Ht5RmMoTUITtc8T1Dx78KtF16HSNOupIgJhGfs7&#10;hgMNgnA/rX3x4J8d+Cb/AEpLDwxqNlfTKP8AVXJXOen3Tiv5i/FN54n8I65JbatI5Cksj2pyjLyQ&#10;CT3NfS/7InxR8aw+Oxp1taNcwzlTGLtiCvOPlOenoPWvyLhLihwxXspU/idvQ/Us/wCElPCe1VS7&#10;Sv6n9TPgDwcL7w1Nqd+Uh+RmCxjC8jjGO351+Mv7RMem6b8S7pLTDiNQhfkkZznPpnFfsL4c8Vaj&#10;pvwxee+CKxtEyqE/KSvNfhP8XvEH9qeOtSuyzLvmZTnGCq545r8L+mtnEaeQUqS1cp7eiZ/MXFzk&#10;1CCd9TzvVvFMunxIYDuH3flPb14ri9Z1ua9XzJpG2AnCdFOeB6jvUpje+d44tqqH52nocDn2B9qr&#10;albWMFi8MzMvlnLk4Oe34Gv8d8TiHKrZnxf1jXkZ4drVwiXzSvtJLHcAOPxz6V4V8ZfBPiW98Pvf&#10;6XDbRQBS4d5RuyAc7QBnv+Q9a9d8UXNjCslyjuQAUdVAIB4wa8J1ebVtXkMdy84t2+6jE4456c4r&#10;938LsfTy/ErH1VflWi8z6fgjNVl1aWKetjw34E6TpbavNb+MLKSVVmjy6KQNvIJDcY/z36foVFrP&#10;w7tIRZ2cMMCRnAVVIJA6fNjnJ/zivDNDsI7eyNuAuWUHPcnkDitDcixC3lUEgH73f6+n1r7rPPFj&#10;F4mu5eyi12ep5XGPHGIzDFSqSfu9r6I9VvdY8LXDLADAMlUDqMYGOcnAq3oc3hPSCWmitJ1G8Idu&#10;48n19umOa8IOq6ZaSKQ6JtzhCcnqQAPrVJdbSV285sr15YY/BfpzXlUuLMVOamqK+7Q+RpY2MpXg&#10;tT3jxVqHgW90gTWoiE5c5hiyNp6AEcd/wr4x+JFvPcadM4Cny45CoT+H8e3SvRbe/F1cNJFyQMc9&#10;Md/avMPiXNPaeHbi5jUqkcTktztPc/U8H616Ms2q4zF0nKCi9Fpoe/hKU6tWFN9Wj8lNe1u10vxj&#10;LqzNsIlbeGwFYEnnPNfdfwj+JthqdnEHeNWDBXBPpjByfY/4mvzI8e3sur+KLiQn5fNbYqjgjpnn&#10;1/z1rc8D+JLvRrtYzKQOApyRjnPGPf2r/SPgvM5YXD04S7I/0pxPg37XKaM4O0lFfkf0kfADx8un&#10;ausDvuhnYAKDnnjk19ifFXR7C60L+0dFSV3bG/yeQCSPT0r+ZPQ/jF450C8jey1O4RT93a4bAyO+&#10;M/1/Svpnw/8At7/GXwVCNM1S6GpWMq4dLgkOcjGAwHXOOp/Kv1TC1vbx9pE/BcyySWDqSpSd7H3D&#10;/aUFhPJqF+6xCMkFn424yOT/ADr1P9vjx34k079lOXxV4G1NpgukWl7btv3IImADbVHdQeK+FvCH&#10;xX+GvijTZvFHiy/uP3rOWsrZHdAxwTl2wDjnPP5818U/tL/tS6h4n0z/AIQXwzd3KaJFGbaKNpfl&#10;MR/5ZlAB8oJzjOK+tyfM6VCFWFSN+Zaep8rm+ArVo0nTmlyyTfp6/wDBPgnVfEt5qU02pardy3F5&#10;M2XZ2+Yl+e3bqAKvaZoN1q0Xmx4ZydoUHLE9cY+nevO9QE8jA2q7Ruyzg447knjp2FepeBJbmwuY&#10;5op0laMBic4Ax9emO/c18s6EuXmbHUpXlypmVr2happluReBkQYCKOCCF7jHOfxrxO8jvJXHkoeW&#10;IHQ7sccdetfcc2hf8JTAbi+uIFGFLoGVyQOucdPTNea6p4Q0eyvitipcDO1wMcnHOPx7V59TFSSb&#10;7HNisNytnit3pXiXVNARbiFonRBtDR43Y6EZAzwOa8xmOu6Eotr9ZY0GACV25z68DFfduiaJL4nt&#10;mitpCLm2AZUlPPyDjtwOOuKXRH8FavenSPiJah2imCMrqNwGeSo6GvOjmPM/eR5lSnT2lofNHg/4&#10;tX9oiaOHYo7fxt6cD0xxnvXL+MNCvLydtX08llOSwXk+hr6O+JPwt+E9nqsV14OEsNqVLfIWYlhj&#10;8h2rzvw//YyeJ7fTQ++2lcROWHCqeOc+h54rz44yjGpenGx1U6E409ZXR8sXen3kzmKQEbfXuPTF&#10;XtLVraXb8+1R2GOg/nX2T8XvhRpPh6WK90FftD3K4ZI16HqNoB6HvXhUOjHSHC6zA6oynEQXa3XG&#10;T+Vej/bEZrY5qlO6uea30v2pQ+xuckf48Vy97A8R3yLg9/WvozSdA024v1l8plQP8wYjJBPbntXV&#10;eJ/A2h3lp5sClV2jcwGT+vOP61jHiCEZcricVCneVj5O0rxZrnhy5+16RO8PygMuTtbHYivf9C/a&#10;Hlu4VsPEkDBfL2maM5578Yz9BmvBPEmgTaVcmIZ2849Py9K5NVkmzjAxz1yK+touFWmn0DFZbTnq&#10;9152PtfTPGnwu1g7ZNRWDJOI5QU5PBP1rohpvhSeJn02dZi3IMTBhjsGPsa/P2fERwVwenHrV/T/&#10;ABJrOkRtHpd1NCGOWEZxkgcf1qnh9bpnnPJU1yqR9ieC/h2PEnxEtLaHeSJHdt4wCOxFfo5aeE73&#10;wFZS3sojdYodoP0/z2r8vP2YNf8AFOo/EE3U1zPIkUJDM/IXP1xzX3n8TfGWt63GNN01lKKu1mBO&#10;07vwPOP/ANdfkXHXPPFxpPZI/ofwmyr2GClObu+bc0vB7y+Kdfl1SCMrGWAYqc4wOuO/0r3zWZIL&#10;fQJo7WQq4Rjl8YJ/z0rxz4K201hbtDMmZJHUn0Bwen9a9j8WaTp+naZI758yRGbDnvznH4f57V+c&#10;42jP2kY09j9jwmIpvmdQ/GT45vf/APCXzyxO5QSY/Dp14+nvX7//APBOzXIdW+ElqtxyY7eJTuPo&#10;MZOevAr8cvjF4YuPE+pLpegWzXEwdXfyQDwFzk4xwM+nNfqV/wAE8m/4R7wtcaBfl45YHVGhkyrD&#10;g/5x2r5r6SeG+s8Fx01hKP8AkfHcI01RzqpVW0kz9rNC17RfDmlHW7uRIIV5Lnv/AJ71x/xuTxT8&#10;R/C4/wCFePua5jXZdZ+VBnJbP0xX5cftU/FLxLJqtv4TsLuaOz2l2ihfCuB2OOvP51+nnwO0rVPG&#10;XwY0qM3s9us1gBItrgMWxg4bt0r8Q8WvojYLgnw4yjxBniefE15xbTV4RjJbW6tHgZX4zvOeLsfw&#10;xGlaNCN731b0v8lcw/2bPhr4Y+FHicvrGsy6prVyFa4jiOVQ84GAOMd6/XPw4J3tEeZgFKjHqD71&#10;8Q/Dn4f6D4LvYIkMcLM3zPJh55D0yWPNfoBoEVr9iiEY3DYCMnqB3zX+VfjHn/17FrEuTm5dWktu&#10;ySSS8tT9/wAqwqpw5IqyL0Me59u44ByfoK2RaQKFZhG7fweaMqp9T/n8KqNHEkg2nrjIGOh9/arQ&#10;ke0DTgK5QFwjcg8f57V+b8CZw8FnmX42MuX2dWD+6SNcww/PTnBrdNHg3xA0z4g+KdEv7HTfF+mC&#10;OFTjTo7UPtHQgnIyQOlfzg/FfwvdeEfH2oaRqMiTyRzktKgJBLc57Y6/41+vH7XH7X3jv4e30vhH&#10;wZoWlWhuYi0mohcyfeweMDJ54PSvxR17Wtd8SanNq2sPJPcTSF5ZJM5ZifrX/ef9HDCYyWS0MfVs&#10;qdWEXG1rvTd2Xrvqf89v0qs6wFXN5ZfRv7WlKXNvZX1srvfbbQwdQyThCTkdf1rm5IAF2uTk+o/l&#10;XQXblYumPY1gMZplbAIx0/Cv6dgrH8zYJtR0OM1q1Lj5hnAzmr/w2ubuDV7vTVkMSTRANt4zj0+g&#10;OamuItoLFs+1VfCSLZ+LbS7kJVTOsZOOQp/yK+e4hwftcPNH6Tw1mHsqkUzyv4madJa+J5ACG84B&#10;geOT0NeU3uk2mSNRt5Bu6NH8w6dzj8a+of2gNEbT7621G2BKOXVyCOrHIzjFfJGuarfxB443YAgg&#10;t0P51+aTbrYeNj9oy5OFb3TiNb0DRpHJsXJyPlEvAO7+navmD4haQkJZxGny/L8vUnqema+kpdbl&#10;sXbzoxNkZBbOe/evEvG5h1MO8O1OD8gA7+nNfh3iDhpSoyifv3AuLlGrFs+WH+VmVxnOcH0qDzcH&#10;YvUc1au4dsrDoRx6HNUGCD7pr+Xq8LNpn9IUqt43Prr9nLxvbRa7HompRpK0sgERcgFSo7Z9a/Xn&#10;SXvrfR1jD5j27lDBWwOpAwOmO9fzv6deXGlzJd2cjRzK25WQ8gjpX3f8Lf2t/FVvFHpGvXKzqM5E&#10;q5LKSOAcdevP+FfI5zls6jvTPoMvx6jC0z9C/FGqHUIzaWtt5rudiSbMqPcn+v8Ak+YzaHqwzYwW&#10;7TS7NwXaNufXr1Fangr4+fD6aJm1WYxSsMfMGK4Jx1A+vv8AnXfWvjf4cSM+oWV3C7LksN3Qn0XP&#10;IGe1fHVKUqWsz28FRcnzU1ueZ/Dbwmde1OXT/EVrLbyq3+tT5cgknOehxxXdeOJNC8C6eY45C8mP&#10;lQnoBjqec/r15rC8UfGvwnpdq9xoUqSXTZG4cFTjqT3PpXxj4w+J+o6nO097P5rksFGcKCfTGa8n&#10;E4idV8lJXZ+j5Hw1T5vrGOlyxXTqYPxWvJtdke+cAMJMrjkbc8jjv1rmvCWux3tobS5O7ogK8jH0&#10;/wDrfhXA+Mdb1W9g8y4yiZyuMjt0x+dcP4S16Sw1JYd5UGQHnoMHrmv0LhbDVaVHkqs+E8RMXhq1&#10;dSwq20PZfE1hJEruke1Gx908d/rXEJbFskBi4HD9M+mfwr3a8ij1PThIMSEITg/dPr+teU3NvJA7&#10;whmLZxjqFI9elfRQqcrsfHKjeKkc+jCOEGRGJ3YGOoz1PB9utU28mQ7gR3AHH4dP15rYubd2h2hF&#10;288j17+nQ1mwxP8AKV4BbqwA6+/NbKd9TDEUuiPS/Cy+ZGC6lsDLMxJzu6DHtnrXoD2kYi2GNvlJ&#10;bcev4Yx0rzHwvcm1lMBcyFzjA9O+Pxr1toWjt0kYqOq4C4wCc47d/wCf0rycXU1M8NJ35UjyXXVk&#10;jkaQlTySpHQ9O/rWLAsokzk78fMV5HXvXSeLjF9oEXXLEjngjsMDv/hXKxvI5xbryB83OMcY6g11&#10;05aXPS5VE9G8OXhCeVx1OQmQSAPofxqPWbXbGDPgZ/hGSePQHFUPD92wbcgblQCB8uMce/etrUbh&#10;ZNyxkBwDweuDzngnk/Xms0rSujWm1Zts8vksnLMxyCXwAeAQO+Dx9BUi2M8EbFFZoy4Ax6fTP4Vs&#10;3N7dRS+V1B+ZWU9Pz981MtzLMAHZc9QjDHTGB1zmu2MtLHkVqcZvcwVSMjfJkqdpIKjJBHf+vFTz&#10;RxO+23bkfMF7j278VotDFGrSjG1vkGOeeOo//Xj+WcP3IYF1I6qONoHTr0H5Vm3c9DD2hT94rlpB&#10;KHUghsc8nPccdufWul0+aZmCOrLkk4PBIPfOPYGsdYyUEXqA+3py3Tn6YyasWF186LKpwPlwCM56&#10;89P54wa3jdK5x1LN2O70m3kuJZZIXIHAwpwv1YH+ea6m5eVIfOuMsGLKOTlgfrxjjrWFaQrPtRv3&#10;bbQWCdGAOecH06HHat2SVCCtwvASMZ6HAwDz7jHHatqbvoc2lO9ji9WvGRIysbRjdk78kY4PHvUO&#10;jzlpRIqo+TuPmHB+oJ4/z+NM16LzbmIwFhGuMMOcdv8AHnr61WspIzceWruBHg7Qv0yeo/lSq6Ox&#10;0YScql3I968IO8wDzLkscLk4wRg5OeTxj6/nXvemSeVatHcNnJ+RWIGAeBjA7jr3r518IyPBIrMP&#10;3eR1Byo57gZOM819BWt0JE80I2f7zYzgAgbj6cev61x4hnbh4R5r9TZh1CDS2aMhju+b5HwO/OSO&#10;Qan/AOEjt/7kv/f0f4VSh+1XDM0HlEgKHL7cZx/DuI4qfyNS9Lf/AMh//F1yvFRWjCUsW37idj//&#10;1v7c7S1tpId8kIJHTcTj8aXUo98eyOOKNQQQQoBBHrXz1qXxL8Xw6qbKwjiFqpyzFW8zIGcDsKlv&#10;fiP4wv4Uh02yZyOGZULFvUelfXVc0gpu6bPhcPl81Hmv+J635MyzqwSJBgjlRgntxjrVG8W8EJEZ&#10;SLJ3M6hRyOleTK3xf1Bt8lvLgnhAApH51lXPhr4wyEr5c6ISeSwP/wCquV5m27xps7aWDjb3pr7z&#10;v4ra6XdNLcA7uT8vI/z9a0knJgM2EYAYLsOOK8Zv/DvxditD8jblUsu5uDgdGxk1jaVrvxOlj/s+&#10;W1Cn7jBFMhGe/wDkVtHMpJczpMuGC+yppnrV1qF40hjtRFtb7pCLkYHQ1nzN4omJ2XKoFOB8ijPF&#10;c9B4O+Jd1unmSeOPaAOAvPfPesG88G+Pd3lTyMozjLyEDB+nNY1M1m/gos3p4BK/NNEmq3mv6ep+&#10;2amR3Hz4HPT8K4W5+IlpYXAhuNWySvzDzSRu6YFfP3xx1TU/hxIVvmMryghSmTjj07+lfFGqfFDU&#10;Hu1vVtRGWIyZc7zk4zjr+dfKZhxfOjUcJUtT08Lkka0bqZ+pb/Ezw5A5H2qJyxI3K2eQO5/wqRvi&#10;H4SjtlmuLlACdyqM7j+nH41+Ylp46und4HXbvO4E57+2PrVzVvG+o2EEU0LhvOyrkAgAY6j0/GuP&#10;EcZVVDmUEbwyCN7XZ+iNx8YPBtlGRBLJMRjhEIH5niubv/j/AOH4FJSNuR/FhQcDHPXrX5mal491&#10;6+DLCzKY/wCLoOehLHArgppfFWp3bLNOkx2sWIkYxgAZB4Jrxq/G2LlH3Ukd9Lh6gn71z9KdS/ag&#10;toFaa0WJQrbSZZCo/kK+X/ix+1Je6laNY2VxFFE+Qxtick9vmHPPsa+Qdat9Wv8ATFCrIdsjIwTO&#10;3071mw/DnTItHNxrs9z5z4EMYIIBI5PfH414+Lz/ABlWNnUtc9TCZZQhJOESM+L9Q8RXpZZiu/JB&#10;J5Y9jxz+leyfs16Odb8eRzzyyytjsvTB6nNeF6R4Uu9IvPNtcM0u4BSBlAP/ANX+c19Pfsn6fdaV&#10;8SIor2Vd7Fg4Ddic4we+OvvXn5NXaxVN+aPSzLDKNGfoez/tt6JdWHwyzaxAgWzEbyCTt7Dnp78d&#10;K/mZ+I4OqSFL0GR2U+Xk8qR0AJGPT3r+yf8Aad+F+neM/hfNDLKYwIGYMRk9OQB9Pfiv5Jv2ifh9&#10;N4b1e5itQ5gSQ+W+0jPO4YxnHTOK/pbBwVRJS6H4hmkKkI3po+Itf06ztyonIJ3qXCnIBGe44xXG&#10;f2Dd6rcraxE4TksenXJz7D61qa1p/iS8u/IgBUlyCvTgdGyT7e1X7InwXZOlyglu5QN0snocnA6c&#10;d/8A9eanMMJGMeY9fKoVJ0467n2l+z9PG0EPhPT3Kqt1E9ztJPL8E+/p7cV/TR8O/EN34N8FafYQ&#10;23mgKI2ZhgD36Y5r+QL9njx1qeifFKzUowF1MY2Cgkcn5evXvjNf2q/AW50TWPAdnd6lFFPKkClR&#10;IMgEDv246V+ecRSdbkp03Zo+txGV1KVDmg7XPpb4YM+uRC88vk4Lc4XHQD9KX4qeENe1WEXMMFuI&#10;40+eJSfmPYHHWvLPCvxps7bxkPCUVmN7yDZ5ZIVQO5xX2teOs2hfaAqlyhbPrnpXzlLE4bH4eth6&#10;c7uGj8mceVY+SqJp6o/OHW7fVNC0zzNW0y4nVOUigAO3GcAHHQ18IfGD4yXkrS6RpPhZrSRwQsyq&#10;QWyevTg+1foV8V/jG/h3WxpVysgLtt3Kvy9fzNfP/ib4laaLtT4k0+wlEhCxxGP97IPqR1rmyrhi&#10;jOnrOzTPrnns4TtKnzJ+Z8wfBrxtr3hpZbvWB4ijlJLrbWkQlhIIxzyT9ePTFd1d/HrxD4h8TpoN&#10;svk7JAWF7C0UjJk5AbaBn8a9HvnsZoVufA9rJpk8jKWC85j7/l9K7+Lw1p3irT47OW6tBdAby9yq&#10;pKSOO3Oa+/wWBnToqnCV7Hz+PrUnV9o42ucVq/xKi8I6Sl7eWt7FlizPaO0pY9iBx+WKveF/Gdj8&#10;TNPeLRlyzLukOpWxDLx2zxn6HNeq3/w08Y6doBg0eyjutygZUqcA9Sc5rifCPhrxxoepNdXk0kKJ&#10;IBJBNbgIN/XlcA/nXfltfMfbOFVL2f4mNZYX2fPD4j5c8R/s8aLqfiO6vNU0SO5VYzK8qHkn/ZHv&#10;9K8G8P6fc/DT4oLfnSxb6XHIijeAp5IOemc+1fr1NqoS0lgEFrcOxw7WcwQjHPfPNfDvx9+HiXdm&#10;3irTl1I3Fvif9629flwQuOc4x7V5Oc8Lxd62HSTWuxtguJqq/dVZtp6bv/M+/dY+IthqHwcF1piP&#10;tkgXYWUruIAxjpX4q/aLq/vp7rUlJDStJy2f4jkHt/8AWr3jRf2lJ/HnhBfh/wCRcNqMaeVJEo24&#10;I6kAnv6Y4rj7z4d+JNOs3N3a3UaSocny+cevSv8ANn6Y2ZYrHxwuHw1J1FFSb5U3Z+fY/LOMaNdV&#10;01BpLY87t1tkuRHZ4MbZYg8Zx6k9cVyXivznilE+DGeEBGCQep/pXbwwvaXJE0bRhf3ZV/vY9cev&#10;pXA+NSkCyOFYxs3lo56KF7nj69BX+ZscJU+sO8GvkfntSU92fPusQiR3iAKx9Np+YH37YrxzxVdJ&#10;prLPL9yM7hnPTHGfXpXumtRXhg3WoZuf4Rgc8d/8K+YvijNq+nWj3CweexY4TdtzwB3x0z9PfpX7&#10;bwPktfFzSjHQtynOHIjnb/44+FtDPl6nfRRM/wBxZWwODgjHauZ1z9o/wTBavci8iVVOSpOAcDOR&#10;nsa+T9Z+Fk+sXc3iTxHlS2QtqvIXJ4yw/kM/WvGPFnhCIv8AZIo90YYqUBIwM8DAPt3Nf1rkngjk&#10;1dQqTnK/VK1vTY9PKcow9eajVqM+ibX416/8TPFhj8FQSXA83bEiHKjAyTzgfmK2vF0vxs0gfaLh&#10;oFQLmSOM8+vXqcDqOBX2P+wX+zRJ4i0iP+xrRbfzEU3N05zhs89etfrfefsifC2305rbVLc6jdyD&#10;Du20L05AAA6/WvpKPClsTOngcDF0oaXlu+9u5+gYXgrDyVqMbX6vU/ns+Gfxb1S+LadeW7F8su5y&#10;AMpgZyTk5rrvjJrE8nhG5EkhXfAzAEZzkHjn0+lfcfx3/Yx0vwOp8SeC0eOZgf3KhQMckkn8unbm&#10;vzs+Nml6pofge4lvtzybGzuOdvXjp+HAr4TPuGqVPOKMadLkba0+ZhknDOIpZzh6MtU5Lb1Pydvk&#10;e61WYgD/AFrcdiM4rmvFN6dA01rqNyrqDg9MHnp+VdS6XIu5C4YOcllA9zn8PSvnX4ra/czXS6eh&#10;+RTlg2R7d6/s/I8qlKtCHTqf6mZ/xtRwWRVJrSdrJdb7fgerfDz41z3k/wDZfiMrsBUI64/DcfTA&#10;56V9Wad4j0zWhHLaASpEc/M4K/Tr+or8v7CX7OFuVHykcnB78Y9OPevXvC3jWbRbQTOwMe3hR1zj&#10;HAzX6pTwip6RR/F2MzapXqOdVpt7vqfpTd/EHVNd0UeFtO0+xtYEILmDLSyYHVj0Ge/H1r5y+Ib6&#10;BbyfY108i5yTgcZJ9c44561F4e/al0nR7OOHw9p3/Ex2BHuJlV0PqSp74x+P058n8YfEjUPEOqNq&#10;OrsFmJJBKjhT6AYzjp2ropR6NHBWceX93t1MbU57qRxA6KFYDABAAPvj2/nXV+GfBFheTAXt69up&#10;JLqmCuPTkcc14tqfjmx02Qz3koLFgSFBLYH5157q3xd1CSFrbTAwU5BlZiG59ga7acLqx49eonZX&#10;PurUE+Hvw8t5LmXWtzKqny5JFG445wB1HtXPfDn4wfDXXfEh0vVro4ZiLckFUc8D7x6V+b95fX2q&#10;zNPdSPIf9ok/zoMn2QiSI8jn9K4sRlcJJxb3FUxLnuj9i/iF4G1Xw5D/AMJf4SfbjMi+T2znr2Kn&#10;6/0r4Z8V+OPFmr6k97clUukYt8uUJPTn34A6YrofgH+1NqHhKRfC3jffeaVM4Xznbc8GcLwDkbcf&#10;lXtnxk+D2j6vpn/CbfDqY3EEybisZB7AAjHP+fy+bp4SWGqqnV67P9Dy8VSjOzSPHPBH7Quu6Mya&#10;T4h0y0vLcHad2RIR06jOTX1vovif9nnWNC/tTWimkXYUhbaO3OCTzwcc9Rnkdq/L+8/tPS7tob5S&#10;GQlct1yOP0NdpceONY1nTI9KtbWHcgTa6gs7FBjJJ4ya6MVk9Grqlb0IpTqQ0ufql8P4LHUNRHie&#10;/Rp4YCDYW7gZfurMv05xXkfxx+G/xMvNYHj3+yJI7BFKkQKqqq5yvAyc+9fHmm/Gz4weGrAWcl5J&#10;FHtxu2r5mz64z6V6F4K/aa8Z2sb2+pX9zfWbjE8Fy7OMEEcFicfhXnS4fau1I4MdiG42cTpAYb+0&#10;SWyh+bAYsSQcgdCenXvV15Uk05o7obF5xkHOfrkj37VWfV9G1C7fWdLZjA77mhTuGyTwcd/pXPXX&#10;iqxuboW0aj5gRh+31r5aWAqU6ji0edhJNNPqeIePVt2LMqjO47gTnnn8K8jtrPzJVCcljjgdeK9u&#10;+J1vbeUt1aEPuf5gByOOT/KvEBdzxPmNipDfKQOmPTFfoGUt+yVmel71ryG6zZvbP86kZ5GRjj8a&#10;5uKMs+VGTnAXr1rp5zc3jedcu0hxnLEnI9snpVaOZDcx2cMY8wyKqP3yWr2YSdjowfvPQ/RL9m3R&#10;NE8L+BBqmsBo57qTzEJXplcHg9DxXtIgi1Y7bNZDllAKnBx1z/8AWrzb4c6H4hbQ7FNVhcx4DF8D&#10;aATntzX1/wCHdH0K32XaBcoAVKAk8+vUDI61+EZziXLEVJt3bZ/TXD9FUcHShF9PzGeDrCKxjWGZ&#10;ZIlTocfePXnA/wD1VW8beLo9S1X+zo1JCoVBxnIHSuiE8Ekr3MT/ACoGyDkdc9a4TUXlh0+61e6g&#10;aQKrKrJyeOp6da8KEm5LQ+jlQXsnK583/EvxtoHgazkOgJP/AGlIgBkIXaDjAGT2717H/wAE7/Ge&#10;pah4l1EanK80r3IdndufnHXH06enTFfAHiLVb7xh4qnEgWGJ5jImTnYg6ZzxyK+4P2PbaDTPHkNv&#10;pMO4OwM77toGBjGMV7fiTw6q/CmNptaqPN92p+SZPn84ZvGFvdUuX9Ln2X8Zvh/r/jX4hwWvhuLz&#10;ppQVCswXknjk8dPy/n+3f7P3g28+HXwc0yx8QSeZcw221o4RuYseq5BPQ1+clnDHpfiZdfvtiLCP&#10;O3OueB0Pr0xxX3l8C/i3dfEfRrrStDMQkt5dm58llB74OOOlfPfSIzjG5/4A4XDwpXp4eMJN9uV9&#10;+3yPmuGOGMBlviDisxVX95iE1y39L/ki9qHibV5PENvqOoiHTrQTYSJzunkHpz9a/Qbwhrsl3osB&#10;tbd1QKAC2M4xX5matbeCPAPi7+0fHV3c69qskw8myiJfyjnA46AA9K/QHwn4vt59KgZoTbrIisiD&#10;kgEdD059q/wd8SMtjLDYaVGm3Hvayfpd3fqz+v8ALcTdySPbLK5MnM2CRxtB5roli86HPJyCMetc&#10;fpMVhawidHIMmXy+c5PtXTWhlmYqFJX+9g4r+f8AErknzQ6Ho11fY/Gz9vKxtNK8Qwak0ak72Qlu&#10;cBufxr82klhvJz5MfX7oVckk+1f05eLP2Q/CXx41G1n8V3LCCKUP5cQUMdpzySTX0f4D/Y5/Z3+H&#10;8AOl+HrE3CoB5twgckr3xjGc1/2rfRM+lflcfDXIpVKUqlVUo3totu7P8VvHv6I2YZ5xpj8xp4mF&#10;KlUa6Ny2ttovxP5J9K+Avxa8aTLB4Y8Oapcl/mRhAVUge5r3Hwp/wTY/ag8XxCX+yBp6Mfv3UgHT&#10;qcLnp6V/VeNJ0jRZzZ6RFaQqAECRoqdPYCtKKGTIDrHjtnoB+FffZv8AS1zetJrBYWFNed5P80vw&#10;Onhv6GuR4XleNxVSq/lFfgm/xP5otL/4I7/Fa9cy+Idfs7QYyfKj34/Nhn9K6G0/4JHaXpd5HPde&#10;Lbp3gYS/JbJtyvODk5xX9DOuvbGNohkjqMcDHXBOa+dPHMt5b2Lf2JamV+6DIz75r87zP6Q3FeJu&#10;vrfKn0UYr9Gfr+U/R74Twzio4Lma6ylJ/rb8D+XH9vX4GRfDKGBbO4N2kLgtIUCdeM/pyPavyK1u&#10;Hcvy7hjkj/65r+kv/goZ4EvdW8C3WpapEYJBCZdjMcMU+YZJ/wA5r+e69vNDsYi+oW/mgctgnt1/&#10;Cv6R8IuI62YZHGriJc002m/6sfgXi1kVLLM99nhoWjJJpLbszxGe7srdDDfQK6H5c9+c55rwrxja&#10;aXMxl05iDyNrY/z/AJFfS+unwrf+a1pHLENxIQZZRnt7fXNeGeKfDsWPtNjLvUElRyrAgfrWfF+H&#10;jUoybPb4MxH7yKfc+ONbtpbe5KyDG1z/AJx24rFjVWAXqe3pXeeLI3S4kVxgkZyeeRxwa4XCqN3t&#10;X8hZnS5a0kf1Dg/gWo8nk9AOuackrRtvhJBHQjgjFA4GxvQYpjbg27g9h6CvLlCx6Em0enaF8TNZ&#10;0m1+yy7ZlJ+9Icke/f1rqLLx7vlGGfLHBCk/pzXhCLtkGRz3r0rSbaN7YeWQrEDG0Y5I/E+3FeLm&#10;GApSjeSPocqzitS92LPVY9auni3TT4UqMbjkgHr/AFrHu7i2jlLtOJctlQeCPbnk9qy31GztLdYZ&#10;vnfqcHmskM2rXHk2sbvIrAqiDcxPT1BrxsLl8YttKx6+JzWvXhadQ6DWNSNzZiGVDtAx9fQk/rXn&#10;JRopvMwxIOR1Ga+ofDPwH+LnipbeBdJvY4ZThJ5l2KOP4i2Pz/Kvpzwr/wAE/wDVngE/izVLWAOM&#10;qkQ3nB784yeBxx1xXesxpUtHI8WtGOnPJanx74F8Qs0XkXKhgFz85wfTjODV7Whtume23/vM7lTJ&#10;69MjH/669z+Jv7Otj8Ldt3pOoS3UYYKcoF5UnOME+1eLMrXLbkY4ycOADnIHr+NepQxVOqlKDucL&#10;qOKcEcfPbyCAgh1G3AQDgnk5GMdf8msh4leGNF3M2cn68cA/hXY6vHIuGX5h1bBBK8EduK50Qbyi&#10;KDuAOQf5nHbn611Rmc3M9jX8OM6zAABGPDEnse3A45/ya9qjLPpaosn3FbIBwM4zjGQM/hXhejgL&#10;eb2yG7q/GOAeCOa9Pg1JhA3nnJC5AHHPpzXmYijzSRpTtujjNdSRrkwoxYjhgpOefw7fyrn4ZWEg&#10;QYBAwQxA/wD1f54rcvbpTKAv3v4iv3unHX16f0rOkto7y4V1dzk7mwMEMOefyxXdRpcq1OlUZTSc&#10;dzc0u78pf3XDA55OcEdPzBzVm7vXkgO7cAQfT34P0/lWKjxwuA6EEgfNx+fPWtTy1aJSuG+XJI4G&#10;SMjt+OetNws7lYunP4TESUFTGThSTk45wPqPwFXJUxhEx90EEevqM8dfal8qOKHdGgBKknbzjPfj&#10;vyKghDACVyN2047khSB06f8A1qcZ62RhRw3JZN7hcwyAKQMnaF25xnH4f0+tQSxeaAGbCyAZbJ6f&#10;Qj+lbD3EW3yXBYdSWx3+g7f/AKqqxOHlMkSjOcLnJIIHf0z0q4WT1OueGi9GV4Xdl8mAsFQtz324&#10;9fxzUlp5qbTt3YfC+5IJJH+P61Ya1eKVoywOV7Y+uP0OMfiKiuIGE6Ip2b9vzEYwMkDoBmtlWWxj&#10;VwTUeZI67T7gtEFiABfAAkIyRjPTPt61uJOsyN8uGb5WB6gDp3z0I7dvywdIeOJUeVVdgWIIx1xg&#10;n/630rRKopCQsBvOVBIyDnvyef8AJxzXTSS3R5NaGl2Zl0XgSRCVCjk7snK4xzn9OKxoJLrbv+Vp&#10;JHXaFBxjB3Yxj0yO3610U91GZSEjXoF5AOCB+HTvg1yV2ALn7wUqzZx26Y4PbHNc0qnvanZTajT9&#10;1nt/gqSCaYtKwPTKv0I+X6A554PHr3r6N0mSz8lE2qqgDCjksXOBk4J5PH+ePl3wjcj7SrBTw+07&#10;eh456ehr6J0+dGmCQbcYAKr3PbA7evrXHik+bQ6aVaEII7OGZYE2THPzHbsyuB9e/Oal+2W/o/8A&#10;32f8KyXvZVkZZ5BCQcANgZHr/Sm/bl/5+U/MVx/VE9T2KebUVFJo/9f+6GHw3Yi5Nw9vDvB6lQep&#10;5yai1a70LQf+PyWGFThgAoGPoK7a80k3MqSeYyqPvhP4q8Y+Leh24tYbqON3KkAFjwM9/XtXv4OS&#10;q1VFvc+IxODnTptszPEnxq+G/hGOP+1LxVMjAIxjYhie3A4pbz4ueEl0j+155GMWzduCE8euBXw7&#10;8e/D32jQvtfl/wCpKyhFXJ4Izz2xXZ+CoLnxD4N2MoKvAHBbq3Gc/pX1NLK6a3ucipxlT8z029/a&#10;k+GtyXtLdrhnj43eWQvr061Fonx28Bzzef8AaEiG7a+VIAx0FfntdaZLpvjC5smRRG/zKo5yd3rx&#10;zXQ22ks81xDtBZ4vMHsV44HTnFdDwcFojp5I2vc/RHXvjV4Z+wG7jnZlA3FURiT/ACGK4TTfilZe&#10;InUWsT/vc+XvPXH06cdq8K0Oxe98OtbHbkQkcnuM4BrQ+FQCLD5qrmKd4n5yck4GOPfvWTw0YvY0&#10;51bc4v8Aaq8MtqelRawAEKMr7hgYOMc/QnpXwNN4N8Mx6RPqF21zcXJyQqKQoOM8MRkjGOK/Zv4y&#10;+D/7d8AL5IVPl2tI/wDDX59zaJZrZy2VpNAMgh5sAE8fwg8/jivxXjnB/wC0qcUfW5FX5Yctz89t&#10;dN7c3ogtRdRqR1j4KnkAgk9sVsReHtSXR7dp2JVJMEyuHc+oH619B658K7vUdL+26fDJIiEsZn+Q&#10;MM+p/oPSue0DQ4baxdHtSPJkzzk4PPUd/rwP5V81JSjS9499SV9GcengO0u7Ka5kCogi3B5JPmzj&#10;oBxxn8q8s03T7aPVUt5XijRZCoLDcT/+vFe8ajbtc6slxcjgoVjRDtTB9favLl0G7uNYV4UUMJyd&#10;rAkhexwf8/zrzFHS5r7Rcx3Nnpmhx6dKbyINErEqAeW7A96+e/HV0+pas9jYAxQNAHjSPIPHrj+Q&#10;r61TwhOgY6tqENvC6fPtCk9ORgfNXG+JtK8EaNYx/wBnzTzsuQ07rsUZ9iORWyouUNDpw87SvY+S&#10;dIuLyC8ha3MwLMA5PTPGfU/hXvfwKS+0L4iwX9wkaKbgZd35cFvQnOfTivPPD1rpOp3skquCFnLL&#10;u4xg9PTmvUfDENhpHxChkt089zcRPvY4RckEgAj+VPLaKhVTfRnRWk5t3P2j1SGXxT4DE11AVjMT&#10;Al8c/r049a/Df48/sU+O/iD4iOv+FbMPYpO5cyEDcpPQAEdRxzkZ6jHT+iL4d2ttrfg2P7QwZGjV&#10;8jnGR2rTXStNtIJLHTUidzkspA71/RGFxcqcU46n5JKm1Vmpa+R/HJ8X/wBjmfRtL2W1m1ndRKSM&#10;BQcnqpIzx6Ek/wCH5k+OPAp8O30kF/bTF7clZHflQOM89O3Wv7Of2iv2e4NRF14jvRJNO0RAgjXK&#10;cdCVHXnFfzlftW/DDx9plpdXh8N3U6qSiSOmFVW67VAGcAZPau7GS9rSb6npZVKSrKFtz4L+Aeh2&#10;Gq/F3R1ji3hZQxTBG7AyM9PTtzX9GR8ZeI/Cc2l6F4XfaH2o9ozDDdO/061+Hn7F/grUNc+KVpNd&#10;QyxrHL/GCCTkYGT7Dmv6GdV/Z08Wz61puu+HkJcTRyESclcHnj0x14r8Y4jdTnagfpmJhTj7OE5d&#10;D61+HmlRWwtfEeqWZSby1eV4l3Z3d88EcV9Tab8UdF1ECxtHw6JtKOMc/j3qb4deELuLw/DZ6sFa&#10;TYNygcZ78V2um/CrQLS4luYbVQXPzFuc/wBeK1y/J504uVKKTlq/N+Z8bOeHU5Wjb0PzW+PmtPqv&#10;jKG30NJpzE4Mj20eQmDjk/0rzC98C3eq3AutSa3JzmE3SbDn68n619V/tF+MbX4X3kSafDFCjvtc&#10;RKAcdMn6V43ofxK8O+JpkZdTWa4I4gkgJj7dWIx39a+iyenacqVdJE42tywVSldnD2/wy8Rpdi4i&#10;j8iJAMTWrht3AzwT0r1m08OPp9uzXLxSSYBCSx7JCfQMPXvWjNdJbr51ynVxhbRwN2RycZHHbHX0&#10;qWDxNq1+wjgIt41+TdexfNg988frX2mGoUacviPAxGMnUSbRn2Gp61ZxLbwTSWg8ws0lu/ygZ5BL&#10;dePSvQG+IsNjZtYzapaXErY/c3KhieOcnGB0r598eWMupWPneHreKe7IOWSXHI6fLx1rjvBMGraV&#10;DLeeJY5Ul35xJEHRAevOOR6Yo+uU5T5bBKjaHPzG18T9TupopruG20tGljODYzMj5PQ8e9fMXw21&#10;/WPE3iuXw9rt5ei2CmJ7aSRm65xwSfxrrfiT408I3TyR6ckslxkgRrGy4yPQHoK8A8B6heeFfFMv&#10;iFnMLkDMYxgEE9icYPev5u4x8U1hczeBi3Zu2j0P0/JOF/a0VUaX3HEfGe9b4C/GKx8VaFaOYuY5&#10;mdSdxLdcD05P4Yr9nfhJ8RdJ+Ifw7TWriCJ2kg3F2RepXn149Pwr8q/it4W+Inx/fzdCsWvI0+8Y&#10;V6Dt82NvFfV/7Mfg34n+CvBEvh3xXZvaQRZjiaY/M6+v9KOEZN1aj5G4z62Obi7LYRw6u1eP5M+p&#10;/hf8OvAniDULrWdWsbWeUsyqrpuZR2/StjxP8DPhJLILmTQ7HduzgxjHXORjivT/AIT6Hp+jaTNL&#10;DGoeQ5Zyc8n8KTxrqa2wxIAB3z0AH04FfcYXgrLJQ562EhJvVtxi/vuj8zp4ajyW5F9x8eeJfh/8&#10;NbO/FqNNsIAMYXykG4nuBjNfnr+2H8HvBGk6XL4gCIZPLdra3jRUGcA5Hvx/Wv0ru9EsPEGuDWW/&#10;esrEIuTgE+lfKP7Sfg7UtdjdkA2xOdoc8bccDnr0r878WMuwmDyDGVqGGj7q0skvyPPzXDQdCapr&#10;W3Y/nc8U6Ml5cyQW8RTaOgUbuD/n/PXyV/hpHe6rb2MynMsyIS3ONxxnHHav0R8SfD+Sy1B7gqNp&#10;JyFGSCD0GOa8L17Szp2swalwpiuY25UknByc4BPQdhzX8ecKcYqdNKLsflmUy9lVtJn7AfAbwbp3&#10;wn+E+n2enIDM0Ckuoxk9ya2brUNWvNQybhkYncpBzjP5Yp/wm8YeHPGHgO1SzmjMwiUkZGVLDofT&#10;6dq7OHw9b3N4xMqtMTtjCDIyenTFf0bgKKqUYOntY/o7JeVxjyPQ1LG00CdRYamUuWIPmCYBuSOT&#10;g9q/Jj/gpZ4m+H3hzwkfD+l2tmt3cQvADHENwPHtnpxX6LRfDvxlp3jj7VcXz+VIM8rlQPTGeMcV&#10;+TX/AAUysxo9/DYxSRNM0hYM6Kz/AHedoHYg17/LCjgaknT969rtK5+qcFYLDUs4wlXEzXLdO99v&#10;wP57fiRqsOj6c+pglNhwfL4JBJGM5968hm+MHwdn8KyaZd+H3fUypC33DsWxgNkk/XHr617Z438C&#10;3vjq3uLSFHUIeWI/dkk5GPavh3xb4I1PwrevbXaY2uyjnafl+vTH+TX3XBeEbwyrTWrPufHLjalW&#10;zRYTAtOnCKu1s29/0OYv9TvL6cwW3yROxKIOMD0//VUwg1C22rKroh5G8Y9qzxdNDIroMkEbcHmt&#10;tfEVzNsS/XcigZGM59K+0qW6H4PCtzS1HWWqz2soW0Rc+oznn6V3aXMsrRjU4X2f3s9Ce+3FcQ0l&#10;nNcGS1JAzjaBgDpzW8uoRXCLGS2Vxkk9B2wPyrFvuOLlLqS6/oVuyBiMoxwM8Y+lcDqHhi3jjMsa&#10;kAHAHrX0Rolla6zpTxq0crRgqTgknjI6dO9eV6jEEuHguQ+EOMcAYHpSjN30E6K5W7njlzY3MHRd&#10;qn0/nWZLKW/dv26GvRbpkD7UB255Dc59q5m901FBljzjPU9Bn6da6o1Fc4Enexj22Ebmvevhj8Zd&#10;e8BTGwEpudOdx5tm5OF55ZD2P6V4KZFGFB74J6U9Zyjnjj1HXiprUoz0aIlBM+ivHjWniiRtf0KP&#10;5JG3upOeT3/+tXltra6u14INP3CViAFjODz9KwNN1ma0QohYBgNygnB/KvSfD/xOuvD+LjR7OySe&#10;PBW6lTzZAfUBiV/SuKVCUFaJn7K2rPUm+DXiQ+CJvFOriQRqCA1wwUfLwcA4J9q+cbOQ27SRg8bi&#10;OM5P0xXsOofFLxH4w3p4svprlChVFY7VHsFGAOvpXk99crHI8VrtAYHIPJI/LNY0ITV+YzxCTa0L&#10;Vl4v1LSmItZHw33lzwR6Yrp9L8Y21xKsl6CGJyQxyCfxryeZ5l+Zvy7+la2jabf6rdoI432bhlwO&#10;AM4zmqrYOnJao4JYRc3MfRevanpGqeHkiiG2QA/M3zDIwetfPt0yb2bOAGO1V4719vD4RaZqnhm0&#10;/slHjeVVEhZhySB2PrXlfxA+Ett4GWIqjSGU4LNgjI64z15/zxXj5JUU+ZJbPqejiMA4at3PDtCz&#10;cI7SRl8L8v1+lUxo+oLqi3SIF/eq2ScY5r3jwp4SGpqYVB3HG84xtz0wBWj468HJoUsaDOCcHPPH&#10;cYHvmvdtZs48NRkpXR+j/wAJdVjbwDaWty0TyLAOWwQTgdAe4FegjT4tO06W73kFvuBc456ZPGa+&#10;avgJf2J8OxW1y5yEJBI6DODjHU19HvG5012BRk2kfM2WwRx+NfgOc4aVLFTVup/TnD2JU8HBt7JG&#10;14O8P2utaTdXM0oUc8E89O2fXpXGXU9k2hXOmzyEjEiAE8dCMnn+lZfw+Fzq+oyaTNJJCuw42ZwT&#10;zgn2rP8AH/w9gsbSbyr2UOynHl5AHX3xXm4aFqt5bM9+riIzpct9j4Mi8HeJ/FXj4eGfBkBu7i5u&#10;PJgjQgbm54BJXrzX6E/s6fDLxR8HPEsP/Cf2z2c1wytEkrq23BOQQp9R/wDXr5y8EeEj4Q1geIbC&#10;8kWZGLA7juXA9ePwx0r6fs7x4L+DxN4puH2CRPnZyznJyM8tx+Nfo2a4+nXyrEYZxvzQa/A/If7K&#10;WHzGFbmSbd0ur72PvL9oO6ez+H7ajoEjRyyoC0iZBII7Vy37AHjTV7XWda0W9kI82P7TlSRJIOjY&#10;P4VrePjYa78KPtEDtIrQ5Cc8DHcVzX7CPgvxf4j8fSajotpJJaC1aGZ0HyjJHGenP6V1eAnD9PPf&#10;AXiLAZrUaVL2lraP3dYr71Y/JfGHMK+B8SMkq4KnzupZPqrPRv5J7n0T8R774g6p40bRfhzZpYpM&#10;4aa/lzLcvznjP3fc/pX1/D8d7D4G+ALceM2drpY1UGUGSR2IPQDJPPFeh/8ACvr6CXy7iKCyULh7&#10;htrS49BXBeNvCHgawt/7Y1mdTHEu6W8vdrFQO43cAfTmv8Hsw4hy/Mnh8BicPeFN7R+KT85a/dr6&#10;H9v08tqUuaqp2b+5HmWjftN/Hj4neI7E+GtM/s/RzcIZLm+bYzpuwdiEhj7ZFftL8PhLceHIGvJD&#10;LJ5QLMnQnviv579R/bD+Fuh6smi/DHTr3xRfrMIS1nEfJU9yZCNvB9BX7jfs+eLtQ8YeCLTVdTh+&#10;yySwKxgw3ykjplueK/NPpAcI18HgsNXWXrC07tJbSfnJN83zaXob5Bi41ZzXPz/kfRGgeG9XvNSl&#10;uNKlZGYjaS2VXP09K988MQa3pBMWsZumPymXHA9PfivJfhhoIs9Xm1C6uJT+8LrHn5RuHPFfQ0mp&#10;C4Y+QMDoGI4OP61/sf8AQSzOlivDnLlTqc3InH0ab0Pw3xQTjmUlbexzOuJpbXoeQxh+ox1J9zWJ&#10;NOuzdJKFUc8dK6u40O0mlN7P8zcAADnHeuJ17TXmLSws8ag8DPGPev7CaaTufnbi2rHmfjoXltAL&#10;uBl2b+oIHXpXkU+v21nbs5mMsgBDKvTnr/n9a6nxTqmpRq8EkckihsFkHHfGfwrxeWyhnmZkR0JY&#10;sV5xXn1cY4yskepRwycEfCP7c/ia01b4d3llPANxQjaR0B4yD7Eg4r+UnxKjtdzeUSUEjKhJ7DvX&#10;9gn7THw/uNd8FXcWnxrcHyiWDEDpzkdPx5r+Tn4o6DqHh7xff6NeKFaKZ+QeDnJGPzr+xPo0ZvKp&#10;hcVg59Gmvmfyf9IrKFRxOExcNb3T/M+frm4FpllVOPXnoOmK8/8AEOtxXVq8U8K7sDBUEYxxzXpF&#10;6EimLTKHUdm9/wADXF6zF4euY3EweNiOw7j8a/X+KsN+7kmj814YxCjNM+PvG0StIxUkkncN3b/9&#10;debptwVIzx37V7/47sYcFl2uFyFb7pPuQa8DlXa+1frX8e8R0PZ4iR/WuS11OhGQ0NkcgcDg96my&#10;YyPl9DkVCSxOD25NKZCckelfPN3Wh68Z9w5L7yPvHOeldPZ60gt/s0gwy/6sjqPxrnQUIA6nO7NE&#10;cFxNjCE5PBHWuapFNanXBW2PoL4MeCfD3xA8XwaZ4nupre3fndEpLMR2yc49z/jX66ab4N8DfBXQ&#10;o4vAvhxdQumQA3jhXY8fMzsRxnH8J/lX5S/BjVrjQ72GSxgjmuiWCJL09OemMfWv1X+GPw78UfEy&#10;OKXx9rz6fp8m0fYLBgrHnucHAyOmea+DzXGSjVcb2R7eDwkZU+epsJq37Q+p2mk4u7iz0uZowptk&#10;UTHgDbtXHB5HXHrXikHxB+J/iHUxLo9lrmrSblwVBhgG7PUcYGO3pX2T8Q/h18CfhhZxR2+nNcys&#10;yET3al8nqMucYOen6V7r8HNS8M+KtBeLT2G7/VYQKuAPT1/yPr8/Vx1NS5Yq56cMNQcPaRVkfm14&#10;v+Hv7QHjbTvL1LT7LT0VS3+lSh8g4IA+Y54zXxpqfhbV/C+pf2bqJVjgl5I2AQ844xjH9a/Tb42a&#10;H4l8NeLJGW7uBDI5ZYvMyu0D2x+tfPfj7wnp+reHjqdsYvtQjD/N8rcgkknoPp/KvocqzBppPY58&#10;dgqek0vuPivU4FcuibunzNjAIGfr1HtVOytoXuCuw5PKkkc/0/StSWF5PNW6P3GKBjkMeOBg4/PN&#10;UUkG4ui4ZCOeme3r1NfXpt7Hzm82mrEBtXjvUII+UEc9c4PTjrW9d3iS2/kzKcoMsw659Cf/ANXP&#10;645uxPLuI3FTk5OB9euMj3qO+ljWLywmQBwuex5B+nQ0nFtnZTopq5RluQZBGimNTtHPp/n9Kmtz&#10;t3SYAx91s8E469qoIPOjEmw4I+Xr0PGOcfWrCmQ/MFbABJx6HnAP/wBeuxx2RdGs09CeWdijecNw&#10;IOOeOvrg+lX4bi1hhk564Azxt4PQ/jWW0j8Mq7weQVzwfU8cZq/AdpWRAvIzlxjqe4J79OKmc0lY&#10;VSLk7jIZAG3KclupzyMdePb+dTRQRxkFTkOTg5+Ykf457UyKOB2Mir93jLcZJ7gDOcipUZvuFFyz&#10;b2JJBA7Y5zzWNr7GcqbVrjCqIylwDsw2cHBGT39uKrPM0kZvCCDnIUcZHPJ4GPXr/hV1owFIjJZl&#10;bICngL+eSTUaXCRH51BHBAfoG9D2qnKyN3Zq7Hi4l83YApwA204DexHIz1qGa4kZzJKEDbj16dPX&#10;PU1Fb7p52LDGFyvXGCTkH3+hqxdwiUBi3HOOABnJ74/z2pxmrms1J0nKJuWQiuH3W5YAqBwRxxjg&#10;ngj8q2/JlaPaDyCxjOMADHPPYZ7Vznh66wnlTEEscRdMY+vGB+tdnCbdpCsTSPIAfukfhlcd8fjz&#10;+PbB2ufO16TdnJmJexfZ4PMYEuOFBxznuM8H/wDV6VyxgjnlMv8ArGHD4yeVGcnp0wOn1ruNXh3l&#10;ZySoDAgLyeMEf3hnPTj9a5po5VuGntfl6MpbOCMYzx049qisla534eglHlR03hqeRbnyo32sGyDk&#10;/d6ED/aPSvo/Q76URKUbBUdI+oI+vOAP1r548OWZZ90AO4kOUznIH8IPT/E16hFPrVhA1zOpRACG&#10;34C46Y3AAlvTH5Zrmqt20OLnVOdmepSajZzhZ7xGJYcCM8Lg8jv3qP7Zo/8Azxm/P/7GvOYddlk3&#10;JEWDKcOOc+x+8o/Kp/7YvP7zf5/7aUuUU8Qrv3T/0P774SJYQ4OQRke9cT8QdO+3+H5BjlfmA7nH&#10;pXUaE0jaVA0wIbylyp7cCp9St/tNq8JGcqR+ldWHqeyqqXZnBXh7TD28j8+fiFoaan4anhZC37tg&#10;/XPTjFYPwEsZJfDSWkp3EI0RB44Q8D8BxXver6Mz2tzaOu0AkHHDEdM9K8m+DNtHYazf2Kk8XZKD&#10;POHzk9fav0mNa8bo+LjBpnzZ8UfDH9m+M1uEQqDKdw7HnH+FQaZapFq0L3OF35ViRkEfyr6H+Ofh&#10;kwXa6gE3AuHXrk8j15H1rxa8065zbzS4DCRGUDsT8vJpxqpq51xaUbtHtXh608MzaK8NngMM7i5B&#10;O72A+lefeC7aHTNeubRUO5Jw68e/X3rq/DkSWeoFZUIMjcIoJB49qvppzWPjkPLEU86IhVbuBzn8&#10;6pyVjJUW5XvofRmt6INd8GzW/l5/dlimM5yOg6dK/OyPwrbabr039pRBY95iCuVUHPQ44PpnrX6p&#10;eG1W80BovmAMOD9QK+FvE2gw2/juYC1MhMpJeY/Kp7da/L+JqXtJLTZn0OUzUZNHnniHR9OsfBdx&#10;IFG9QrKkYJAHqB+NfI62Gm3F/c2Ly7TLH5qgcYbAxgDP5Gv0S8S6bbW1qLm5WKVmiKuqnKgYx0HU&#10;18ceK/DJtvEEGqxhI4gSp2DG5c98Zr5fMcKnSR9FhpJydzzC00bTFuklurWe6ITahbKgEf7IxXA+&#10;J9Kl0/VSbS1UHGfLPpnP5V9bR3Hh+40wQ6WHeRZNsp2457ZJOa4jxT4Yu72eN7SFpFKgORkL/wAC&#10;PGM18+sOuWx6CSUk2jzHQ9B1fXHil1FrSCBF3kBckgdgMc1W8T+H9MvdGmjCxrGjEFwu0njg/Mc4&#10;7V77pnhy0XSYyZYtyYXagDYOeQSQf5VynjDQZ7rS7hbZFkdWV41BHzflRToSimaRqXd2fBOg+DAL&#10;m4uoYI1R9x3yAD5l56dT+VddbiePVLW8RIycBdxJPfGew4pvi7w14ltLzzo0fyizSiNTgDnncUHF&#10;dZ4W1O4tdA/1FvbtDIVDOvmHJ6EFsnOc9AK86neE7zPVj71uU/Y79m+8GseB4bW44PleWc5yeOD+&#10;FWLK9tdK8b/2XNctJK5+5ngDPA9BxXi/7H3iyz1ONrCW4eWVSG2jpluvU549OK9m+LtiPDPiq316&#10;xQIsjruYc/Mxx9frX7nkOIVfDRfl+R+ZZzh3Qxcob6/mfVlr4B03WLVXuVUg4PK/48V518Sv2afB&#10;Hjfw9Np2qWcUwZD/AAjP8q9q+H+rJqmiQuDztBOR7CvQ2C4wRkelclXHVYTtc7KWFTje5/Mr4v8A&#10;2RPBXwM+KX/CTW0X2OB5GdIlHAO4k546V9q/DLxh4Z8ULFHBKNiYjwowcoehzzX1L+1foWhx6VJe&#10;3sKsqL5rEKGYYOcivzv+HfxZ+GkeoyaVZwJaTebhTMyqzljjP19q+QzvNoUcRBzaSZ72Ew88RSe7&#10;aP0n8OxQzOHX7i4GVPSu8RSFKq2Mk49civHPAespe6erwNn5eP8A61dHrvi/TPC2mzanrU4VUUkK&#10;RnGBX1FLE0+RSvoeE8NNy5banzH8fPhDrXjO7N5BaWtwBy6FcsygdOcgE+tflr4m1PxL8L/F7adZ&#10;6XHptushDGVhJuwee2Bk+lfd+pftl3N5qV2mh2Ja2jLIJpcKSe5x1PtXwP4/+IOtfFb4gQLe2Fw6&#10;NKNyqCAOecD6DrX57x9xBiqWGSy7Wo3o0uh9lwvla9o/rS9xLW5zfin453+q3sC6jIIUjbCC0Vtx&#10;z6YNfT+iyatr+hfaYE1FFWDlp0+Uk4ORzyee1ereCoPgzd2sPh2fRoVvTHtkaRFBDYz94j17U3xh&#10;4b1yzTydCtLtLbb/AMu0yuCBxwvQYr2PDvK8XKMquOqucmtb6ank8UYvDcyjhqXLY+ErzV9W07xX&#10;L58EtzBHIEZpmaM8dSMV6tpvj9Z7WW3jE6gcEK25VwOgzU/jEaitkyapcS2UZAyklvvlY+zKD3rw&#10;yz1SK91A6JZXI8tm3StKPKds9MAjOenateJMnzPmhTwEtJPV9kGV47CTg3XjqthPHVoZ4murWXbK&#10;+WLEEtzk9h712n7K/wCzvp3jTXm17xgZbxBJlYnOI/fjuemavReHrfS2+2aib2O1GP3hcSh+Ou3/&#10;APV9K+vvgVaXWs6AIvCQezDEo1w6gyHk/MBg/gTXnVfDqjTccTiIKcl1aW50w4rqKLpU58qZ9gaF&#10;4G0Xw1pC2OhWUFvHt6IAowBjp615b43t1s9PlMkmIyy7gQPy/SvVPCvgSfwxp23U9Su76eQFvMnc&#10;nAPYAAAD2xXlPxWvdL03Qpk1aUoAjNub1A64/wDr179KkqdCUmuWy+4+extaHM3N3XcreEviL4Lt&#10;dLNu17bxMrfOWYAjt3718MftS/tCQxq2h+AbgS3Ej7WkiBbac9RjH4dc142NL0fxF4tnsoNVEkU0&#10;g2eW+cA+wOM57Zr6N+H37Pvg7wzK+s3cTXrzNuDyncBn0znFfk+W8T5nn0K+CwsoQirx54u7X47n&#10;RjcNlcsNNUa0nO2i6XOH/Zol8ZXOkSTeMFumuN7BGlIGVJGDj8utfQPxT8LzX/hia6SEN8hYk9cg&#10;fyrs9OsdF0wr/Z8YiIO0CQ/L7AV3judS057K5VXjkUo2OBz2719suCoyyWWU16zleLi5PV+p81hc&#10;A40/Zs/AXxTokUmoTxyhVmVmCgHG0+4x/n6V4zF8HNQ16/KwpIxlcqoGSSc9scCv2L8S/sveFtb8&#10;Vv4i1ieW0h3MTCjhQwHTJr07w38MPh74UiD6FCpkA4kYh2B/pX8QZB9FHO6OZulLFJUE/iv7zWm0&#10;V19dDz3wnRvzn5+/Az9ni98HwefqkTlpf4NxwMj0P+f5V+g3gP4b6XZss6woDkHAA+nXn+dbNv4e&#10;iurkzvnr/Fzzn24HFdPNqlv4ftlLkggYwBmv7e4W4NweUYeNCkrpdXq/vPrMNT5IRhTVrHKfFm58&#10;GeDPD0ms6hBCZY0LKxODx04H+TX8bn/BQr4z6drvxCn1vU5RHbIzCP8A2ccd/UfXHpX9Vf7SHhSX&#10;4leDriUXk1skcbOVRtmQAeM4OR7V/BP/AMFEtevNM+Kt74HtZ2mWGQiVkBIAIGFOfzFfI59lmKxu&#10;YKhGFqL1bVtWexhsXVtyS6FW6/aO8D2+nyRWbyO8gKKJYyF9M9q+OviD47h8Uaib0QqEZjjPr/Sv&#10;MQoC/KxzkllJz17A02VA5CgDAHy45P41+j4eMaUFTgrJHTVppy5+pIltp082+TKKWyWzkAGmX2n2&#10;SAfYJTICcYI/LjrWdGJWjYksuSQAOKniMu9sjIHrnB9sCun2N9mbxVo2aLb2UtqqNKjRgnqTjPv0&#10;/Gqx3yyYUrgYzt4H5CkupnuY/MdicHaM57VmrOWVUQADOMqck/h+PtWMo9DnhVtKzR9C/CzxJaWD&#10;TaQse+SU53H5ize3SsXxtpMkFwZ8cHczDIJJYf8A1v8AOa5vwA91BrsYCbyDlhjvjP8ASvpXxVYQ&#10;TeHJLgQYdfmBZA/OOmW9O3WlBxvyncleGiPjVrdPM2kAEtjI454yadeQZhKIN+RtckYxgUt/az2c&#10;hIMnUE/Q9KqySSzW4UKSSf4Pf3qHFp6HFUSXQ5K40cO37llBB5XJ79Kxp7aS34cZAzyOlehRWz5b&#10;apIPr1BHNQXWmRXW4DCnGTnoa3jUdyORNXPOUkk6qT+VTRTsGDLwR3NX7nTXR2EOODj649KzzbzD&#10;hgfTpXRzRaMVBvobdtes7bWPPY/yrudO8Ga1r6pJhUjH/LViMY7nvUXgnwzAbkX2qA7FPyq3GT9D&#10;617la6iqXytsGzI3LjgDsB6V5ONrcibgdmFwkZzUamhW8E/CaCXVoEkEczI6ORcDEbAEFlI64PNf&#10;vl8HfgL+yB8XPAw0C+0WLQ9WhiHmSWksjIXbgMN5bHuSMZ79BX43adfW5aORPmCkOMdfQele++Bf&#10;jR4p8G6xY6zpoRGtHVwjcrIi4LI/qGx+f0r5OjneI9utLx7M96vlmHVCairNbNM/Yi0/4IjeN7vw&#10;k3jv4c+J/D9vp9lIZdup6nuaQRncPl8sbfcc1+d3xV/Z68D6pBNF4z8XRQ6rp9xNaLp9naPLEzLx&#10;uWQ4UqSOtfpD4en0/wDaH+FkHxB+GF/dJPGBHf6Uk/kiObq8UkanBbAyhPBH1rzzxZ4M/Zf0vwRL&#10;deMZ77UvFjlsadbGQeXLyFQgAJgEDJLelfbUK9CrrFJPqj5jLYrkviLvpZLVeb30Px7+GHgBfD/i&#10;q3XxCubJpts8gXOR0z16Z6819ifFz9iLxH4zsYNf+GUguohGzSwZAzkbuB68dzWz4O+GmhyRNf8A&#10;iG9msrvzWW20yC2klkkRfmHzKCoOeMZ4xX294F8a6l4Purbw5rdjbw212yNDNcP5eFdeVbkc46cj&#10;nirpTV3zHdicslCaVHX+v66n4s+Fvhj468D+MIvCl/ZXAldmCbTx69cng49ea961GCTR7j7FqMsk&#10;TPw0IwffOTjmv2Y1X9nfQfiTCfEPhHXNFtrrLqLIfNO5H3cAkE59RwK/GT9o7wX8Qvhd42Efi6ye&#10;2S6mMUDuCgkx0Kg8kcjkZr5jiThmFSDrRWp9Nw3xHyzeGb26f5GvoemtZ3LahosvmkfOI/UAcdK6&#10;W40m912CRLj92zdCcgE9xzXlvga+1Kyu41dW2SYOQxY9eR/+uvp2bTrLWLVLm1eRZQuSATgMR3Ge&#10;9fktelTtofewxU1stGfJOteAZJLp7e7DlXw26M7cA/4VzvxDkHhvwiLbTMyBWXO45b5euD/Ovse4&#10;+Gv9taRJeNJPJdIvyqfu5HTAxzXzF4s0+GWxm8Oam3zR5THRic8g56fjXo5bXSdmcOaQc5RaR+h3&#10;7K3ha++OfgnSvD/miNfJj86VGy2AOVxg8k/1r+hr9nv4Y+EvhX4Ti8K+HbVUKRnzHCAMzevQcn1F&#10;fhJ/wS8uYLKf+z7I7wiMhXuNrAAY/Gv6ONM1zTtFtXvtZZIYggDMflPPbPpXncD1quHyrHZXGq40&#10;3Um+Xo276vuYZngIVcXRxMYXnZJPd+h+cv7UfxjtPhZrMtnpumX2tanLMRb2cC/utzYwWbPCjNfM&#10;A0b4gfGDQYm+Mq29pFIWI0mzbCBSSQGxySBwevevtb49+J/COq39xrWi3EAiLAFwoZ3buFxk9643&#10;4a/DLxR8QbYyS20+nwbspcSkxyOuOoHX8a/xq4izTA5VWxc6FNQcKs/3jbcvifwXsl8k35n7vPC1&#10;37OFRvZXXy6njfgfwH4F+GFmkFjbWGk2wB2iQKsrkn+5y7dOtfqX+z/rK33htJLXzXj7M0ZjBHsD&#10;ye3Jrzf4ffs2eA/Ct6NRvImvbvgmS4Yynrnq39K+vtCsLbT7ZYbBBCFHG0cc1/L/AIr8fYXMounT&#10;cqkm7uUv8tX87/I9LA4J0lbZHovhCW3OofvVO4gAKTgEcfrXu3mrHa7tgAHI7AYrwTw1LDDrMcch&#10;Zsjt37+gr3m9aG7tBG7FF7k8ZFf6y/sxs+niOEcVhWreyqNL5q/6n4d4sUF9apz6tGZb6mt25UsO&#10;Tgf7P/1zXn3iXxTZQXjadF5rSY5cA7R79K2rvWPDujZSS6iQjnLsAc+uK8I8efGr4XeFo3n1W7Rm&#10;AyBCpYnvxj1r/S2opM/KaZv6tEZQWP8AEARngZ/X8eleE+KYUs2PlKqsc/Ovb1GDXhPi39tvwrbv&#10;5Oi2l1c4JGXVVHtyWzjivmjxn+2Frmsq9vp1hBEf78rcg+oA61w1aN3c9TDKbeux9QeLBHqOkvau&#10;fvptZunXgfjX5teN/wBg34KeP9Yn1rWJb83MpLExSKgB6dMHFdLcftGePLyI2jpbbWOCRH16+4rl&#10;JPiX48YvdR3UcfPIWPpn1ya93KuJsbl03LBV5U29HyuxzZnwzgserYulGaX8yT/M+cfHf/BNL4LW&#10;kTyWt3qiNj5B5ofbn6/1r4S+Jn/BO6DTrWW78OaxvIUtHHdfXnOAAfY//Wr9VLzxt4luvnvLreAv&#10;cc8+vWvOPFurJqMAguycAdYzg+v8896+mXipnr+LFuXrZ/mj5yHhrk19MNFeit+Vj+Zz41fBXxn8&#10;PZSmqRGS3LFFni5Rsc9xxntXxhqUW2VmGBz0PXNf0pfHDwhaa3plzbBVZWibaGGATtIBz2GPyr+f&#10;D4teGv8AhHPFFxaqAF3lgqkYwT9Bx+FcT4pq5hL99FKS7HdX4YpYKN6LfL+R5YNqgpjPv2piMT0H&#10;U801nxleQD+lM3FTuGD1reC0PJmrMsgDzPnPXmuri8SQw2DWvltnbtVzzXGxsVIOMnkYp2ZG+Ugk&#10;Z7VnUimb05NbH1n+zxZW/iPW1TUGKiNDiRDhgwxj+vNfrH8GpJNO1CMWSPcRI/Lsc4HOTjt+dfjb&#10;+z3rsGj+L1trwqsU67cnseCM9Div2NS5n8JeH01K2nCZTcDCcYYjrzn/AD3r4ziPDQiuZn0mUVpT&#10;j7Nn1H41l8GfFPw4dBkMEF4n+q85dpVwOp9u1fM9h4n8Z/s9RyR2lra38D5BaPLkBj14z+PpjvXV&#10;/Dvw/rvjWWLU3mids/KzsEYjtkkjOa+lU+FHhKwsP7Q8balbQhgVeN5FA4z6j3Nfm7cnO6PpK+Cp&#10;ulyXPirW/jPa/ES1a4vbcLdOoEK7cckcdc5/D3ryLWLHVFsjLdKFjkDKAykj+uPr/k/Tninxd+zp&#10;4Mv5Tpdo2oSowAd8bQR0IycAfh714Z4s/aJ+GSBzFCkKL/Am1lC5Gceo/D+VfQYNTlsjz8TH2VO0&#10;Vp5nwZ4nh+x37yOMKW24frgkdPwPFcWmNymHcgA3HOCT9R2/zzWl8U/irouva46aUvy5OwlcEZPI&#10;PPTH/wCusTTrrz0859v3RtPXJ9x7V+kYGMvZJyR8vKpFzLQEXmHbnIAI6jAH17/596hkDvhUOCTn&#10;/wCt9KtS20oUSIQzMxAxwcYHH071GsaxqGZ0VRuyQMEMQf611Fc1tCmA6s0KANk9uMfSoIrnDlYu&#10;pHzZJxgkj8SOv51O1wzh1ixnd8oPc+1QW4UH5epXltuMEdck4I4q4q4va2aUTSgJWMqH5BDBSc9Q&#10;e341A0+2RJGYFQ3BJ/Q//rxSkMsY2KTz1POWPbjvmopUYqY0Qnd0+XcF98+/p+FTKHVnTPEX0sa8&#10;Sb0Msg28kls8Ec8H2ppjeRsxgYJ44zgAdR/hUcc5jthE7E/Lg9Occ9P609m3r+4GH5JHB+X1PsPx&#10;zWcZ20OedTm0IFijwZGwDuyBzyefr70q5JMTAMEBbDdznng9qgY7Tl2JX+EHIIPHIHPBP+fV8QaW&#10;ZpWLb0yAhHXnn6j/AD9dpJNDpz05bF2I/KAyjcxwvoewHQe9QyJHFIXuCuR8xXH8sev0qQQtexkv&#10;ztbaWYjqPpjGMVny2dxJkSjlsBW6jHsPasKVPU1blBXNK1nImUfKFcgbkUFiv+B//XXeWVxDHsVS&#10;F3Hb8x28nn5gf8/WvN4CysYtxUp8qN0GPUZxWhpcyiUqCGYsSo5zx644/T6V1xa2ueRiZSb0R3ep&#10;PGzT+SfmLbRuJAOQD0AGRk44FcXdXckW23dhw5C7c9u/B9enrXUYkW38yUgeU2flORk5x6nj6cGu&#10;OvRG1yUGd7LgNkkL+Xc5+n6U5NW1N6FOTjqdz4Z1a6sHVLb/AHeGOCPXJxzXfXuuTXsoinkBYqvD&#10;Dad2OM+x9RXjejvaWmJJHIZWKgkgc9zg5xXR/apZ280k84Ct3UD+8cHjuSfWs6aVtS7cr11O003V&#10;nSNkgjd9rbW2uAAfx+v6Vo/2xd/88Jf+/i/4V54pnjJEQjdT0OWx+BFO827/AOeUf/fT/wCFa+wg&#10;9TT2fkf/0f777WD7NbpD12qBVhlDDFL7UU27u4kklY8P8QeH2uNXe2b5hJkKh4XD9jiuK8OfDpfD&#10;/itphtxOoYqB055HWvfNS05pdViu0V+mGK+3rntWsmnWzXC3jLmQDAY9q9+ObuMFFPofOrLG5tf1&#10;Y8K+LHhNL7RsxR7jt2jHUEe/pXx/faJIbQSfNujQZjB4yuOnT9K/T+ezt7qEwXChlPUEVxeofDvw&#10;zeQND9nVAw52/WunL8+jCHJUXzNKuUvdHxx4MubqHUYLjyAWliA55HH178+tdD46trn+3bDUI9qn&#10;zFGQM4U9R+Ne0v8AD+Gyu44rS1d0jlwhTpyOp6ce1dND4EMjx3VywSSPO1QBgenSvUqZvRVpNnnQ&#10;wtW/uof4JtGjtPKcsf8AZbjg9SPavmb4+6HPBrqzKXCSDKqvQE569B2619j6JojaZGWndpZWPLse&#10;3pXlvxps0Okx36hQyNjcVBIHtmvkcbWjUk7Hs0qDpQUmfLHhLwzZ63brca0bp4IhyozyR29q8n8e&#10;6Vaa/wDaNP0GN4beD5UMjcZU5wT+fQV9T2N1fL4Umt8pGi5ICL87D1759+BXyJqnlWviOfVL++W3&#10;iL5Ee0vuOO46En1rwc0qcsFoeng7zd7nzvpSajovjGfRY9hSZN6hgSoYYBIY4r2bxvo32HQLe81C&#10;+WP5QHjhI5z6jjp9a8o8Z6m134qsriKV3RmeNYo1A9fmOOK6mz0mLUrFmvUO5T96RuBt/wB7oa+L&#10;dfkm4nvKF0rmLo/2NoJIY2fYpDZkbg+5Aya9b0zRNJv7dRucQvFukmWPrtGcKW9e2a4Xw5YwS6m0&#10;djEvlmP7zuSeDgjoBXv+kafpTaF5OqMY4oj9yPGTx0zziu3B1FN2RhivdtY+B/jj4st5Ei8PeFbN&#10;La3jBDNL8zuwODgjPp615np+jXd5ayQLG0/2i3SVAeApA+h6Hiu/+OmlWg1SSDTjMDDISmVOSjHu&#10;QPT0P/14fAQ1LQdGUtqFuXd1TCx7nVG5wSeeO/Hb615WaN+1sz0cBK0Uz2b9kXWF8O+L0tLwCBpG&#10;8plzhvvHGAP61+vHijRLHW9Gju7rCx7AjkrnPHHQGvxK8Ly/8I14xXU55Hlk+0By3RjnuAM8de1f&#10;ur8MNWj8T+EYXIIDxq2GxkcV93wrmNqcoLoeJxJguaVOr3M74dXVrZqlhEjRqilBvGGIB44Ne3g5&#10;Ga8h1P4dCLVU1jTpZgwbLqXJHrXqFmJ1tlWY/MBzXu4uUZWkmeVhouN0z4h/a5vlTSJrNDhmg249&#10;Sa/Avwb+yt4p1X4xT+OfEzXsVmZRPApkwMlskAY9PXFfsz+2tba5qWpW9npsxg5DGXI4GfQ9a+Ip&#10;x4s0vy/sV59r2AHkEDj2/wDr1/OPivn1PD42FOrJ2ST0PqsizKWHhJ03ZyPuf4fxWWgabHZxlmwg&#10;VMkkkjuc+oru/EWhaF4g0ed9Yjdo2jJbOcKR3wO9fGnhj4qQaNZIdbF0ZCQXzE+AR1I25r6Bufir&#10;o+peFnayn2ytGCC3D8j+6e49K/ROAOJaGYxVNvZI8rHYepD30j8v/itFbeDfEVyfD8EHkysYledW&#10;4b1A9/51z9hZeJLezGtwRiFjh2lHzDB5yBk8GvWPHOq3uu6xL8kkyAl/Ouo1dAF7YHvXlM2py6lc&#10;DSGiWZF2rO0ReIBe3bGK/V4cGQqVfa307djyp8QzjSUbam3onxM1FpgssVqZYmJkleIhyB3+XP0r&#10;qIPiRZ3rsJnktiuSfLuGQEk8ACuNmTTYtKfSdLs5mY53GG8jAY+vqR6968jXwfq+oaltuYLyTc21&#10;YkVZSATwc/1NehRoyws1TOOrOFaN2fRV/wCPLu1jkS1nvlh80E7VSUuDxjeSTWTpniW+ub6KeKCx&#10;WAPuka7tF3lemd5AycfjXCWfwm1SC5+0Xcgjk3+Wkbo4OMdyDtFbWu/DHxomnGZNUtFVcBbeKZnd&#10;VXH3kI/DrX0sKKmk5I8dNQdkz6Burr4aeJrHyr9x8q8yWPCZBHDAe/1r6k+A+i6Vo+kK2jmTy5AP&#10;9YPTsK/IC1vb/Q9Sj0l5184yhQIj9498oDjj3r9fvgjq1mmgQRCUynYpY8dT6+leHndajGPsvaa9&#10;jup0aludpn0Nrc5gg3qg4A4UZP4Cvzs/aPtPix4itZk0y1t4dOVXD3F0wRgp7AZzzX6C3mqQXZxG&#10;Q20YOf8AJryPxh4IsPHUy22sTSNaqQTbodivjpk9TX5/xNkUsdgqmGp1HHmW8XZ/frp3OXMcO6se&#10;S5/Pvo2m+JdC8TLfWkczqk3zmFC6MFJBI7HPNfrT8K9VvNY8LRXFzFcR5TG24UKQMdMH9a9suvhp&#10;4K0aH7HYWNvGqyZCAZH9ayL6GC3t/JgGzHIVRx09a/HvA7wQxHCbxHtMb7VVXflton5f8NqcuW5V&#10;LD7yucVPayz3Kx2vyHdy3X8Oor0W1tprS0EckqnA5YgDJHtXBxxu14UGDkgjHXmotXk8YQzNFZ/Z&#10;lsxGfnckucj26V/QmIgoJs95SbaSKXiGHRdZnNtc3MLuh+6CCQD261x/9m2eku0sDkD+GNeBj6cV&#10;5j4Z0q903XrvVb5H2sXIJzjk8EZ4robzxpoMN4LWS4XzMDIYgHg14HNC/O9D13TkrRhqdZFd6/e3&#10;KQ6Y6wxhxlnGQB3696sanZ2GVOpTzFwcsVYD8MDHFctY6rPfIxtiQMggqQeO+Kcim8JhnyVyNxbB&#10;z71lVqqSep0qja11b5Hhf7UHi7SfDPwr1K+t5gkaQP0OcDackAV/nc/tG+Mk8cfFzWtWEnmB7xtr&#10;AEcDgA5xkgfX8a/un/4KU+IrPwZ8BdVk07Du1u5JU9NysP8A6/5V/nu63qd7c61c3c5b97M7sSOo&#10;Yk9ajDUFubU5aS5Tf0200nc0moea2QPLCcnPfg9Kfc6XGzM0SEhv88jgfrXPWWoliNhwduN+Py96&#10;7ayvJJVAk+8pwfXnuac48srs7qEZzjaKucVdafLFGBGvzEnaPcf/AFqyQjgtHICRyBj1/livp7T9&#10;G03VbBipUFY8kY5Lc8Dp9M15FrGjw2t3IjfKCW2jJGAT6f41006vY1r0pJWejRwUPkLN80KyAHlS&#10;Tgg++c13dxpvh2/0Y6jp9j5EsYZXCMW5Hrz+tZEunhrfYhGRgMePzrT0nV5NE06XT7kbw7bgU9cY&#10;549K4cZF6OJjDltqdj8LvD5S1l1m5UgqwCl+AMDrz6ntXXS6ta+J742k1xL5QGPLHChh3GOv9a8x&#10;0jW9R1uVNBthsg3ZKr/X0Of1r6i8I+CdHhkSXVrcGBew3bge3I7V57jJSu2elhpxUHFrc+YvH/h+&#10;LR5ilvulD8luwyeB0ryyP7RA3ysCNwyuckH6dq+5vivoPh19MFzp5G1VLsGydqjgf0FfE+r/ANn/&#10;AGspCxIz1Ucc9fSvXdmk0eVWhedky9ZSRBi+3J64PHbHbrWVqQimlMbcf7I6dfwq9aFVZHyfnx2P&#10;5itjT/DVvq2pRxT3EVtEX/e3E5wFX1rmcXfRXO2eHjy72OBs/DGva3qUej6Vbz3E0z4jjhRnJJ+n&#10;P41+ofwG/ZHsNDs01jx/Z+bcOoZbe6Q4G4dwRx9DX1B+zncfstfD/SraL4eNPeeIViiNzfSzhxuA&#10;G7auOgOcH2r9O9EsY/HuiGVYLKW88s480Zk4Gd3p+PSv5M8avF6thHUy2SnhrfacX7/pbVLz/E/q&#10;P6PXh/n0MXQznBZRDGUZNRu5fB0bs9NPNPyPx++JH7LPhTX7H7b4YiWxuEG8KilUctzt4/wr4H8d&#10;/C/xF4Hdl1BVjKlhnpxnAx9fev6EPFfgHxR4eRpYbGW5cjeY4xjaB/IGvnjxV4B0P4gWEuj+JdPa&#10;1uiP3fnINwLdMnnIr858L/HzFYJezxr9tRfneUfPu15P7z+y/GL6MWTcQ0/rGFisPiUtHFe6/KS0&#10;Xz3PwasPEnl3At4pZIHJ+XcxAz27fzru9P8AEWrRyKLmTzEweOue/r3r1T45/s46v8MLuWZrUyWb&#10;nerhSSoOcEnnI78+1fOOm3V1pj4tipByCr9/8Ca/t7IcwwWaYaOMwUlKMu35ep/l3xZwbmGQYupg&#10;MzpuMov5Nd0+qfc++f2efj14k+Eni2LX/D07G1mKx6jYKx2TJjqV5GRzg9q/Q3xb8R0+JerWnibT&#10;bO1gScRRvM4bCru5ckc5XoevSvxV8Ka1YRyBtrQtn5mUZjY/jX2F8IPFuraz4gi8JxanbwW96SIX&#10;unRYopCOQ5YfKGPB7Z9K6Fl8lUvY+QhUpRmqsIq+z9P+AfvA/gz4b2ngaKy8C6da65rYhY3GoCcb&#10;I1PLE84BboOeK8F/aKufCWs+BrbSbDR7fSbu1SAy6gt890+5cbggACjB6mvgqRfG9h4xk8GtrkTW&#10;6qJSbO6BhbLbduEwGOeR7civsj4Sfsu/FX9pFbvQfh7It29gVW4inm8vb5hzlV5yOOor63D4GXI/&#10;M9LCRow/fzr6L1/HX9D2X9lf4rP8NPEEPifUNOh1lfJEBa7UsY/9qMnPbHbpXZ/tI6PB+1UJZNC8&#10;II2oQwlRftOsccZzwV3bcfhTvBn7GvxC8AtJofi3xJpOkz2koZbO5kALADGPmbnJ6cGus8WeHLjw&#10;7Yvq3h/VtLtJYRmWO6lDQygDBC4znPbNPEr2VO0l7rPBrzo1cUsRS+NPfVLT0/pn5Ga74M1b4a6j&#10;Losscf2mAlZ9rBwG6EArn9DXd+GtOvDafa3ZQHx8oOPvdcAdf/r11WtXV1448R3OoTxW6kyMmLdQ&#10;EwDjOOxyDzWTqGj3MCGK0Urt+YAYGQB26enf9a/nbMMIqVapy7J6H7PSrqdNLqdDbaxf6NJ5SmMx&#10;uCjyMx79DxXyx8c4J9IuptZjiZzKCVaIZBP0GeOtey3GsxqFs7pmJ6YPTI/yKyPGdrc6z4feC1xK&#10;wRiuc/KD24B59Kwwr967HODUfePb/wDglr4ik03x60WouNlw5WLIywLEAA4xg81+0/7XvibWIdBg&#10;s4Lt7e0kMaSJkqH4yVyDnBOOK/nO/Yx1Pxb4T+M62+dkbsGRVHGVbGPm9R71+937X2oQ3fwZj1q5&#10;Kl44En8zPAK4Y59a+n8OsloZpnNXKaidpNOy63X6s8vMuN6vDeH/ALbpwUp0k2lLZPo3ueufBLwz&#10;oGp6Fb3t3bQSBYkxuG47gOTz719haDYxoAUwiAcKeAK/K/8AZ8/aV+GuieA4LzU9XsIpEiUvA0yh&#10;wcdCpOc98AU3xn+3Pr1/JNY/DSzDpu2jUJx8i+6pgZznqTiv8e/EL6F/H/EfGubYTC5fLD4eNWS9&#10;pWTp0lG+lrr3tP5E7n6DlnjPlFfLaONliVWnNJtQfNK7XZbfOyP1mv8AWdH0SPz7y4hhGcfPIFH5&#10;kitc+PPCWi6YNQ13V9OtoMZDecHc5/2RzX89fiLxv4y8VzDUvGuqT3snVYS22IYz91F4qO08Qaxd&#10;SBbQO7AYUOxbGR6H8K/o3w9/Zp8KYFQqcQ46eNqdYxXs6f5ucvVtX7Hy2N8UcfVf7mkqUX1esv8A&#10;Jfift5qP7XPhTQ7tl8IQzalMox9plAijB+h5I9az7H9qW712TzvGuqxWVuq5ENnhCc9upY49BX5P&#10;aD4c8Sa1PE+oTNHGc7lUkM/TOAPavsb4YfDjwJp80c+tW5vCpVyZizZOfT6ev51/oR4c+HGR8N4Z&#10;YHJMHGjT7RVrvu+78z8v4kznE4mo6mIqOR7H4u/aJ8IXC+R4I0rUdTnBwbiQEI3+1nvXzH471f4j&#10;eLma4ubFbOIkkRlSCM/XGa/VnRYPC8nh9I/D+lIipGGEixqozyM8jPNeDfFnSbaXRpZJI44iT8oQ&#10;4YnnsfWv0XGUPdPFwGMjf4PvPySvvD+pRyMJgAxPQ55OePasu58OtOhJbvkkD+eK+itS0FJ5pNvX&#10;sT/SuRl8LIiNKGLEnOQT34x+n9a+RxdRxvY+njGUkuQ8aTSWT7pJVvlXoO39RVqPTpGZWXcVxyOn&#10;vk16PJpVvaxNbnnIyTnuSD29OlUYtOto7nZuYr3JOce3Xt+FeLVqST3PShGWi6HGS6SjRAqADnKg&#10;jA579cZrzDxBpHmKTkBmwFxnJHb/AOvX0VrKWltb+ZwMKOegz3//AFV87ePrq5NqH0ZVY5Od3OD6&#10;9fasp4qSNZ0H0Plj4h6RdG1mClg+1lDg8cg+2fxr8M/2pPDX2XxOZtpUyA5fk/d4wSeK/bL4geLo&#10;9Ks2h1YN5hYkFBkHPQAjH5Gvy0/aQkh13TTdQ5LKCMnqOvPvXrZTi5c6uc2ZJew5G9T82JbSMAt3&#10;z6HoKjezRFDFlOR296sXbLFO0LHIJ7f0qtIqMw2kgfw5PP0OK+9i9D4WtHoWPsUW4cgdwP50ptYg&#10;xZCQNvX69aAVU+WeoHHrUcsi+XuCkLnAyeelUhxWh0vhO/ttE1eK9nBIV/m/3c1+yHg746/DHXfB&#10;UVvqgV9kS7QWGPlBxmvxMTaQNzDgdSf8aX7bMAFDuoA4Uf8A6+lefj8uhiElLodVHEOOp+v/AIu/&#10;ah/su0e18MGKGIJsBRgXyOM59sCvlvxR+05q92j/AG6/muJGbOzLMME5xkk9Oa+HjdyhTudsnnIP&#10;SqYclskZJHfrXl0+G6K3PSqZ1UcbLc9s8QfF+XUS4t4n5OcyMTXk15rmo6hNunkYj0JOOOnFZPmY&#10;TB785IqMsWwPTrxkYr18NgKVJWhE8qtjak2udlmOeUzJKzZYcjPavXvCuqebDHHNzs4Przx15IA+&#10;leLMyM4LdBxwOa6PQdVltZ9qZwfl+mT1rtnHSxhF3eh9OR38KRAEk4U/MR1H8qx52XyzJuypkBPo&#10;c+/oazNMvxJEFkOHXnJ5OfT/AD/+q9LMpJwclcsG7Z68jt0rj5Xqeph5RUeWQyeKN4sFD6hgSfpj&#10;nHT2796jjURy+Yx27P4eeOeByO/50fanJUKCcfMw7A/X+lTQr5pZm+Xtg4Gfbr+VXBuO50ctOWsS&#10;4HE8e8Mu8sSTjGRngD6/p9aljMKADccqQqnrn29+9ZsbI2YgxUk5O4dug5/X/GpfssYfzUJXvt7d&#10;OxGacncpQS96xo4jU7lCABCrZ6HP8u/Y1JG0aqTHhifl9gRxz0/LmsQXjj93KOAcMCCGwOwPc1qx&#10;Ce3y0ag57MvJU5OayhD+Y5lWi53sNuViMi+cCGOOcgHBHGPTH/66z1wiEjzNpY8Hvg88565ptxLI&#10;7jcGIbGSOMHvweOmacSi7QDwyjIGBgAH/CujlRpWrwbvFGwszRQq6KVA+Zl7E5BOe9ZNzdQ8yRBs&#10;qPmZsDrzgY9TUMtw3k7AJCNvB46859azbwPcTLgFV27fbryPQ/jWvJbY4cRi3bRFmS6wyh23Z6n6&#10;H9a1LF0jgeZtx6sH5HzHoOOnFY4RHXCNjHB3Z68HH1HpThI0VuVikK/MRubPPbnA/HAqV2OWlK75&#10;jpzqhMJswyrt5did2e/54qitxGVVnGMkkKR2BxyOM8euawN0kK/MysS2C2fX0yO+KtxTxmAyuc5A&#10;2KcZX0Pb0q40W9zop1L3uawui6sE2hi+CCAABnIwuPwxXR216nEYbqAXRc4X3wOK4qGZ2lfB2xlu&#10;QOhwckgA9K2fNLNuhIVTgnPy8c8Y+v5/rWvsG9Dmp1Hz3sdpFJLLGDFcPCMZ2q3HPboTxUmLn/n+&#10;l/76/wDrVyNrqEalxdANyMYJxwOeQrZq5/adh/c/8eP/AMbp+xmtD2YY2FleJ//S/vJ8HeJrbxVp&#10;I1S1kWRclSVIIyPpmuuyPzr4H/YZ8Y3uueF9R0u+LkxTrJGHxxvXnp6mvr7x0b6LTY5bN2UiQAqr&#10;bcjvzXpcQYT6riJ047LY8/LcT7ShGZ27yxR8uyr9TinKyEZUgj2r5O8dalrUMlrH5xCO5VlAJbP5&#10;10Nh49uLSwjto5JJGSIfJzn8dorxaOIUzujK59IllHJpNy4yeleBL4/uY9ss0rEMOgGfwrRs/iLF&#10;cBlvTtzkKpI6HuRjmuqy7mTreR2uo+P9B069fT3LvKnVY8Hp6c151qfxthWRodMsySo3F5XHA+g/&#10;xryTxZJ9ovXurCdkJBDGLhiPqc8V8y+KvHFj4U1FdNRpLkyqWCWcbTSPzghutePisRUu1E6qFn8R&#10;9L/8NIa3dX5t4goXeE+VAMZ/M8V6hZ283jzS01DXJZSmQREMgDHOce9fGXw4uLDxDr0sdzbNaCNk&#10;lEUn3zz354r7k07XbOHR3stNVVYxja+O/bH412YTEL2fNJ6k4iKvaxz+t2umaPYSWcEe0FPlDHDn&#10;6jivirxhp9vqt15xjiSNNxdVTcx29DyD+de/X2s3Nrctc6gpuGMhjG84Az3x7V41rV1a/bZbiYMQ&#10;r5KRccYwR7g1xZhWjNWIwsHF6Hz9PpdtdXasJYreSOQeWZcFiP15PsK9St5fC1jZSWCia5naM75O&#10;gBHPf+lc7450PTLS2fX9LiVmljEkSkd8cg+hz+tJ4aTxT4ngtZ0tYICyABFIZs98jqM18TitKjPo&#10;Y1YuJgwadqUMy3AtHMe8YXO3dnpzyfzr1fTVXTod0qGWQx5EBOVX2bOa5zV/Dmt2SO2taiqvGw2R&#10;KSxxnpgHj0rQ0ez1C2i8mW4KQyDcZHwGPtyM10YStaViKkU0eJ/HXxXNa2DNYR2iSG3+Ztqs6HP8&#10;Jbnj2r5t8OavaSXLxxE3NzMiyIrdDg4Pt9c819geK/CsOoWplWOM7QyCaXBxnvlvX0r5e0nTbXwx&#10;q4ESxzss5TeqbiCTkYzgn+VcudSndTRrgrbHpUf+kQW+q6tKLXaPLxCgeT5eg6gD6/pX6ifsqeK7&#10;HVdHNjbySP5XyKZTliMA81+d9vpdm0Ev2qLzZWIljDDPJHI2jngV9Ffs5+LhoGurYyFYEf5QDwfb&#10;jjp/WvU4cruNRN9dBZonOlbtqfqkWBGCcUhK9OPpXkvjrX9ag8PJf+Hz5jnIaNCMnI4H/wBauctv&#10;iPN4d8GP4g8WbYDDFvZCw3AD9K/SI4GbjzHyFTHpO1j5A/bI1IQ6tCiLuYuOPz718l6Peau5G2NQ&#10;uQN23jn68/yrlfiP+0ja/GD4lzxo0xsba6aCBYRnzCDjJb656V7L4X+y6aAbLR5pXGBuck5/Piv5&#10;i8SeG5Y3O1zVnCKSTtf9EzXD4rkjex6j4Z8EwalZJNfwm4fAIDH5Rnr0HX8a1Nf0rwbFajS720tY&#10;nbO7DAMv075/Wu60CbXdTslM0S2qkAbBwfz4qprmh+EvD8J13Xo0d1JPmPl8Eegwc/lX7Dwfw7Qw&#10;2HjDCLXu1Zsj6/aXv7HzafgL4E1W4MkMl5aRknP2eRvnz9Tj9DXl3xB+CRtIho/w81oW67x5pvAk&#10;pde+TgH25r03x18f9DhtHXw0XztKDzY2jQADqOMnFfmP42+Nmt6v4ocWbTM6yFJJEmeKE/T178DF&#10;fZ4iGKoxvObVwpuNR6JM9/1D4HatpsIYappccoYneY/mYnPIC8etefKkfhnUFs9Q1C1kmYkh4pjF&#10;g+mT0z6V8wfFL403vhG0XWNQxNAuMvG8wCHH8Td/yNed+GP2itF8UXiXOmxx3bHBdG+cqO23I7Gl&#10;h8wlRqL2kr+p3f2fUq0+aMNPJH294z+P1v4Yt1tLUXiy7wgW3kWUZxwcn+VZUHxW1+9tBLqUKuX5&#10;C+UEkOcYJI6VzHhfxTpmulYdS022G7aTNLaktu/3iePw/wDrVk/Ejxja+GmSHTIGQu3zbG35A6Nt&#10;xwPavdrZ5OnB1ub3V2OKhhISkqfLqVfFvgw6/qy3EN7HZfaH82RhLs29MjORz1r9D/gf4OTT/D9t&#10;Dp2pXd15gHmP5hfcRxgHkjkGvzs8M6KfiZcW+lw+WstxJkzBPun3HHX1r9hPgb8NbT4ceGYdNeZ7&#10;iQRKGZz0P05xk18JjKscbiY16b93r6n0Mqio0XSluesabp+oWcCrIFRduHMg+bj602S5hnOxWAKn&#10;8z365rJ8R3qF/lL42ndtOOvFed/2xcW1yv2aMOm4bmzk8evHFfTU8XGnFJu583PDOpJs6nW5xHcs&#10;H+YHt3r5T+LPxYi8HXq28UEtwWyD5a5x79ccV7/q1/PNtncYJU7QPpxXxV8VNW8bTamY7DSUuLcN&#10;s3SKTuGfbGM16eFqJu5MsPZWHeFv2jdP1nXo7GGwu9p3BnkKgKAOuT0/U1nfGL9o+606xOneFbSR&#10;rpkwJWYFBn0xk5/Csbw9B4zk33ms6ZZQeVlUiEJLYzxxnvXl/iz/AIT+61A3mnaIVG4ojQHa+B3z&#10;ztrizrELlagdGBoQ57tXMO5/aH8VaVYZ1+OBZio4nLIc+wx3+lfGvxY/aYvz4ghuksbu7aNjKtrp&#10;sJcMRyMseMevNfVtz4X1RbxNR1zwvY3Fy7Arc3pe5lB9ACSAB7AVh6h4a8djU5bm00hJYSd3lIqx&#10;jC9iB2NfAZnhalblpOSSPqMsrQpOU9/wPlfRf2//AIsrL/Z9j4P1KOJOFL8N/wB9EYr3Twp+2F8Z&#10;LqGWX/hBXKFPMae7v0RB69FP4gV2X9vyaWfsOteErVEbOZNvmndjnJ215D4y8cRQXDaX4d0OdgY8&#10;COLKjPU4XH4c10RwEcPT9pVrv8LHTis0pNKEcOvvf+aPzl/4Kl/ta+JfEvwtudCt7KGxLw4xFKZS&#10;CQQSOF4we9fyfXJmvZB55beWyMLjrz/niv6Kv26LDUPGGpR+HrrTZLUyGMGPOWcMSWBPG3/PFfkH&#10;8VfgTqXheA6ssaxxq3Kqdx55A3ev0rry+pOrS9vT1jff/gnnUq6f7qyVz5e0vSJLicRt8qDO9zwB&#10;+XHPtXsFp4cgjRWhlQnoD0wG6cn8a53T9Ku4EDSrhcgsOD+B/P0rtbS3jCl2IGegz9327fyrpr1e&#10;Zan1GRYSC0b1NfR7CTT7lULjBGCT0AB/n6VP428NvPENQiXAI2uRz1GeuP61laebq7uwoyMdzgcZ&#10;xzXutvol1daeu90mAz+6A3buw57DmvKqZlTw/wDEeh9jS4RxmaTVDAUXOXZI+O7XRNU1S6XT7EFn&#10;ckbR154/KtjxZ4Cu/CyxC9uoLiR8N5Uedwz69hivaNelXwrObrTNJ8pjkNJtOWI7gj/Jry6X7ZrV&#10;wNR1hNibgN7A5OOgB6fhXZTzKlUjeErnx+e8K4/LKqpY2i4PzNHwPpUViReuAJWOSG7/AIV9OW2s&#10;efpwWQKOAw9SP/11862FzCSVQYCnaF9h0x09eeK7+1a4uW3ogEYwAuO4IOcfWsarbd2jgUUlucx8&#10;UNWa30aW2gK7WVgWz1zxjvXx9FBNJdhCSQMscD/9dfTXxJYJYnzMH5uQRjO72/GvK/B/hB/E2qQW&#10;qyiFJplgklIZxGrHAbavLd+BzXZhU5+7Fas82tKPNrocxp6X0l+I4IpJNpA2IpZt2RwABnnPTFfo&#10;p+xZ+x94r/aJ+KdpF4k0y4tdBsJY57yS5gkjWc5zsBZRkd2/+vXffs9+FvFvwG+JdlqfgzwHqPi+&#10;6vJVhi1DU9OurS1jy4y0e4MSAOS2Bn8K/p6vPEmo+CfhC3i7xcNN0rUJ7dgLKAhPLZh2zycduK/R&#10;KeGqZRShXlGLlUTt7ybj52WzMP3tTljST97Rd2/Q/LD9qzwJ8G/hudO8A/DLQNNsLyBQs95bwBZA&#10;VHOWXHIH9ah+CnxDTw/5em3JHnYCJK+Ru5HBOcZOa881xr/xdrd34k1lmkmuZGdS/XaSSABnmuQ0&#10;i/vPDHiODUlhWRIJgXVlz8ueePXn+Vf5s+PfFmF4rzb+z4SXs6XuqXd31fmr7L59T/Zr6N/AdXhD&#10;htfWVKdWquecb7O11Fduz8z9gvEYbTfBFv4k8R6feTxXCBme0ZN8asPvHceijrz0zXzF4o8Cx28y&#10;6/4be41a2uR5wYBX8tT0yy+nf0r3T4ZfFrw58R9Et/Cd3bPMk2I8yLhYj93cAeSGyQRX0LY/By2+&#10;DPh+S7vddt71b52ltdLitzG0asoBUHPbOenH1r9F4s8DuDcj4HnjKcmsRTjdVG3777Nar0PwfhDx&#10;34pzXjR5fiKXLScmuTl1il57+rPz7k+F3hL4h6HLoniCGOcSAoVZfmQngnpX5IftOfsH3PgCaTW/&#10;C436e37x9qklAcnjPvX9EMel6Ppiyaktv5IOWeUZ6nsB06157D4r+FPxB8zw7cAXII2tFdRsoJ6Z&#10;GQMjPocV/G3g540ZnkOYPE4dSnhpO04vb1Xmuh/Snix4VZTxRgPqePVqi+Ga+KL/AMu6P5WvAXhT&#10;w/o3iiztPHVrdXGk+aEubm1k2SRIf+Wm3HO3qR196/Rj4s/sFeHI/BMfxD/Z68WaT4hh8pTLp9pM&#10;WmTK7sk8YbHYjk9K+l/jn+yn4VW9bUdD8PEWspZ5JdOZ2xk9SpJx+X514Z8LPAuv/DvxLLD4Judl&#10;resI7uxudsUoGcAqz8Ej3xxX+rHC3GOX51l8MZgZcykrry8n5o/yM4+8Msw4bx08HiJcso91pJdG&#10;mr79D8+fBn9u+H9TU3pmtryCURNuyHyDgjnp+Ir9V/2V/wBtb4h/s6eLLfxBZOi21w8f9pIqhi8X&#10;3Cy5GVZc59K8p/aH/ZibS0PxB8OXJnneQy3dpw+WADHoepz0/Kvk/TdWa6hxNE0ZVWVkZsHb6Fcj&#10;+Ve1g8bUUu1j5LGYKk6N/iutT+ufTv2fPAv7aurad8SvD3jxEneBWkZrR5gd3zDdtwqspOPSvL/2&#10;tv2Rdc+DmmQappk9trlnbxBbs25GXQKWb93njk+nWvxn/ZA/bk8RfstXTaNpQDQajKLaSS6lZI4Q&#10;+AWIOeF7YAx/P9F/iV+1J8NvF2vWl74s8VW2pR3RG9NPLMsaoB8pwQDk/wCNfXVoUa9LRdO9z8+W&#10;IxtDERp83NBbaK58s6x8M/sdlJ410M7YXHnvbiPBw3AJ6YPOD718xaj451jUrmS2is2SSJniKvtB&#10;yCevcfn/AI1+zWifGr4VaFotxY6TbwS6fcwebCwAyGYcgKxyARX5efEPW9Nln1SHwlELTzHeRQUD&#10;Ptbn74w3NflmbZBTldS1P0jhzN67c5TWx8zajo+o+IQCyXHmAY3Qkge4Y9K7Xwgl7pMpsfEvnRo6&#10;hd0ilQfQg/l/OvENM17xdq93JoKWZeZZC8D2bOjnGcg4bnsfwr2TwZqPiq4gNh43sJVRAFQ3KsXI&#10;9WJ6H/69fn2OyCrSblS1SPt8NnMasWqi5e12dB4ZSz8L/FzTbyzKbbibAIYZyfXPf0r9Zv2g0l8Q&#10;fA1LQXEaiW2aMKWHdeDjn16ivxjuNCkTxhba9ps2I4rhWKA5wAex5x+WK+3/AB38X5fE/hW10TTC&#10;2xG2MWA4Uc4qeB8xnlObRzqjrONtHtpc4+K8ipZrgJ5fW+Cas7b29T5u8GfDDTdElF7rLfaJGcGN&#10;V4VSv419H2RhmiSK3IRQAWwAFFeaaYkjxh87+cBfT/Jr0HSLy3toiL1dgxgLkjJH+fpX6Rxjxzju&#10;IcR9azCq2+ivZJdkj4zgngvAcOYX6nltOy7vVv1fU6q20td4f7zE5Bbnvz1OK9T8P22n6dtuLxwM&#10;qPkT16fXv6V5JbajdXIAgAQbicnqfz/lXr3gLw1qF9IJ3jLhiOHxj8/avmsNoetiYOSdz2XQLxtS&#10;kjks0bYOPmHTj8K+kPCfjHQ/CIjv7+NpChwY1GS/p14rxkafonhaP7ZrmqW6tnizgO5uR0OM/wAv&#10;bvS6Nqmr+Nb5LHwrYnYMbZ7jGwD1IxzX0GExc/sI8PE4K6956H1Tq/7Vl1JbG28OaQ8S/dE0mdox&#10;7DA4+teK61461TxeTca1cyM3URQqSQeTyB24r6N8Bfsu6vrtis/jG/d4mXcILRfLTnqDzk4r1/Qf&#10;gV4J0mQ6ZbwlRniQAFjgdCfTNetWw+ImryZy4bGYSmuSED87ZYZ5Y5ILeDywQfmmJHB74rzvVNJO&#10;nB2guAzkfNtLbRx/k/nX1t8Z9DtPDmovBYgsobGW649ePevk7V2dizDcBnOTwBntXzeOpuEW2fSY&#10;Cpzw0OQhuNybZGOeAWbv9OnFQi5WFSpCkEBg24DnPv8AkOKz9QmjhAOQc5+9gDjpivPvEfi/StKt&#10;2kuWVXC9d2Oex569K+fnLm6Hqxg7HSa9fRLbslwxYDIyMbRg9yeeK+TfiP8AFSx0q3aGzYZxjdxw&#10;R2/LmuW+Jf7Q+m2ttPaWgDnYRkkY4HXPFfnz4v8AiVqOryTXEgJEjEqchcL6D2rppZfKavLRE1cb&#10;CNo3ubXxK+JF7qt+8DnI3YIyASOvPevmLx/IL/Q5p1UMSuSeBwT7cD1rW1G+ku5/PYll65LAhvwH&#10;8qx/ElhK+jSohUr5ZJTnJA5I7H/PevZw9NQskeRNzrSuz85tUV1v5VkGcSHBGOmeKpSNGV2Jz6Ho&#10;a6LxPEiatKMEAORg5z15/KudKgDKgcH1x/n86+woNOKPmsVS5JMTLKf5j/8AXSqjP845HQHtz27U&#10;qhSTgE96jJIOPfpW/IcPN3LDIVX5c46HH6Ux1+XAXqMe9SRZ5bPA6n2P+f8A61XUiXlgBljzk/8A&#10;1qpKxpCXNsYZVyucHjue9RqSv3epPNacse9iF54G7/8AXUtvaQyMBIdoHTJ6/jWc42FeXQydqyJg&#10;4GKZLEiDOTnritS8igjbbDg9xjHpWcw3nIB4qDSULrUjjhZwcjtU8LeSeDjj866TQnt0ytwFb0yP&#10;TqMfSotShs5AZYlCNnO0cdR71k62tmaxppRudLoupsw8hm3KpBX6jnnuea9Rs7nz4FITJ25OOOw/&#10;z0rwDSL5beUK2cbtv0zXtOk6hFeRDy8EMvzDqQRxyaco9QhVtqzYVVCAgMFBIAA7+n9ev8qSeQq+&#10;xACzY3Hjv7j6VDJBmZZEJ56jPTA4we/UYqNVkjUq5xgjA4PBx/TNZtczNqNdtmlbLk7GOQc5Mft0&#10;z9KdIIkXbGAFJG4kcn6VT3s3ts9PlOD1wPoKvSSWyuu4YYHbuOSQMY7VE7p2PcoVYNcpXyHl81Vz&#10;uIKnoemfbp06VoLeSEq7rxt2jIwevOccf/qrPmWNpRO7rnHygA4zjHJGT71YhK7NvUL8xHcHPYn6&#10;VsndWZ5daDV7Fef/AFJijYZLlVyQCO/TP6VQUrHIqxkDHGSTwD1H4/Sr9wIoziEAgHcSeCR6jGKz&#10;5POZybfB2NjK+nXp1zTeqOKjVcX7yLDMoUGMg5+bcOVHHb69M0kJ8yBU3K+VPHfHfj/69Z1uscgC&#10;sO+4HHOelW4YQWVJAQueVyefyraC8zWdS70RDFN5U5YDKMMcjjI+p/WrEqJJCVjG1ccbcYGB3/z/&#10;APXjZxEuEAZQd753An1z3qdRHMoO5lZx0GePxNVJX2HCCUTJaAkfunOGycdCQT07elaFpDvAEgUg&#10;H5VbqO4J6+vpmra2CuiiMqzAHg4PTsMk1TXck7vuIySVGeR3/pWkX0ZyRpa8yNy2SEzi3CnaoGc/&#10;xdP51ovp8QZl8wYTlARk8njJ9z2rm4r1jOXlXcSc9SBn6n+VdBbXKsPLMWAV2yLn5WIPyn8auzWx&#10;10JwU/eEMTMii2IK9e6jJ9MAimeRdeg/77P+FWJDNIc2UbBT8xCk8E/l6VFs1L/nnJ/30f8AGr9p&#10;I7/rVPsf/9P+q79iTxPZr4sufD0TKZJLZXKK+8rsyDk+9fpfr0CXOluHGeMivxT/AGOdY0XQvjTD&#10;JoUEr/by8Mlw5J+Xg7fTr/hX7c3lsLuze37OpHHBr6Li5qpVU+6PEyKi6dJ05Hyp8SZp10xWSfyw&#10;p2u6jJ59K8Sg1qOOHyYr7Mew5JYncffHf8a+rviD4Xhj8I3Ksqu235UJzk/rXxr/AGM9v5cbRoCW&#10;OACOfyr8tlUnB2R9JQs4u6Or8PXy3To2pTXE0YkwtvCNpA7YweBXo19NawXIENuId6kIWbcQcd/e&#10;uJ02waAR2MEaNI8gJyeEHfCqP512XjO0s9C0+G4mkdiCCEjGMsB1znPFdlPGy0uRVw+mhNYWkPnL&#10;/aSAI6/OpI3OD/ntWyLfQ9OsZm0PS7S3Vc5uZNu4k/rya8U0+9a51X7VJK67uACMADsOT3rWn0f4&#10;g6y8/wBglWG1KjbvwC2PbBzRUrJ9SVQaMjQPD+r33i251ZZY4ItgVkjXOW67v8iuk0PWb+fxZJpc&#10;8jtEpwoAGSOmCBgZ/Gum+H2m6np0b29wPMc5LOOQT0POc1yuvQy6H4wVov3YlYMQB976nrWFKs4p&#10;o3dPVXI/Ed1Hpt7IlzC/k7t3ACtXnmvzSaxLjS7cRgodh++2emc16p4uWykmEl1JIzSIMpGBhvTL&#10;c15vNpFyAklnHcbN4R1QHO31J7gd65udtmySsYmieCNQ8Qacf7Rd38piuB93Pv8A4VyejwtpGqXH&#10;h7RYZjcbyHlLcAHqf/116/4fbxHp8klpEjPCHJ4OAD1Gce9eX+LHu4/EcnlTtbq6bmx8pZu3v+te&#10;XjLJ7G8Yu5duNCuLDVYyIzO0jBpMndgqc/57V3ni+yzpMF60aKEIU7cfLn6Yryyz1mCWSOEXRCg/&#10;vXyeW7/d5J9q9nm1HRp/DTRSksgjwHblj74/xrPD4mknubTpNqyPIL3SW1q1ms4mLkbWOxTjHU9P&#10;avnTxT4VRdU+yRRNtlBUyN8gDdQepJ/HFfSnh/xxYxagtlteK1lJEkhwHbtgHtXlXxm8T6VBcQL4&#10;VtlhEUv7y5uH3MeucAjC/hXoVp050JO+xhTi4zSsX9B8MaVo1jBeX2oMJUTEpHPHp3rl9V8eeHvC&#10;viKK40uJtwbLTzNk8H+6PlA/OsmbxvM2kNpGnQLPLJGzeaQze/PQe3WvlPxl48soL4v4hlEZgO10&#10;hC7j+JOB+tfKQzHkl7p6UqUpM/evwN49g8U+FEvIerQ70Hfco6Yr8y/2qP2nrHwRqM2l+ObS7vLU&#10;hmhtLSQIpZSMhz3HT/DvXNfs9/tOaZbW0ulzyBEhbMYklGdrfl09hXx5+31450vXX+220kJQtvJ7&#10;fQj3yea/acqz2FbBxqX1/U+IxGV1IYvlktGfJd9+1x4i1L4rwavoumW2iaY7mJLSL94AVPDMVwM5&#10;OOK/Z34T/EDxb420u0vd22J1BY7VjX2xu/Wv5gtf8WaTa2tqy3CJNPdrHEFYbi7N0AI5Oewr+jj9&#10;lfw/ct4FsLvWZriUsgYjkcDpx1P6V8ZxJhsRVdCvTk1zNqydk7dzjxNPkquK1R9v+IdbfQNFS9aS&#10;S6nRcLFE33vqFrF1bUNe1/wb/a2ome0XyvMChQXAxno2elet+HdP0w2oa2gwVACtIMkY9M+9fNn7&#10;V8er/wDCtrl1u7i2xGwjS2JRix6dOlfT5ZCWDj9YqPRLVf8ABNKNq1qSVm3ufOV0/iLVLaRYRfJC&#10;WcGdrdX3qOPlAHBr588SfATUPENydSsL2+h2OGZ57Tardx6da+L7z9oj4m6FajT45rlZbabageRl&#10;AKnuoNfoj+yD438QfGq283xTqbQ+W3kzKjA7856HPBGK9XK+NsszefsIp380ejmnC+Ny2k6zmmj4&#10;g/aZ+GfjzxF4Ut/DMZuvsbELK0FiI0OGxhyFJ5x619M/B34Y/DDwZ8ObbS9E0XTBdeQPPmlgbzA+&#10;MEliPp1Nfp5qnwd8JTwrHd6tO2AAPMdXYccdeBzXLan8B73+zTb6Vq5ZSpP76JWG0dOAB0x1r6nD&#10;4DCKUm1e/dHzuKzvEOiqadrO/qfif8SZPita+L49I+H7RWtnHM32u4jAZVU7cfL3HWuE+KXxLk0S&#10;GHS7UJfalIAVKDbkDgkD69v519O/tM2N38Oo7uO33T3JRmMlrbshBHQsQefXgV+S/g3xpo8njO4m&#10;8ZXpL+cGhDgqw6naCT9Pxr8+4pzSngascOtpdeiR9vwlg5Yyi8Q+nTufq1+yzrFzNrME3iCMq+0N&#10;gAISc/xDjp7V+xOheMNKurf7LETGcBdxPb6/Svx9/ZFOieL/ABENUsRI6RviMyDk/Q+n+fWv1mg0&#10;PV9TtxAsAigUf61MBj75AzXke0qTcamGd4v8fmbYukoylCurMr/EHxFaaHZhlni3PxuDDJGR25zW&#10;D4R1I67aB85GcF1UBSB+lcNefCvT59e+3a1MZkhOY4pHO3Pr1HPHcmvT11Dwzodj5CXNvEMYWIMA&#10;Bx0wO/H517OEwtapU5qtkux5tWrSpxtDVnm3jHx9oGhXpsNUm2nds5yM47Z9q5u7+J/hOw0836mS&#10;Y7MgRIS3PHIwcV4B8RI28Ra9cXUMqs5c7IlIxg8c8eneuWh8OeKYtMktS0e9iMFnA2oBkDHWvtnh&#10;MNGlpK7Pzt53jp13DksuhpePP2jdFtI3fBhHKsGIGMc4NeFRftM2tsf7QlRJYQ+DEJBvPpj2/CuI&#10;1LwZ4b1fxJ/YXiKUSTyqzSpliuc8g8j9DXSj9kD4a6vBLdX2geexHyvC7DgZHJ3EDivnvqCqNyTV&#10;l3Z6+IzapQprmjJt9Uj2rRf2ivAniHTVXU2g055UZ83Eypsxwc5IrxrxT+1X8HtAebRPAN7b6/qu&#10;SpSzmWZVZh3K57/yrwXxR+xl8L7W7VP+EcjniRi7xSzvIg4wAS0nIzziqQ8BWWgaTNYeC9MsdLdV&#10;McYtLUIFIGBgIu4k+pJr5XiKNJU+eFaEbdnd+iR6PD/ENJz9lVozbv1SivvV2y83x81W8uJW8Tb4&#10;bhgH8hioVR7DrXX2/wARdImsGmjhaVipbcqnaOOeT1r8xb/4F/tQ23ipvEEMNvfK0zFFvpXUbR6o&#10;M4z2/wAa6y+1H416Ppx0jxPLpduYYWAtLW4kyCOgxt5/E1+XZjg8FVqwlJyfrL8Wd08di5YirGNS&#10;PKtdF0Pjz9qXxfaeIviVdJp7ztOvzeUwAwOgx1zx3r5JfXLTxBbyeEPEKp5pYtGCQDgeo9/6964/&#10;xRJ4q1342Xeo2r5VZQtwQSyt3YZJJ4J4P0r0PXfg6dXK65o/nG6IA3E7VDZ65P6iv2+rnGT5DhsP&#10;l1TEJSlG/wB/d7I+wyfgbOc2pRx9CheC+T07Lr8j5F8WfD+40jUiliQbeRSzMcgDec4yP8iuJ1Tw&#10;5a6daFxu65zkkDP0r7q1PwUuoaIumXLFLtAufs0Zmbd6bR09ua+bfFenaTpkh0jUh8zfu/LlGC3f&#10;kZ4PNflWfcWw+tqGEmpR62P6D4a4GvlsqmLpuNS2iat8zgPBvhyXWCb6zkAihI8wHAGRzwcmvp7w&#10;p4VubuzF26LFbA7eD8xI7j2NeU+FfB2i2koljeYxu6sVhJVTxznk5xX298OE8Nz2qWsqCIIOr84z&#10;9epP6frXyWd5y6tRpM/avDjhrMstwrxWDV1L4m7XfkutkcRL4HsdZ00JfRqI8MAZB8/T9a+V/iZ8&#10;G9TvAzaSyrDF84K/dzjB/H+tfo7q1jaXY8qzVWUDliAuDnt6/wBK8i1GK2nna2nRTCCckHjA645/&#10;z7V5WDzCrh5KpTep/R0eCMuz/BunmVFTTXVap9090z8p5NF1fw2+L/BYEgDtjOOh9fSvUPC3iBLi&#10;FYJRuJQYXHc9DnHTPFfRnxM8HeHbqPbpkQGBklznjuB75964nwn4M+Hl1bTWN9qS2MyDnz/lGSeB&#10;7/hX6/kef0sVT5ZNKXY/zu8X/BnF8L432iUp0JfDK34N9z57+ImgX8tgb2Qfuw2cZBypPXFer/sd&#10;fC3xjq3xRsNZ8OR2S3FmftFumpAvbEOuAzqCowueuePrXQar4A0Y6p/ZVu327zG2xlGLegJHPT8K&#10;+6fgd8E9S0lrfVr4JbR+UsaxqP3rAdNxB46D8K+X488UKfDFKOIlVUZNO2zfyVnf7reZweDnhHmn&#10;FOcUHQwvPh4y/eyk7RS+TTb7JO/fQ/TJf2hvjv8AD+G3sdTh8FeIxCiobfR4ZbUx49JXZkyPpzXj&#10;XxO+LnjL46aisPiHQU0KygIxEbgT+aeDnCgDFaEFkIUUsTgDgEelZN3GsYYndjPQ8f59q/jPMvpY&#10;cRY2hXwrhTiqia5lFqST7NO1/PlP9I+G/op8IZbjaGPo0H7Sm7r3ny3/AMO2nb77nnV3aRQcIgUA&#10;dh0PtXE38bq3m2gAYE7SQcHHrmvWJId6beeQcdecHHNc1c6e8su22QszYUKvO4nAwPf61+LZZj5q&#10;opR3P6QxEYuFuiMfwZ8Tdd8Ka0v2Rvs0xIw9sASWxwQGB9c9q+lrL4sfFO1n/t3xdHe3VqxBWe4B&#10;GFI5IH/1uvWuc034J6hoOmDxRrEEQcjcu91BUN1I5yD16fnT7D4j6Ra3T+HLlxOcEPEzlvlz94Z4&#10;H4HFf2hg/BnO+IsjhUzGs4q14w/V9vT77H8QcSfSN4ZyLiF4bAYONRt8s6it90X1/I9k1r4qR634&#10;YN9pEwedFJS3cdG29G7Yz279q80+HXxC8d+KLsQ+L9MsrSOBS321WRT34K4B7Z6/hXJ37TeF5j4j&#10;8PQedaOhNzCgBKg85AOeg9q+b9S+IeufEnWX8J6LNd6ejy7ZYYQFMi45AcAnH5V/PVTgXE5TUrZf&#10;jKMLLeT1aXlr+aZ/QeF4gwedYelmOV1pNfyq2/aS3VvU/TTQfHfh/X5pNMsJPMaE7HcAsmcZPJPS&#10;uA+I/wAM/BXjaORL23W2uSN6TQ4Vsjo3HX+dfG+h+CvidBrllZybrLSLXDyXPmHc4HADY5JJ6/zr&#10;7h07UvD2r2UelwXfmTIu1JRw2fXJ7cflXj8Kcf1OC80hPLqjq4afxwTul5p/zdf604ePPCvC8W5W&#10;6WLj7OtH4Zdn2feLPibWvgx8V/Dd48ulX0epWJBLQlcMQOg7jODwa+L/AIxfC2WBZtY0aEx3PzPP&#10;bgbQSDyQoHBHUiv2VXWf7GvRpXiXEabcrcHhCOTw2QMcfhXzl+0jD4B0PQf+Eu029tN2wLcRRMGE&#10;mehGD949K/0e4V4xwucYSnj8DUU4TWlt/R9mf5ZcdcEY7JMXUy7MqXJOOl7aNdGn1TPwzfX7/T2a&#10;21IeYuSDuHQ9OMjn8a2BFc3/AJN7pFzKFyP3cThcH6dvSvrXxL8BdN+JeiyeMfBj20fKvcQMwXkr&#10;uzjt74HBr401LTL7w/qv2SDfEyEgkqQeDjPJ7Y619RSx007Xsfl9fC8rdNvVH6ifsv6NpuraY9j4&#10;h1qSC+bY8UTEtvXknBPGV64r0n4m+G9G0WK5u9SYOCu7dDJ87AeigHj29eor88/CeuaillLPaSOs&#10;0RUxjJRyMDnIxjk9u3etzTv2uviF4D0660G0I/fO3m/bFS4YEZwVLDjr2P8ASupTjVvzyseXPFTp&#10;SvTd+62/E1/hx8R9I8D+LJvGFlA93PauTa2zhDH16sGwegHavTfF/wC0Vrvxa1GC58U30WlW3mLE&#10;bWE+UiEfdMmMbs5A/EV+bXif4sPBczXOli5S5uHeWSVtqpuY9lA6e1UvD/xR8AXOnfZvEmjaje6z&#10;Kzj7d9uEdujE5U+SIySR3G7n2rzsrw+JVSUaluT0PczzHZfWw8JYeL9qup+xMvw41LQtKGu2DpcW&#10;8katkkE5YZ/H61p+F5HniWOVfLOQdmM/iK8m/Z38e+Idf8Ex6Vq9w9xZwgQwRMMlVQYXnjOPr9a9&#10;cZY4ZGe3LhZOQHGNv0PHY18Lm2EhSxFRU9Fc+vyXF1KtCHtXr+h3dsEgcmOViWbCg84YY9a3La2D&#10;z/6SQxH+1jjGeM89a8lh1/7LceYzbcg545578nHWuktvG1iYz5BDSDqAQfz5965KWIUdGdtXAObb&#10;ifR2gt4ZsofteszLCIwCqOck4B5/LNdRb/EbV9Tuf7I8KMIYmYIspwuF45HB5/GvhDV/HUtrdmbV&#10;JlbBz5Y67u3+f8n0TwZ8YtMtbqGZGBw4yRwPyP8AnNejBVJfDE8bFU1BO7Pu7w34PRblL/xDKbiX&#10;ruYkgn8ewPb86+q/h/qEdnLFa2oXYrZwnB689e3tXxL/AMLU0W7tYTYyKS43ZU5J49h617t8NviD&#10;ZSzwxwmRzvBG1c5JI9c/h/KvqclhNtcyPmMzlCMLpn7W+AfFepzeH44JNL8xFUfvkPf9Khn1WWK/&#10;mvfIkRQPuY79TmuM+FXxGW30KKAJNKWj+6uMcnoOK1PE3ijykkvpkaIFTlHxn8a+6dFuOp8HQrpT&#10;dz85/wBo34hNBr8xEexSASrnncAfr6V8L+JPijbCEsh/eHJ2Y/M/5NeoftS/FLQpvFMsdw2BGSxy&#10;e5HIJFfBXiD4j2ducaZawndx5jknAJ6kV8dmeH5pOJ+mZXXXslyo5f4x/HTxZounyHRkSIsMeaDn&#10;H+QB+Nfn3rfxn8W61eSXOt3c0ke4KEzwOw6YFfTniTV7HxZePb6ncqpLCLyUGQCTjp2NfPPxQ+Am&#10;s6HA+rac0rWxUPuRcj1xg/zry6FGFLRo6KsZ1NYyPBvEPxDurt2jG3BztU88e4PvXBSeIL7UpVjf&#10;egXGGbI+uMema6O78PNDAftBSNgR15JP0/nXIytDBNhihUHoecgf0/z612OSZ51TDSg1dm9GxtQB&#10;KQQw4/Oo9Q1pDbeQwOFJUgjnLYB/A/zrn9U1hwNsOGAG3P8A+r39q4o30jkB92CeN3OM+mDTjBPU&#10;vEYhU1aG54P8TbSK21WSWJQNzE7sYzk968rUEjH6Cvc/ifbOU8xgcsNyt0zznkfjXh0ayBgMnJHT&#10;2r3cDL3T5jFVJN3ZdtoWf7/A54PGc81DJiRxHH29v61Im4KWkJGBz/hU9tHuBbP4E12uT6GVOmnu&#10;S+TwCDyACAO1Tu2IxuA9jj2qqzjbu6kcKeOnHWkDO574xjHtWiJi7PQaxPRQCG49PzpJD5RDOOCO&#10;MelPjEjcDHGfmI4GBVWTbuwzYOOp9aUthwqa7FOWQl8t2GPqKhaQy4OMHGAabIrMCXPrzioG+UAj&#10;rjNZKNwlNpmsYnt080HIHoRnPrVXzZZ1LBunUH3qNUd1EQzk9Md6jKSRNtYEH0IxmhQ6lt3FiYqe&#10;3Jzn3r1Hw1dSBVjjJA/iPr7V5pDE8jAbec9u1drpcEsBz5gA7kEf5P5VlOVjSFK+p7AWjkj8xUy2&#10;SvXgfiP5mmbWDeWDg7vvH5lA68Z/rWPazfaFAJJUcE9CMDOf1q+mY2AH3gflHXIz+eKKb01NKcns&#10;W1LtKUbazH8iF/U1G9wkTeVCMngg9T9CPb61SMTGQk43A5GcA+n/ANarKQssKtLyCONv+P8An8Ki&#10;TXQ6KdV7IWRVIDMw2nqijp+HHf8ACtSLDOGYEKTsTB79ST6cY6VShmUAGQluD1HXHTNK0qh9+SGf&#10;CkHGBkdhx/n9cakW9jao7RuiS5dyUVQrHODk4zn2P+PWs+N4kd9m1WUYz2GeSCatzzSKpjy27oVP&#10;A+719evSqA2xo28tjjeF45x1/wA/StqSdjicOrK6XLshGcfNu5xlgfSrMF00kbcYBAJz6diM46f0&#10;61UupwW/cjYHbknucZHP86sRsFdZnC4Hy8DPT16Z+lehGmY+1a0TNNmMcJkLZXYQ2MYOTwOaqW8S&#10;IWkGQVJ6/wATD0PT/P41JazKCtuwVlPTHX8cf5xUDNC0zIijagyfw9+OR3/xrnaaKp102rkL3bFf&#10;NHDAAkfXPJz9B/KrMG6V9jYcuByp6E9cgDn86oSSmacrAw+b5SBz65HT16VMkotrdQGJJ45A6DjH&#10;sP6VdNXE6nvO2xbURCYwqnBH8h7nv/nFOtvMkXBKx/OScDoOemPx6f4VQAm3B1zjdnKkBm6dR3xV&#10;zzppQIuflO1sY5OM8f8A1/8A61aTbTSTMpU1LU0HuJkUJHK6KCeVTO49yeuDUf2u4/5+Zf8Av1/9&#10;aqsG8KVjbYoOAF6f+Pc1Pmb/AJ6N/wCO/wCFdsaaavcXspH/1P2t/Zz+PFvq3jHQ/wDhH9Pi0mz+&#10;1QiRpHDTSE9Sp4JJz7Cv6PrGZZ7GKZejxK4/EZr/AD+Pgl8bfGHgfxrpuoOs9xbQXsLrHO7fKiHg&#10;kLjPHb8a/vJ+EniJfFPw60jXcf6+yifA7ZUEV9txTguWlCcejseRgZpVOVO+hS1jT3vftFnO5ZGJ&#10;GPbp+deD+JPh5ZQQxyWBkeVXJHPzAn+Rr6anMdxqM0QVsDGDjocZNcf4gtI721NrENrMep5H1x/9&#10;evx7EUkpNHuwemh4FdPb6NPbWn353Khl3ZPPqRmvR/FWiwXnhZblkAkChi0g5+g9K4rxNpo8Dww6&#10;lC8ZnJ2rLOPlXPZR0B969V0C8h8Q6FGJnWTeMs3c/nWSR0OWiPnfw74Y1K81g3MFsNoIZZWO/BB9&#10;cfoK9v1bw80FlmS4kgGACiL8zHuB3Fd/FFZaeixQMBgcY6V4x8S/GjaWvkwxyySufkxkgAHuOpqo&#10;wVtWKdTqjQtfEOhaPixaQxsQMhuuD3JPFcz4x8bfCXSruC5166tZLh3CxxBw7lug+UH9ayrfQbfW&#10;YvtGsJHK5Cu0SkhcN1JP061x9746+EvgzUTbaT4dk1LUAcs1lZtM+fTzCMDH1qJ2jojenD2lrXue&#10;meIba28Q6PbahpkDxrkAbV2/TqKzdRtTb6AbW4mMTqA3lIo3H3ZjnjPtXZ+FvGk/iSxS+1Gyk0xG&#10;GY4J8GQf7yqeOtcX4yWCfWALRZpVkUhseorn9pbqSqVm01Y8zS71u4Mtt57pBjlVcIf++u34da+V&#10;/iPqfiZdchXTLVZ4Ul8ue6ZyUC+xJGfzr7O0FfDeZJtXiIEBIIZurewHFee+MrTTtfsbpoY44Yom&#10;PlKoPAXpXlZjF25rnTRnrex8+afqen6bau0kbzTZ3AIwHPuewrv/AAl4stNTRoJ5rZCynEELFiD/&#10;ALR5rwrV/GEOkq8LWqzFx5Qnc7QO2Me1eT2fxa0LwhdySXrRRSbyDjqfy57f57fKe05Lu56UXfRH&#10;efEHxNJ4f1GVYJW3rMShLcYJ7+lfKvxC+PN7ot8J54hNCSPNaRgF54JGcnNeK/tF/ta+BtH1EvHe&#10;WzyvkeQJApU/7SfeJ/CvzF+J37UWueLibWKFjbrkJt+RCxHHHU4HeumjTrVVeKdjtdCMUnJ2P2P8&#10;a/tO2V/4I+z+H5kt3WMbhA+0v7E4HXBFfCWvfFLwvfWl1cavqlvCZMlhJL5s3Pooyfz4r8zbjxN4&#10;88VajFp8F7eLHO4RYImIxnHBA/HvX094P/Yq+Iviy9sre3kkkub0o8EKkhwSckPnOAOp/wDrV9Xk&#10;nBVWu7vX0OLFZtSh7qsht9+03d+FNSDeDUmYMwQ3V0dm4HBB2KW4/GvXpbnxZ8V9CTW9Yu5HVF2s&#10;jEhVB5ACgcn0z+dfeen/APBFX4haZ4Gfxn4suIyYoftAi28gbd3HOSfc9a4HSPhEnw+8Ez2AO+aD&#10;cp81QMY4Ax7cV9zW4KlQoc1OS+TueHUzylObju0fJP7P37F9v8RPjLa+N/E+oxrpmmSCSO1kJMbS&#10;jkE4PY9h3r+lf4WQW+jQQabo6PLDEqxgwRiOHA6cmvyU/Z08W6P4emufNP76SUE+VGoHrgFj6jtX&#10;3PH8cotNjWKLcJJSNnmzDOSR/c496/PKWdP6zyYmu5cmiXRelv1ufIZ3jqdOTe1z9L7BLr7N5jbI&#10;zgL5ancfz4H6V8E/t8an4z0j4bXH9gTtGJE+YqCzkKc4GOc1758MfH6XtmPtlxG0jNhWByBjv1ri&#10;/j7cz3mhvHcy3MgaPcghhEh4PQehr9bwmFhj6Ps72UkeXgc2VOca29tT+R/4hfETxJa3kkF9Y31w&#10;znLSoChY+5b6dSeley/sa/Evxlp/jwRC4uYIJ2Bkt1nKKnB53dASfQGv1E8SfC3TvH0E9te2VzBH&#10;5ZEkslspckEZxjHP15rxV/2dRpN+YfCUckcakZmWzORgDksMDg+9ebk/hXVwOJhiKVVNRd+zZ93j&#10;fEzDYii8PUoO7Vr9D73GtQ/2PFPpl01zeyxgBk1AswBHOGY449SMV5pqvi74xeHp8aFqt/dOeXt4&#10;70TAJ3GOACK+UdS13x94V1ldH0pYZ0TiQyWxCdPUc85r7I8G6Xd+J7KLStG07ToXuNpmmhVw+5sA&#10;/ORn8hX6jVx1Jrlasz80lhKq96LumfM3xB8TeK/iDbyaf4l1i8t3ClTEYkkAB4xlRmvyp8UfsqfF&#10;XXPiE8/gG3utR3Zdr66QpApzjHoT34Ff1d/D/wDYg+FWi2A8S+OtQilvJVBW1iLIgbrjLEE+5NL4&#10;j8B/DvwsRa+GdOgZwTtMJGF9y3Jr4Tirh6OYQSq6NPfr6H2fDPELwMmqV2n06H5ffsb/ALMnx48B&#10;XH2nxBdRqpAlChXwhHbgDHFfpJceJ9bgZ9Bgvrk3Ea/NIB5cKnpjuTSab441fTJGsBsgUgqoJyAD&#10;gda4PV49RvLyW6a6TDg58hPmb/eJ/pXHQy2jhMOqNG+nc2xGaVcZX9tXtd9j5l+MHizxB8P7o65r&#10;Osm9aWTEcDE45PQDvj2r5t+JnxZ8Qalo4ns5DA4ALPGzRnbj619BfFX4eRH/AIqDVIY5xEcxyXBL&#10;7T22rnvXyv8AESzl/wCEamlW3IaXCAonp7DoMCvgcxxk4ycIH2GCjBwU5I818B/tJa7pGqC1kj+0&#10;jdhvMbcDz97J5GPrX1Unjy08YWQ1e3ndZ2iw8cbYUEdQP8a/PDTPh14usbganHJE9vuL+SYyCOh6&#10;8GvTfDOp61oF6Gvo5YoW4EZbarceh+lc2GzvF0PcqJtPucuPy7C1ZqcNxvxCu/Ga6u2oaXJLburH&#10;M0Lncwz1Brf0T9pjxxoGkroOtzmUsMGZ2+fHpxwf85ra1Lxxok0bS6xCscKqSH3dvfPHOK8ek8HW&#10;/wAW9XS18G4MrMNgcYXHTrX1uVVpYyLop8tz5/M7UFztXsdb8RP2m/Fdh4Ukj8NWa3d2Vwhd8Nz0&#10;yBx3zX5s6j8cv2+by6k8Q6PZ6fbWMTl3thco7MinuflOSOuBX6FePf2X/ix4A09NW8T2qLb7dqtG&#10;3TOPfmuD1H4SSyeDZtcg1CCKMK/mrKQgUdxnv+deHWaySqqNbCQm5dZLm08jLL/Z4mmpUqgfBL9t&#10;HR/E3hCX/hO4jaatAhS5g3HIdQQSDxke4P4V+YX7UP7Q3xE8ZalfS/DTSnsNMilK3urSbow6DgBX&#10;bkqe+P1r02zu9N0DxXJdRRQPIjgLgb1fr+GOe5rmPjZN4h+IuiroFy4sLNvl82BAmFPBI6dq82hi&#10;MDSxk60cKmpbLe3ey/I9mOVSouE4u997vT7j88fh18XPB+i6sy63OGeWQPI78bmJw3zEZwePWvrG&#10;b4i+FdUsyNI1K1jhXAbfMMcjqck469K+evE/7MHg21VbfR7ia+nXBkkkcdCMkYUYJzyPSvNpPCOi&#10;/Dq3kD2UepXLMfKin3bUC552p6/nWXiBwzkuZU1XpVaiqWWjSt95+4eG3H2Oy9+zjCLgtvz223Pc&#10;tW+IlvpdzJD4dnN5O+SxtciNfq2MGvDtd8A3XinPia+1CETRkyLbk7iR6fXp1qTRvE93fWrG6s40&#10;lkOEt4cg88dB2FfT/gDSdKs/Dph1HTvtGo3L7YYThjycKAo4yfpX5lkOV/VqjjOOiP03ijjCeLor&#10;2crzlbY8O+HN5HE/2DVdyMg2IAnDAd88V9naF8NP+JEfEkWWJXesK55AHPOf6VnaP8E/G2j6H/an&#10;iTRrwB8tD+7zhG5yAueKh0n4ianohHhW8ja3jGcPKSxxn+7xzj/CumvhKc6jlBH6f4Y+KlTDUYZR&#10;mFowk9JPdX7+V/LTuNNy94DI8ZRkzmMtjC9CMY/L/JrAnvrG0MslzE0e1cbnO7PtggDOa7XxTqOm&#10;2unb7KXdIUG7ywM5PPvz7V876h4nMsjWs4LL0y3GfToea87ELlWp/YWTU3BRf2Hs1szL8QImoXEl&#10;ycCLOMZxkHoCP8K+VPihoTSQnULLcjow+VM/XIx6V9KX+qRwr5c27y16ADOfqM+9eM+MJZJskDCk&#10;7VQkZ61eUVpRrQlF9TzfE/D4PG5PiMNi4pwad7nq/wCxt8MdR8XXr63dsf3YUK8zkKME569fyr9r&#10;vBvwk1bUohZaJJbzyxKpZEbBH8vyr8pf2XL+TQ4iXm+zpKyLnHO0ZPGf6V+9X7NVzoZuhLaOj+ao&#10;Mj/eLMB71wca+GuX8QYn22P5rpWVna34H8I8KeMua8I4NZflSgqd2/ejdybe7d0eBav4F8XaCWi1&#10;fT7iMKfvCMlRuzzkcf5xXmGqWYdgSCvGcngDB7+lf0C+HvDOj6/ZNBewwSxMMuJVBGAOTXxJ+0F8&#10;EfBV5qTp4Rt4rWTJD+X91jjjn69/av504w+jtXwzlVyir7RL7MtH8non+B/SPA/0rsJi3ClnNH2U&#10;n9qOsfmt1+J+YoibIUYZhwNvb8q94+G3w80uzT+3NfWNpzgwRyLvQEnowXJ3c8V1PgH4a6P4e8Ww&#10;v48Iht4XDR5UlHbGeSPQdP8A61fXHi34cab4jkj1rwasEtsqqRHbtsyfXjgn9a+9+jX4T0J5h/aG&#10;dK0qT92m9HddZJ9O36nzf0oPHDE0MqWByJtqqveqx2UX9mMu769kfA/xmvvFOm2aQ2cTpG2fLMMe&#10;1cD055wOxP5V8aalBa65MJZS0N5Hz5y8Bsdc9cHpX65a3pMsiS2OtxvNG37p4ZRuI9smvkD4l/AG&#10;UB9c8K7mRwzNCOQgPQ9ckfrX+l2FxVFR9na3Q/zCp1HvU3PCfA3je6sf+JVq7BtpKnI4ZeMH0zit&#10;TxR8PhpTjxn4PYtGrb5UiGCMjLZIPTGc8+1eM67pd/Z3Lx3aEXMTfKMbfyI6/XvXt3wr8cwyW32C&#10;/OI+kkZIJb0cD0r8b8T/AAwwmcYKpD2a5ujWjP6R8IPF3HZFjKVWnK8PtR6P1XfzOn8O+PZNW0uO&#10;1nTexyHUJk5xxx7frXdeFdHupNSjuY7CW3QYHmyjbnnkKvXFea+KPD1z4Tvf+Em0ZB9lYrI4QDAP&#10;cgfTtj1r61+A8+j+OHgt7uYKhwHfIJAY/wD6/wD69f5LcccKYvLMbPLqsFdu19evXof688PcU4LN&#10;MujmuDnzQav5run5kt58Mp/iLpj6ALJ7oSqVO2MsVz1OR0FfmV8af2PfEHgXW3tdS+0i0csYoyxc&#10;IOnQHkCv6mfhxoGi/Diw8qIRzxyLuSfAJOeucehr8/P2rFttf8RSR7VaNwQrAds88ev4V+scGrE8&#10;B+zxjxbnTqtc8V8Nu/XVH8+8cYLCcd062W+w5J00+WT3T/y7n4E6Vpl18P5hZMzmBztl8sZ3Dp36&#10;duK5b4p/C/S/EFmniPw95bbWDTHHz7W6+mBnqMV9BfF2+0XwVemy1IbBKcRlsnljnv3rxHTfFd5H&#10;c7bSPfayA9jjHXI68+1f3Tw5xPh8yw8cTh5qUZbNH+aHGPBuMyjMKuBx1JwnHfz80+q7Hzlb28Vn&#10;+4jQuFAB7Hn39f8AOK8I8f8Ah+LT9TbU1SYKx6yHgDrxg9vwr7t8X+Co9VjS90MBRIN8qjA5A5OO&#10;ufWvTvhl+wgnxa8Nza1rGo/ZJkchVdQQy4BIB9RX2mGoymro/Oc0dKhdy6n436lo1hqgiu2ilZNr&#10;blT5XYD3Oe5zVrRfh/FJrMM/kv5W9SId4Z/zH+Ffcnjn4A3fwn1yTR7xorpsEqyAEYHQ49wa5jTN&#10;D0fQZo9duLpGuVP7u0Ebl+hxkn5fetqmOkkkkfK1ruopLY+tPgJoltoHhKO3aNm84Fju4wOOQM8f&#10;56V3GrrDFd4w6tknG44PoelfNHgj4g6jc6wwWaOJVU7U/hGO2Pp+tey6R4nh1+/a3VucjcccdsEd&#10;cV+d5tNuvOR+tcMU5ThDU0pYYp5M3DbVXILd93TtXG6le2NhdFInlLMAdoH4f4c12+uzR2EHkK4B&#10;ZM5XqCPXrya8QuJrme/3EMAp4JH8IPfua48LBVGfZZnHkj7vU1NZsNS11NlqrPjLEgZPTqCc/wCf&#10;Ssbw1Za5p2rLDexybBJgl+Mrnntx719K/DePSXgWO7dRK7FBuGVXnHBr0efwZaX18txGVfqd6gcZ&#10;68GvrcLi1DRo/Oa6k3JJmdp90ltpKRQqFYJjcufzH/66+gfhX4zt9KYPPIF5CncQNpU9B9T+dZnh&#10;P4VaZe2ovPEWr2WmW20nLsDJ0HOMj8M1j+JvFvwX8GSyWGgzNqDRhSZpBhc55Axwf8ivbwmL973E&#10;eJjcE+X3pH6WeBP2pvBvhJQ+r3rt5a58qLlt3cZHTrXJ/E79thfFcM2meB7C4bKGP7TO5Gw9DgDq&#10;a/Mi1+KVnfHzLPSBICSBvfjjpnAz26dq9C0O48X+In3W62enRlcFl5J9SOvAx6124rPJwVnocGEy&#10;SnZVJq5na/4K8Z/ETVP7SvmCB2zmZvl6/n0zVE/AXwXDA8/jjxVbQMDxb2zLk57FjnPT0rP8R2Pi&#10;Mymwiv7i5YnhixVTgE8DpXm17of/AAj8RvtckErZyqIzE888nOa+dq42VVOUGfY4TD8qSbsjKvfh&#10;V4UvPFaP4bldrOF932l+cjPB9q+s7Wz8LappQ0WGGG5A4cDBIOPevjn7d4j8VzCy8PqYYl+VhEcA&#10;4PfHrX1P8PW0X4aaOLrxTM6ykZkLEcHqMdT1NVGhUlC8zSddRnyxPiP9qD9lieOwn8R+CkSIbCZL&#10;QLgr6bcc9etfkzqmlalpF/5Gp5V1YqVbAOeh557dK/ev40ftf/DLSrd7fStOe/5CzZkCAY4JA5r8&#10;XvjD4z8K+MNfk1PwzbtZ+Y5zGTz8xzxn24PvW2HoyWjRhVanFtvVHjlxeMGKQldnKnHHy+vU1Tsj&#10;KbkOFyR91j3x6Z/X/JqjHaXSXf7xCTncxbjp064/Ctm0nuZZla3XCr1J5/P0/Oumq1FWPIo803qj&#10;gviTbPLY/aJgMgfKB6Y9v8K+ebdfm2nA578c19P/ABQ1G2t9MNs0a+Y3ILcYJ47V8tBmJMaZ5PHo&#10;DXo5e/dsceZU1CXKXbhuNqEnkf5FRedgAAdeDmqycNukzgjP49vSngSSnzApwAc16kVY85S6FsMT&#10;gpnd02j+dWYpWjBBI6fX8aomTOFi3D15xUsezp17nHvVX7kp2ZbkMi4Cg9M/p2FZMrMGwQDn1/8A&#10;r1rBv4FXBA7nNY1zDPIS+Dz7cfnWUqnQ6IUZPVIqSM/Yf/WqEyssjDr7+1WPKCjGecYJqBoyOhyP&#10;erUyKtKW7EVmQZ6c9a0oIJb91yeT71nsp3AYHPoa6zR7i1sFZpFDsORms6stNDSlT5tyWy0qaFS3&#10;K++BzjvViSLUYZMEb0UZGB170261SWaPerIinL5zkn2rJfxFdhTHHtC4HOM5965VFt3OmfuqyO+0&#10;u8eZFLFQ/DAA4yD2rsIXG5WVQMHBB45/pXjmj6wwlHmnOGyT6fQV6vHeeZAqxAD+LeeOv411RirW&#10;ZyyuveRoiSa5k8hflLDGRjOOtXGDgf6QCuPbIAx7e1U7dXVVKqPvA7vVeenb/D2qzcO0w2bflOXb&#10;AwcfT36H8a5+XWxtSq6NsrfuJMvCwBVThBkDPPXHc06RZORMQ2BkDr16celVHiZHLK2eScHp83oB&#10;6U59zoZJJNuSPujJx0PPbpjpXTCKH7W6uSTfvImILEhvmCnggehx+hqm6rAW3BSu3GCTkjr09fXr&#10;SrI8autypwGJ3E8k8e/WkDN5PnMCx7bRjA7jAxzVqNhSldDZo+gixyu0jAOM/wD6+OPf6RxFEmML&#10;AbQevJBA4PHPpnBqSdrkKisMYB3FsZ/xo2gFZZMnbjLeo5/XBrX2lkcKi+ayJUEUSE7SrBPlK8Eq&#10;ckccn/Gq9sWRvMkwo5zjryPUe3ar0iKWaWNhhtoVX4waolJ2LmPaCvJbH3fbntUprqhzpcnUfM8j&#10;AxRJu6EcHB46+/Wnx7JNqMh+UYYMPvY44P1NIJGVQgXAB4KHngdz+dJHcSqFd0z8uB9G5BzjrVO1&#10;tjakrvUXIOYmwoGfm/InPNaEAjIGwDpuwADlgf1/Cqc0zSqyohIBDFyAQwHbr05pk93sRPKUsR3B&#10;OMnrilycxupQg3c0X/0klzkHJB3AduOPxBpn2c+o/If4Vkyx3CBTI2CRwrMwwO2MVB+9/vr/AN9v&#10;XVHbYwljddj/1fzLh/4KRfDKC7+0SWhgLHPmMm0Jjpxjge+Sa/v1/wCCY/7ReifGz9l7w54jjuFb&#10;ztNgkUscHhBkEnHNf5FGuT+XJHCMKNuc4O3J4H5iv0c/Zt/4Ky/tW/soeA4fAvw31dI7C3BVEn3M&#10;8YPOFGcAewHAr7rGYyNejKi9Op59PKfZpex6dz/Vc8Y/EW20rXGgt7hApAOAe478VxVx8VdLBDy3&#10;QzySQeBX+Ybqv/Bav9uDxZftd3vip42dgwjQYUAeueSfrxVa9/4K3/trXEPz+Lrwgg/M3zZ7+wHS&#10;vzPGZDiJzcoSVv68j2KUacYpN6n+lF8S/HGh+IdNjsbWbzH8zPzttCjuT7D2qz4a+J2i6Dpcen+f&#10;GdvcNgfQev4iv8xHXf8Agqr+2cXMreL70KeCwYnv1HXJ469K5e1/4Kf/ALYNwzyXPjXUYjt+6j5y&#10;B3wdw59u31rza3DuLbVpo2hKl1Z/qYz/ABv0EdLu346ZYf5/lXN658RtB1q2eU31ujEEHnjb+HOa&#10;/wAv1f8AgpP+18yrcW/jDU2PDbS/J45+nX9Kxrn/AIKY/thGby7nxrq6KwyRHKVyRz6j8f8AGipw&#10;/iktZr8TbDuk3vY/04NL+I3h7S5TLNqZnCttVFfgAf3iTnrU1z+0R4B06MgXEO7GOXUZPuea/wAu&#10;TW/+CgX7W2pqY7vx54gG/wDiiunUEDnsRyB9elea6r+2J+0vqVskN1428RuTyT9ulHLDBywIIHt0&#10;9K458PYlv+KvuOjmp3tc/wBTHUP2svAlmjM2p2MapnLNKAAPQep9q+Zviz/wUJ+Fnh6xR4PENoQr&#10;YmEM2OD6nt0r/Ma1X9oL406rKTqPinXpsgllkv5gGB6g/N7V5ZqXj/xdqbu8+pXjsWyQ0znd+bGs&#10;v9WarfvVfwGq1FaNM/00dA/4KRfBC+kuFvdYt/nX90sJMhY9SBgk5OOuKr67+27feINPlj8HW0kV&#10;vMpKyP8ANIy4+8ARx7Zr+Cr9jr4zX83iG28O63fPFHF93LElix4BJzn61/UT8JPG+mnw1DFdS4Xy&#10;V+YsMjK569sV5mYZPVi1BSuenTnQS54x+89+134v+JdYu3WRLwlmZ1eWZzxnqMdOeor4t+OfxH+L&#10;+ogWOn77GF8rI9nnzXA7mVsleP7uD719Waf4i0DXZ3k0xvMSJTuYDKnH+0cdT2/OvU/h94M8NfGO&#10;2ntmSNpLdSrxRLuO7b156/8A1+tfQ5LwpGSTqRv6ng47OOVto/A5/h/ea74khFxPIZ/9WJ5j50jb&#10;iMjcT719mwfBm30/w95N1aTtKwCopUfnnkgds4r134meBLj4ceNJNP8A7PSNS7bJABuIDc8jp/kd&#10;K7zwrqVzqMS3epykj+CPhuB2z1BxX6PHh6jCCc43PCr5vVrOyehz3wJ/ZZur7UbbWpYTG6yiRIsY&#10;IA6ccY9x3r+oL9jb4AfDfwjBbeJ9RtIZL3y1bzrn5yuVB4z0+lfjl8HPEGlpALh5o7VFbhpG53Z5&#10;IXqc191eH/2iNa0vT10nRYTeMDtjkHy446hRya+sy+hRVCVKlpc+dzKtVlKN5bH7ta3c6Q+jyx3T&#10;RPE0TKEOMHI6Yr+br9vbxL4T+Gdtdx2VsC8zOHKDs2efT/61fe/wpvfiF8QtVZtYN7b2q4Y+c5UH&#10;PbaTXxR/wU20TwFb+C5Le4CNeSI8MTdwxx/+v868yWVrDUpwcua+pDx0qtRS2tofkd8GfiHo7Stc&#10;LYyOGlkldixCgBcAtjODnjNX/Gfxdkj14G2YQ+U6qsKnliOQD68npXkHhOC68JeHXs0fGVYZU4JQ&#10;889c/WsHTdMvtR1hLnyhJO8oZEDc5yPfGOP89v4nz6niXjqvJouZnx/FFTEVZ8lLY/c/9mjxfeXd&#10;haTaxJtnaNW2k8/Mc5/Cvtvxd4JtvGtqJr1pEQx42pIU6f7pz2r8wf2TvDl6murqWvzqbh1XZabh&#10;hAx6nr+Rr9APiH4k1OzWK10e5ZZjHs2J/eHA61/R3A+OVHK1VqaW+834cw9WulC3zOc1T4KeGooC&#10;Jry6s4hy7pOQW57ljj8cV5L478P6F4b0U2vhG5v7y4liaNBHI0mMjgs3Tg1dm8JfEXxrqIPia6uU&#10;tgQQo6cY98HNe1aN4Fu7RorEopRlA3yenToOBXv0+JMXWvGkml3Z9zUyOjSknUkm10R8lfDv4Yy3&#10;srS+IXk3Fg7B2JOcdO3p/nv9q+AdLsvD80MOi6fE8jgbGcqre5xgnvXrXgj4YeBNHD6p4tuFAXLK&#10;Bjv6Z4/xrlPE3iX4TeHPEw1HwCl5f6koCI0hKwr/AMBGM4opU8RTkpyknr1Zv+6mnBJpemh6Vf8A&#10;7L/iv4u3kN/4pvm0ywQrKUtWO9/oTiuZ+IXw38JfDq1bTfCMglniH76Sdgxz07kmvQ9G+L/xW1DS&#10;xpuoxxW4nUJGyrtIBHRRkHn1NeT+IfA9hYW0upaxPdPPOWdgpJw3U5J4x+NfQxpzmnKZ5v1lx5aa&#10;ei6HxtrM87ay0moO7ZIAVeAua+kvB/w20G/s4mvLqGKWSNZIjI3G1h6Cvjn4oax9ivZIbNG5PyjP&#10;A/HqKt/B7xve3mof2S8xSRdoYlzkAnpyegrxnUip8jVzetCpZTi7Hpnxt+Ef2i9FtFqn2iMYzCgC&#10;IMHt1Hevn3V/DaaRpgsS0ZiVeQqDJHbn1NfZNzqGlqjxXCC4lIyHbLE5447V4J4p0Ke7LK+0E5IU&#10;E8d8HFH9m4Z1Lxgrlf2liFBqUtD4b8UWTq7/AGMYRckhhk8e1fJvxCk1bUZGkHKxrtRcbTwfyr7o&#10;8YWV5pMzRNypYkk8Z/zmvkX4gy2lrM11uVYzkkduT2/WvNzbKqd722OjLMynJ7nxB4x8feIrJ/7I&#10;SAzEEKu4cH29utey/CzUfFvhSxXxNbpHAw2yoHO1lyc4AB5rida1HRn1JbqWMuA4yoIzx1rc1XUl&#10;1azit9LQxIuFKjj2ycGvxXjqnmsvZ0srmqeur/Kx+ucI18rg5VMfTc7dLaP8T3LXf2kpPEtv9k8d&#10;Xcsy7dgSRmcADpgdOteV65a6N4ysH/sPUMqRuSGZ9i+2d2B1714J428OapZxrNIrFD824jA56Aen&#10;5VxlvpOuXQA0x5JQSTtjDEdec4/nW2Hx2JjSisXUdRpWbZ5eIw9CriZVKFNQT6I7zxF+z34vmtjJ&#10;p39nPJgOo+1xRg856lsD6c15nq/wb+INy8dpr62l2q8JaxXsWAenJ3KOvGa0P+Eithq0Xg2O2vJ7&#10;tjtkKo4j+u/GM84xVf4meCtd0HRX1CZTbOcuAJ2bj0256V3YTiPK/rMKFei1J+b/AMisRleNhSlO&#10;nNcq8l/mc7efsxfFjWbtrXw7okMcKqSWtLuKTg8ct5hH4Zrjpf2XvjJoFtciPwx9p2EubuQwsUC+&#10;jM3+TXkvhLxN4rTVJLOW6vpogxJjhl56884PWvW7q68b6vbta6PPfRAqwS3Zzk4/vE4469a+zxM8&#10;oUuVxd/8X/AOXC18ylT5ozj84/8A2x4Rp37LPxMu9QlutK0mXK5csjxqExycsxxVW58K/ELwperH&#10;qUUMIhIfzUuoWYbD22t971x+lUvGl18RdHuBFeanIpVm/dQybwo64bGQOOCDXgOr61q086pcXLKW&#10;cCSR+cgnBzjGK2/szLakLwp3+f8AwDopZpmcWueaS8k/1bPqW5/aH+JEcK+H7a+v2tVPll5rgsFB&#10;POM9sn/PaXUfCPh3xNbi90u+mvtTuCGKJlirnHBxnjr/AJ5r5y0u50i4u44ZpklO7a20lCCcDjg1&#10;9E+BPE118KfM1vT7EXSlM7WbBHI5ycnIHFePi8HRoUp+wpJy6Hu0syrVKkXKrot13PPPEPhj4jeF&#10;go1jTpUifhXZshevXv8AnXJa7ZXken/aRguF8wIOSPqf8a9s8SftM6R4uLabd6S7TTOY9jzL5cYI&#10;4PrkV80+Ipri2eSKdn2yg7ecDGOnPp/n3/PaWXxc5vF07SZ/UHAvjXmeEo0svqVOajddLtLyd/wP&#10;Nr3xO32gwXaFGDFeTn8/8/nU/h7Qm8TagZ7gZWMZyc7VGeOfzrzjxEYracPKwAyCQOuAcfn/ADro&#10;fBPxItbe+/svSnSVwwVvlPGOgB6f/XrLLsjdpVOx9L4xeMCcaWV4WrzOdnJrt2+dj6s8KWa6Mhgi&#10;bG07VI/E9ufavvb9nP4s6j4J1u0TUXL27MUGSVI3Drn6n8K+HPAttNrFyJJdzR7tzgZyWzjHr9a+&#10;gf7NdpFh2/Ki7SN2CT/nmuuvWlCCfU/ifj/OasMVFwT5Vsf0u+CPiJBeeEUvLGWNftCDcI2DHkY/&#10;ka4fUraXUpvMIzngnnPNflN+zt8VNd8P6oujTyvLAUAG5iVUdBxX6v8AhTxdpuqwRvGVZtgzjkc/&#10;1ruwFH20ea1j2Mn4hp16MZbMyL3wgt1p0lpcRI8bDDK4GfqD1r52jj8V/C7VjqGh3E5si4aSxkb5&#10;cHrgdvav0K0ewt9dgZI/3bBfQE1534y8C2kKSG4UsvIZmAxg8cV5mbZRCq1KHuzW0lo18z9A4Y4m&#10;xGGk6fx05fFB6prro+vmcBdajoXxF8PDV7FNt2qfOkQ+YkAZBB9D0rzJYDa3K2DqQZCASy4wc9T0&#10;xk8GrXgoxeBvHgsIVZobudUjcjjcTyuB7/nX2e/wavLbZ4tvI0aGcbguOm4d/av0jgLP5Yii8PXl&#10;epDR/wBeh8r4mcJQwmKjiMLC1Gorx/y+R+Uf7Rf7NOu23h6bxl4StIndSbnDYTY7ZLDHJw3b09q/&#10;PDwD4Q1rX7+S8kuY9NFnIRelztMbKPmXnqCPUjiv6QvHkVloHhG71HxNfWS6RDEfNSQ/OqAHKkHr&#10;7d6/mq/ah+M+g+MNeuvDHw9sY9M0kyEmXGya7x1LDHT9SK08QvEzD5PSVNtSqNaR6v8AyPZ8HvC7&#10;MOIsQ4U4ONJNXn0Xku7fYofF39pG2upx4C8Hyq1lGfKur0knzWHVUOANuep717v+yL46jXxjH4f1&#10;S8ito7gbo5ZnIXdjGD2r8ubfR5bK8+1X67hu/dr/AF716J4R8T6hoviCK/kDJEpwWXqvYEcjH1r+&#10;CeOk81rTxdSzlv8Adskf61eHOS0ckyb+y4RtHv116vzP6wvDviO/0bHh7WJPtNtKgEN1DkhSecAn&#10;8sivjD9o+a68Ma1G1yZJYLkt5MrcgZ6A/wCf6mtj9iP476J4usIvC/iGQ3GcJDJOSzYJ7s3v+Ve1&#10;fto+ENBfw5HbWvytNgxk9AQQSPrX51mUPb5TW9q7xVtHvFo8bA0Y4bO4Pk959VtJW3PzG8Q+ENG8&#10;X2Zh1i3juFckq8qA4B7qSPTGa+cvEnwo03wnAWs33qjEoCp4GO2B/SvoTRfFFtoWoN4bvllMpJVZ&#10;WBO7jsa6/wATeDrPxbpiw3jtAvUTjCnOODz157UeDXiRU4cx6wmNlfD1PX3W3uv1PG8cvCKhxTl7&#10;qUvcxFJPlffryvyfTzPycv8AW/EF/wCITbaVC0oVgHjUEsVzjGPTrnvX114Z8ZazoWgLb2ctzZMo&#10;LSxbMtuxyN2D26V7PpnwKi0Cb+07JY58OSjxbd5BGMnv/Sk8RWHg3S0WPxEbmB2k2Exzqsaj1ZWD&#10;DH0r/UPA16UqUatGfNFq6Z/i9xhSrUsTUwmJg4yg2muqaPI/D3xW+CUhuB40sFmzxJI482U4XBAy&#10;cc/WvhL4jQ+BtW8R3F54JkMdiXIjilwjAeowSMelfSPxGt/hFJfNbaOUupBz5sZ3KODgFgAM/hXz&#10;D46tdK8PW27T4FQbMp1PHHH+cV52Nqufu2PjcLh5JpQm2eXvrWnaFeFrn7i8lgSRkD15Oa1vAHjj&#10;Ttf8dHT9MlnYgKxzkLjjIB9a8b1vUJr4OJiqhQQOOOvQ46/5+tcN8Jbu6tviFG7l44mPVA3zbWHT&#10;tXnV8NTVOXNufeZHm06WIpJ91ofpx4khWO3DLubC7dzHJJzyM151FdpHIZXc53H5h2+gP+PNdLrH&#10;iLTJbBSkj8JzuGMcDH54/wA9vL4bmfUJ5I9PCyjJb5jtHbv3P0r5LBOUZM/YuJswhCMVHc9r0Xxk&#10;traAgruQYwOCM8ZHPPX/ADmuz8PfGXVftD2sEUT7nAVWZuR7cD9DXzPFa3Cu1uW3Nvw3U4OMEZ79&#10;8V6v4XsbXRJU1B0Z5l+fjkD1H519bRrwlHlPyatVbbkz6/0p4LuAXWuhAH/1kfLAA/8A6qsXOi+A&#10;r64VFsYSACBtTk854/L0r5suvFt7q13HptvIQSwysQ/AAgc/hX1P4S8P2FnpSXt2geYxKWaTnoOQ&#10;M1njcqc43hNp+RvgM0adpRudJp+m+H9Ms8xWqGMD7vOAB09zWqNX0/yWTT7d08wYfceB+XvVayt7&#10;meI3Cgsi5AVU4I9+1R6RHJqV7IgXAVuCDnnOOT2z6V52GyGak3OTfzPYrY9OO1jlL6WfT53vBKZM&#10;ncAeduOeuK8o1/WptUvBFJbhk34O0HnuccV9Py+ENQ1BtsARhyApxnpj0711Hhj4YvJPDFf2olmm&#10;c7U2bvbg19LgcucLRgjyquYpwlzsk/Z/8BWfiPTT5NkN6ZOQoUZx615z+1bp9l4E06Vb7ZG5GxV4&#10;DEkEcdcV+vGnfC/w18LvhK+vXQns5mh80AAKoJXOTgg/nnniv5yf2m/iPceLvEN3Cly90iyv5Zky&#10;Rgn3zzx6V72IhGjFKW55OW1+eo530R+ePxD1uLUb51hPQlWHUEH3r5y1poLe681Cdx7L6evPA5r3&#10;nW7dba4ZrtSMscZHHPYf4V4b4gR57v5Tlf4cLjHPH5YrglVT1PXqVGrtdSusqlfnJ3E5jAyckc4P&#10;FdTZ/ZGiUTrGjJ87hRtJHuOvTGax9H08eWYxtJbjIIyuO/pxzWzqGkyG0b7KWLqvUHHTr6cfnXnV&#10;6ibPRwlP93zWPmT4o+I7TUdR+y20BTYdrEtlT9K8jVQpyT36V0/ja3uI9XlacY+cg+59a5NWfAZj&#10;g5wMda+hwdlBWPmcdFuo3IJTuYKM44x7VIRKFCjBGMcGolw0m8j3P0+ldRpGlJODKfmA6j0wMmt6&#10;tVR1KwWXOtKyOc8twxPcdRSeYSxHTuBXUatpK2o3QOSCMsvQ/j1rEtNNubti8S/Kh6E45rNV00bz&#10;ymUJ8rQWtlc30oigXr0OeM11d54av9ItBJfFTnnaCfmB9Kt6JaSWU2bpQVBztPb860fEOoCa2HlS&#10;fLj7pPIxXm1sRJz5Uezh8LGCPM7hIVYFf5ZwaZJGRAXQZXqc9jmlkOTtL88EAng11ej6Lf3y7Syr&#10;E3LFyOeh4Fdrnyq7OP2Km3ocKqkNxz39wKnSCcn5QT79q9Kv/B9pZWn2pHaQnPC9j6Zxziq2laXH&#10;NA2cBtmUzzmk8WrXRwrDcrszifsU32dppPUgj6/59KoyW7KvA47+2K9G/s2eDaSowTuBHr6Z9KXU&#10;bOKezKKuDjp0/L/P/wBYp4jqTVoOx5vbkKfMAzjrivUdDv2eMJIcJ94gjjHr7fTNeZPaG3JbH8W0&#10;5rp9DldJBCSVyOfx/SuxuNrnCpO9rHssYkcCQE7doKqvTH1PrSOuXUSFic7SNv3Qeck9ent+NVtK&#10;1TzrcJKxAQ4yOM46Djg8e/5VZUuWOw7ugGMjG7nr7UoxMKkexObEIhY8kDAPGcY5469//wBdZ8yy&#10;RHLsu4MDxjC+3B/nU6TSNgSFhnJAB9/p7Cq32feJBJtHG3J5OfT/ADihIqc2naJFLNHeDcQcgnAO&#10;Cc9On6VAoy3mfe2glUBxyO+TUs9sYUyGGc5+UnJz+XbNRsvmKDMpUDJBIwBnjAOcH2reEXuOFV31&#10;Q0FtjMgY5A+VwcfT8+lN82MKDEmC5x83OPUemPpVuO4EahdpycjPbpxj1qiyvMC1xlVRztxz1zxj&#10;8qdycTJJ+6WWhZCoUHAOfm56+mMfWojFKqs7HIZsfL3zkZz/AEqVJ2eV1YZQ/dzyq49c9/x44qMl&#10;0UhmyB94dB07/wD6uTipjzMznFq0ia++0qqMXRuMKUPI9+KpzNuw+GHGSueQR/8AX9KlFzBcyfOM&#10;cg4zkHB6cdPalSKeWYl8gdHA7itrWVi4y10KLzRyyHdlSQFBxxtOMfT/ABqV1VShAJOMkkde/Hpz&#10;U6RQyDZdEYzlCDjPJ7dCTgd6aZBEh2ZUkhQFwcD0Ptxmk7rQqEU37xowCfZvEYfPf/PT8qn/ANI/&#10;59/0rJWW6GSs7xZOcMduf/Hgad515/z+H/vv/wCzqfYT7HfGdO3wH//W/jMvLo3VgRLw2Sd+PlAH&#10;4AY/oa517gGUgNhMYLADBJ49eOP1rqovLutP850y7cD046Z7fyrl7hFgkYEEgNyOc56DP6Yr6qpD&#10;XQ46Ved7vYW3uobK5iYEMjccHj3Gcc8V38UzzR78712fNHzntwCOOK87Fuk+N4IA+ctjLHPGevpX&#10;oWirHDA6oScDau45ye/rnPSuZQsbOo5arQ5TUg0rAK7Knt6LnHboPcGorG02TKi/dk/iONxz3H+R&#10;U2pMqFjjPO1VUngk/wD1ueapwTJG+xyQw/iOfryc+1ZqkrmccSndNHcaNZyM8scQz8o3ZbcSGJxj&#10;8M84461Qv9H2T8qx+XAHIxnrk+1dZ4Ospbm3O3eVkIAdeGIHJ9vr1HrXTXPhx2cPHnJARC3fPYdi&#10;TxV1MBKb0Eq8Ys8fi0cxqByDksOCeTxk8c/1p3/CNSrmFycn5SUXjk9vX9P8fbY/Bskcy+YhUqQr&#10;cZI5688/lXRt4XRrfzI0y4PU5yE9RntxyelEMuk9LHXUxDWsT551H4YeIDp39qRRlYsDD5GSCOgA&#10;/rivJLrTHt3aPkENwSeh9ABX79/An4N6Z8T/AIa7bqIE7mhlkCgnCgEEA+wzX5KfGX4c6h4N8X3m&#10;gTIwe3mZCu3qGJIOexx+VdWZZBKlTjUWp5OEzdTrulLdHzr4S8X3fgbxHbaxb/KkcvzYyMhfp7+9&#10;f0Z/s0fGC++Jng63ufPyNg+aFsjAA6g4INfzReJ7G3t5nidirht2Cc9QDwB0/Ovsn9iX9ojU/h14&#10;lHhG8bfa3TAQHdgiRiBtOexHA9K+Nr0FfmfQ+soy5rqTP6k/BvxNsNDlXTNTDxwMNhaPdu3dOgH8&#10;6/Sz9k2/g0+W51HwwiFLoB1uJM+Yc9gp6fiK/D3Sb1fEiQ3lg5d3VdyKScD29eQR0FfrH+zbHrHg&#10;XwhFrviN1t7REL2+0klgMjkduvpX1FCf7m8Nz5zEP3pqSPZvjJ4CvdT8RTeJ/FBHk/e+UAqEyD/D&#10;0yeprxuXx18OLqzXw3odhb2W7iV2G6Vm9VPBGfQmt348/tS+Gdc8Ox+HvDFx50867JZEU4T6n8/6&#10;V8S2Ans78XsRMmeXVjzknGfz/GvocHCdSh+8Wp4OIxKhJcr0Ps7TNNGnwi4smJUfMgySOfXnr/nm&#10;vafA/wAU9e8JQvFpMhV5FBdyocxkcbgccZr5j8KeM/7Xt47GfywcEuQQvUcD9PWu5uriSytXtrVp&#10;NrfM23r39M9O9eTCrOnU909i1OrBXPs/wN+034l0C9khgv8ADXL4ke5ZmbJ78HpXzH+2DrWq+Pbc&#10;amb43NwuZGaQ4UdhtAJAHPtXGeH4/Ah0k6xqmo77qUssdrEhaQYPRl7Z68Vh/GXxj4Gt/AM9jp7X&#10;H277O0Z3qRg4xkkdDX0c5c1CTmuh85PDr23KtD5it/CVzBpP2/XryRoYyC8UDbSQRx6+vOP/ANXl&#10;viLx5qGia9DaeDrdGbO6JRnjcDnvk5+tcWnxhN9G+h6qGj2DynZUJaQL0bJOe3Nfev7J37L+o+NJ&#10;I/G+uQeXZEFoGmH72U54IyMgfX/9f8j8R4WpPFS9nDTv2O/+wMwo14TVOMoy76r5np/7NGs/E7TN&#10;KPivxikVrHKN0Ue47sADnbknPfHGa/Rv4Y+KW8TTrqN+skaAD99cfePHbJ6YrzEfs7SXepRSajPi&#10;C3P7iwt8mPAPHmN3Ir2UahongzTXsri0a5fbtVyvC7cAhQB+lLK4Th79KTcfnb7uh+kU8LRhS5XG&#10;MZeSse23PiPT7S2L2ciSlf7p3H8hXHRfFqLSp2klJB5+eX5gD2wvNcY/jXwToegNqd4rM8oBSMDk&#10;E+v0rhtT8RaJe6J/atvb/wCsGFD8E544xX3GE4gcIpxZ5M8s5vfa0PfvDGvWvxE1wPqmqKkJGwoz&#10;rGuPcE8Y7V76tz8IvBDNJp97Z3MypuYkb/mUcfNn8sV+UtvovhzVraa9VriO75XYhbC46EY/DvXi&#10;niHXfFWgQG3mnlVN52bcllBPY56/nX1MeKJQgv3V/M5YcOe3ulVsux+tt3+074Tm1wQagzQwQSYa&#10;5ZQqADrjGSa9J8R/Hz4b+N9BFh4ZkF0RGMTMpUE+oHHp3r8Gb+5vbvTChuHVpVJyCzMxYdOOST1r&#10;1n4c6t4k8KWKNcMUVVATzfvdOTg1jS44qwlapDQy/wBWqeig9UfVfxG8NalftLeWsbvux93G3H9K&#10;+fNO0i90PWEnt2cOsgD7SecHoD6V7XpXxZe8tRBenEYXbwOWz7ACvJfGur/a2a6sZPmBKhAOeaKn&#10;EWHqvnpyN6eUVW+ScbH1HomqrcwRT3GyPChiHbcffJ7Hiuiv9V0FrVtRsTZybVO5uvzdwMHBPpXw&#10;DpnjPXF0u4t5SsKhNqqT0JOc89azfhr4p8W69JdWt7HGkMeSrc5YA4z1xXXTzy8o8ivc5cTkNotS&#10;kM+P/ieVr15bcDrtUjjA68Y9/Wvz/wDGF3cXER+0tkkn5c5zn1HtX1h8aNTstPiYXcmGVs8njj8/&#10;X1r8/vGmv2ctqTBLufdtKqef68e341jj84vLlbOjJMl1RlQ+EdR1JzeMAIQ+WaQgDI/z+dd9pPh+&#10;9ESXFnlgn3sAgE9Oo/SvE/DE0l3f7dQmbYrE7Nx4A9MnH+RXvMfjNrCyNlpsBbeCoYjdzjqMH8a+&#10;fjVoyk3Nn2lbJp01Hljc5X4ia3cPpradIE3gBvm+9xx39PXFea/D34naf4eZ7KX7EkxZmEsxZ325&#10;5ULkAVyvxGt/F2oTvcNtgiY/M27rz1wT+GK8j1nRtAeHy7Z2a5CYkklk6E8nAUgjp3r5nMKfPGU6&#10;Vkke5hstpxklUue86l8SNO1DxvDp2g2TXjswMksbCNs55wq/Mw/EVnfGnxBrujzpEtkHdot0dvK5&#10;Yj3wemfeqfwQs9K8Mwf8JVZokjDckkjDLDaxJxxyB2NXfiv448IeJQ+ruiC4b5PMkypB9AvX/Pav&#10;jsBKWIxSnCF5Q8jszbD06MFSk/dkfLfhHU/G58URi4gsLW2nlO5QELjPUA98etfQz/Ez4XeHL06J&#10;4wvplEqE7bWNnGT1GQB/9avn650zwxHbGTRbgGbaHX94QFPOcnOeK851HUtGivILTWkWQ71BIXfu&#10;yckAd67M8pThV9u2bZLQjNRw9rK+ljrfE8egeKtXuU8NGf8As6RyI5HjbgH++ygj8a8u1j9nTxLB&#10;p/8Aa+liO/twSzNAwyBnvnrjHua+l/FHiG3fwlHpfhCyMIWLy5H+5hSMZAUnnOT2rhPAXiJ5bSTR&#10;4VnURswkeWR2Bb2B4wc8ClwhxDj8Q5wUFHl6PW6O3inJMPTadGbf3HkvgH4M+MLi8TULm0jtrfdg&#10;PMBk7e/OPw719Nal4Z03/hHG09yrSLFs3qMfN69O2fSsSbX5ri++wF3RgdmMsF/n9f8AGuwTT5Yt&#10;DkvpHK7Uyc8en88f/Wr9BdSdRqU0fE1+WlBxW7PzQ+I/heLQdUke3lcSI+FXpyDwQa8/HijxbayD&#10;UNQWGe3iYqnngYHH6/jxX1V8SreDU5mcqrEAct06n/Gvz/8Ajl4muLTy/DkHyxs+5xFgHjoDjP1r&#10;zsywLrVoQXU9TK+IqWDwdatXldxWi7voip4s8Qy3Vyby5EQ3ElVQYAH09D14qf4W6bBqGuSXsewM&#10;zALwfvcc8eg65rxOCO5lXcHYjGAGOdpx6819afCG3tk09Rp6IZc/vGGOT0bJ65J9sV7Ust9lS5Uz&#10;4DCcafXsY60XZrZb6H3J8OPMsINsewDqrbecj09OldtNrEt7I1tbrJuQZc7gc8fqPX+teXeHdQSx&#10;IDvhsbgSTn34557V7N8HNOh8d+MhYMcRRuXnbOFK4yFIOBg/59vkMbkzdmt2YcSZtVxcowrSuo9O&#10;x7R8K/ENjptlLquoRSjaNquVxz6577q9Z8K/tYaR4X8Rx6bqDyqszjy1JO0cgDJ46+mK82+IeixX&#10;eux6Fp07CC3Cp5UJABYevbivm/4t/DjWfDsKa/Bbs6KNxZG+YAfr+X414WKzyGGr/VVLVaH0nDPC&#10;+Mr4d4vDJcsej387H9JnwT+Jttq0EGqWsqzxSBXPUjB5PT2r761vRfD/AI10GK902NWOzLKBwCOo&#10;59Pev5J/2UP2xLbw7rVv4K16W5t0wI4mcnB56H0I7f8A16/pU/Z5+LtjfWkenmTzYJ0Lh89M/pzX&#10;1FJRrxUovXqfX4XMPZq0dzmvG3wyt02airRpLCxe3fptIwRjHOaqRftZ23w78OXFh8TIpJI7aMqj&#10;QRmQSKo4GOx9a9y+JOiXd7K9zpsbG3Zc5Hr+FfEPxF0GO+jlsbpEOMod3Ix+P1r5XiPLMXGX17KK&#10;ihWStr8MvJr8mfqnB3EGDq0f7Mz6l7ShJ6W0lB90/wAz8Q/2m/8AgpHd/HP4o3PgfTLefTtNsrrb&#10;bWYzEbjYcb3C9RngD+dfOXjVtJuGi1XUlK3JGVU9Ovp7ivYv21f2U7cTnx74IBt9QgG9Gg+Ugk5O&#10;SBkg5r85tO8T+LLiVLHVIrl7iBtkskj5AI4r8Hz+hUzbEfXqrcK0dKkZPVPy/uvof2nwHj8Pk9Cn&#10;l+FipUJO9OUdrPpLvLuz6DjsIr2RbuYiOPJ2qem2rWpaQs1t9p0tvlX7xfABwOeuM1zMOpTG2Dyh&#10;tqgMV9T/AJ9a7HwUjeKro2sz7I4sbUBwTx6Y718HiXOlF1W9In9FVMTBxjStrI6f4SfFvxB8KvEt&#10;rrGlkssUqOC5bJweh5wRnk1+m95+1MPi7BBLqrsMKAqjKqM9eMk/jX5k+MvAEsMBu9F3cDBVjwRj&#10;+fpXm1pNrWiY3yzwspwArFfwOK+azLLKOaUH7Gry33Xf1RzpfVailVhzW2fY/ZuDwBpHiiBdUWRs&#10;Ab2kjI3EDnBY4xxivN/FPxEsPD90PDM8RSJSQlw7jDDnHGDzkYrz/wDZb/aQ0W3L+HvEXnNtQ4LI&#10;XLbQARjv161n/HWPS9Z1hvEPh8O1vknYVG5D64PTrXw74VdKPssVF+TN5Zm61ZQg/P5DfFd9eXem&#10;/a9HuZInwWjeN2UYJzyAcd+9fBnxC+KHieG9bR9aTz0GQ0sgYNwccHJ/Cvpnw94taWH+zNRKKoO2&#10;IkjJPYV5N8YPhvBr1s99Yn96nzgEg5J6DOOhzX7v4N+JGKyerHKMbUboyfu315X5dl3P5c+kp4E4&#10;TPsLLOsvppYqkruy1ml+N/vPE45re7txe6dK0b7MomD6cjPvXiPjCXX/AO0TdX3mmM5VBn5QO2Md&#10;q1bPVf7KujpmoKUCPkYODn1OPb0PNa/iXT5xAtzJNmIqMehyOB6ccV/cuX1ItXktz/JCvhHh8Q7L&#10;W/4nzF431L7BbtNa7mYkAhhxkdT61y/w08bzf23F/aKn5WLK6nAIB5yKsfFHUr66UabEqllG0YU9&#10;W69q8q0GO90e9jvokQlDnDHIGc/5+tezLLqVam1Y65znGSrX1R+kQ8Qx6tbxxR9CgGQcjpnvznmu&#10;t8MacsIeQMSWG3DY46ZOc15N4Dksta0BdSt2VJVT94n8IYeteneGtRkuUcggNGccnBzjp274r88z&#10;LBOk3Fo/SchzX69SjUqayNqaeX7eLWOIv84OAOOe5PfpivSRaana2RlCFQF6np39uc0zRNQa4tdt&#10;20f3uAVABA6HPHTtXTyazftbLYqisg+bJ46d8f5/pXFgZTlNRiRm+Xq21h3wv8NeZqqXcgJK5YsO&#10;fzJ/Ovse2DX8sWnWh3FMIUXjgnvjrXz34GuILVPNYHc54wOx/Cvpv4XXloLqXU70qNgyCW5Yg9en&#10;AFfe0qMnDmZ8dKPspqMWdjrV4nhzw6lhbKBK6bXI9TjoOCc9K4zwpqEdnfiGUxgysAdxBAz6+2T3&#10;o8V3ba3eve221Y0+6STghenNeQad8QL/AEPWGuJ7Xz4I3DLu6D069f8AP4RGuk0j0XUnNNSWiP1k&#10;0Ob4b+DvAn9ueJL60S5ZGKxDHJAz1I71D+zYsnxO8YnXraNJrW0m82JycRlRnnrX5d3XxBvPjRrM&#10;Xh+48u3t9wCwgsRk8c9Afw4r9UPDes2X7O/wZe9jjaOQ2YLBFzyB65HJzX2WU8qXPJHyOZS19nB6&#10;s8g/4KT/ALTeq2tinwu0IxpIyBZDASNqKSPmwRgnjiv5/dWh1yAPqurCREPILHlgfUdf0r7wvvD+&#10;q/FnxPd+OPFkkv7yV5IwW6LnKggjpg18ffHfUEs5Tp+mbWjX5TxjgDv+NedjIqpOTkfRZXShTpqn&#10;HfqfIvjbUYryYoWYDrgjDHHfvn/P4+cXUNvdRn7LEoIH3zz2/L/PrW9q8Uk7NOxXaCc7eGI6Ae9c&#10;k+oX6TppWnxI5bls/eyegAz3ryatC2zPTq1UopWGxRCxg3xBXYdSR2PTGKv2HiOOxDSyLvUZBBHG&#10;AMY/z9Ky57a+t59moKYSVDZLYzk/j6VlRJa3jPbXJbA6Y5POScZx/n1xXFLDp7mlHGSStE+cPil4&#10;ps/EWrySWtqsG0+uSw7Z968wi+cAvkcgAnFdj4306yt9bZbKR5I8nLP1zkiuVihO9Y8jGc5r3MPZ&#10;QSR57jKc3KRbhuFtkdWRST1/yKkguHWElSVHoO+aSSzVGM6upK87faq0cxUNEFzuPanKN9z1MNU9&#10;m1ZHR27vLGNyklsBiPf/AD6V0mn2Q0+JpcqAfmUHqfz6etcJZ3N1C4KHnnFXrm5nnOZQW7kEnGTX&#10;M6dme0qjkr2NOXV5ml2KM88k85PP0rCvr2a7G1lUZ+QkU6VSsXmYPy9vSq0e2RyjHjHFOEVucdem&#10;3uzPESwMsuM4IGD0rf8A7VuJUEZ+RUGBgkcn1qO/02eJVMqrgcblrPyCMMdxyCcd81tON0efCXJL&#10;Q14Ly9hj8reSpOfmP8qhlvpbeQMjHCsNwJ4yKIV83dbxxsWZPlbsKr3NgYo8TkiRuMY6+9ZwUdje&#10;tNJJ2OgbXWhj2MFyWz8p469OnHasu58QzOmwLuxkrzwAfasRYS0gGen49Pao5YVyQmevXoK0hBI5&#10;sQ3L3rCxuZ3Mkqjnj6f41owSMNwjOCG3ZPofxrODsEVThjk8EetaVpC8mGIII5GPT1NdkY32PDqV&#10;NbI9B0O5HkASY4J4IJ6cHH510k90u7ZB8mCQzHIx+Ax2rkbIiOMOcEA84I/PH+FdDFdKIy/UlRjc&#10;T3OM55A9KfK0ZTZajiuUTadrADacdDwTn8qJVieRYoj82Ru5xycc9f8AOKYtwoRiMkkEMMHAz2H9&#10;f50iqTiaTnOVJz249O1Su7KVtEtQmVoLgqcgRjZ1Hvzn3qKaZ2w6E7V4CnHA6H2P+NPmBjUFejHv&#10;z1X1P+f1rPZ2G5uD79eOw+tdMZW2M8RPl91FxJHKojo7BenpnvxkdabHE7swAYBeuDnnHGemf/rV&#10;BFA6oEHUn5ivPHAHPH6ZqZHtWlZVDA9eDleD3Hf/ABxScjhXeQBlhjKK/Q4VunAJ4/TrT2VjGHkI&#10;yzDr94Ac9cfTNRt5bqyBcAHCgc8nsOf50iTKCYpBt67ckdO3+ev860lG+qOiNV2cWOY+cnyjYOmQ&#10;CGIzzx2qx84VWh+6pyrc5PqPeoxErx/aiNob7230HYen+FJIxX91IhUbt2SeTxx1HTPpxUykzSna&#10;KuBUPEko3FlAXA5J9aiiMTykSK6/Ttjg8/h0oYkEOhGOxJ525+vt29qjSFpxtBKnJLjocnv/APWr&#10;RT01JlJ8ysaVpbwuhVOqsckY5BPHSrf2Nf8AP/6qyLcW8Zb5cZPPHpx/nFWd9v7flUvG2PRjVdtj&#10;/9f+MqwSBNPfEmQoBUNkgEc8D19M1kMXupWYYJOBwMEAnp17davzR3KLGqqzDdtzkEjPGD+f0qGe&#10;ENIsgQ5Ayu7PLHrk9OBX1eIo6p3OKhJ8lmhGspo1MjY24zycjaOmffitGNWVHuIt4yADg9cd/b8q&#10;jguW8krMoZRjPJ24x2HPbv0/qkrxLAAu0A/PnORk9u30NEqTUbo5IT99pGHJcbZzBLksDnccnJ65&#10;Pr/hV+0sLieWNAobew56EDvuHUdvpTLeBLuTADbgeGIGT7da9g0PRHhufMcD94g3sAAF6HHt+Zrb&#10;D4PnCtJUk5M9Q8DeHf7P0sSTFA6LkrvB25GRg/547V6ba6ULqMXc0QHzYDE5Cn0B6Z9vxo8PWoWy&#10;FtIgHmZG4ryuOmAMluTXdwxERi3Zyyn7xK7eFAHGcDJ6e/WvoqdDkjax5k8wje9zkP8AhHEiLBI3&#10;IbG3A3YJHXd7cDmnS6c26JosBUA8z5fvbs8Fu35V6pp1tGkSDaAAvGD3PGPXisfVFtluVMQRhyN3&#10;XnJz1z3HOa3VNW0N44nS8nufc/7A+tBPEN94RvpVKXcZZM+saAMQcnOR2AH86+Z/+Cmnww/4Q7xx&#10;H4vt4x5N/EOEIUBoUAIx13d/fJrk/APi278HeLLPxBpJ2zW10svQrkpjIAOOCCe/Svsf9t7V/DHx&#10;W+Br6tZS/v0tRqEeCM/IuHRueB36fpXViaftMNOD7HmYqnOji6VaO0tGfy6eL1Et8Q/97G7HJA9c&#10;VL4M06aXVILm1JDxtvRwcbSvNbvi60EV4VO1j6gAHn/P41gadqEukfNAhZg3Ge5Hr/TFfktWmnL3&#10;j7qnVklaD1P3o/Y8+Osumanplt4nnZ2TEbq2GzyAvXHqQa/os0/43+B9R+H62DGKa48kbEA5IY9Q&#10;K/hm+F3xdi0jWINSvmKPbOuxSSd3OSDnoDX9BP7N3xc03x/4Vh1O3uEjnY5EaPnZhcHJz0wf1+lV&#10;hsZH2igkcmJozcXKq7tn19f6VPdapc3UirGJXZ+ThVycgAHp74/nVA393os2yZlETj5AnLEZ59x+&#10;WOtVI9Vl1JpmaRZZEJUHd1yOMjPtgV3XhLQn1VDquvJ8sDKEznBB+mRwOvvX6ZgVzwVz4PMKkYad&#10;T0L4XQ2Gq6pEmr6hbaZbcu0s2WZiOCqgdSQa/TvTvj78EPA3ga48O+F9HXU7mSPD3d3GqbmwB1bL&#10;EHr0r8m7tILu8Mej2xjjU4Khst9c4x9Kk0e6Vbj7NfPJ5afKwjk+bcQPbpzXTLBQe6Cjim/iPbbf&#10;xHHF4ivdZM8NpFdIWKQRBVUZztXA4I55HXNc58Qrs+MNIbS7GFPKIC5VC1xK2ODvycDPpyeleo2P&#10;hTRvEvh6K90+O0jDlV8tNzybwMYbOOfpn8a+4v2cv2XvDGjwW/xA+ISqxjAksrW4HlxIf7xQ9fau&#10;PNsRRw9BuozuwknOp7qPhP8AZ0/Ycia6h8ffEewjTL+ZZQXRCq+RkM6kZ/Cv2D8C6A2jWZlaRJIw&#10;uxY4F2qoGBgAAcVqa/o+n6/INQRd8Mfy4AwoUcDaucduuK6rQPEFhp9utjBGjNGuMsB+vfiv5xzL&#10;LqmJrTvO0X2P0Shj7U4pR27lu0nCWDShDEucs4Hqf/r15f8AE3xzY+G/D8xMKlmOFAUbtrcEsTzX&#10;oGteJfJsXYlFfadp4C4+nQ1+Yv7QvxK8c3VvcWWg2M93GCUeZAWwe3TPFcebVf7NwSo0db6anZgO&#10;XFYj96ev+Edcs/Hep/2VpkZYqxklknGY0wegzxit/wAXSjTJ/wCxYrm3kZRhhGARHnnJAr55+Az+&#10;MLrSDeXclvYLMCJmQHzNo65Z8AH25ru9TvdDt737JY+Zcyo5EkrE/Mx6nPf65rwcpy2rUpqtLQ9b&#10;MqsKc/ZQ2R1Om2H2KPzhI3mHkbSD19QO3t2rR1XUNTls1S5jt3XBwWjA+ufXBqXRLrTJFRdp3Hkt&#10;1/AV10mnR3EGWVY028bvX+nrX6Hl9flSifOYunfU+QdcuprLUW1F4vMZQV2qMKcdMDpXhfiHx941&#10;ub8bMwwq2MgYJHpjNfZ3jTSLa2haUSEiP5zEq5Ge2fX3r5N8VX2prdOLJYNwyEWQDaCB34PP4UZp&#10;X/d6I5svjeqj07wn4+kMC2962BsC7iCx98elN8RaVp93Zzarot5deYAW27jtLDse2Oa8p8J6frN2&#10;2/V5VMrHJRRhVJxjpXvFhZ61f24triVmiQbUUAAYHsK+Qlg+q6n2GBxMYS3uj5r/ALZ8ctdtbXjx&#10;RQqSDuBLtjvWVqXxJu9G/wBAgmKtIdqvD8uSTjsc17xrWkrfSjS4bZppMYJA6fpXi138LF0fVf7R&#10;uYjcTdVgVh8p6gkt39cGt1SqQh7kj0a9XD1k+aJ5n4r+InhTRdJlm8f+a0ToSNnVsc45Oe3Nfl98&#10;XvivoUl/LceBJzFC0hOyTJOB0GSfXjr788V+i3xq+GOo+LtMMiWzRlYyVjdt2cDpx/hX5g+LtK1v&#10;wBey2WpaXHKEZvLEaBs89Tx17881lhXOUm6rOjB4WlFJ09z0H4a+O73WNNRTF5l044jTlmPH3j0G&#10;c19oeHrHVn0EjWpEhmdCSBkrEPYdyAa+BvhLfvbSyanpsf758MBKpAVtwPAGOnfNfX/gTVNc8Q3t&#10;xbai4fCA7kZdgB6/jzUZVKhPHRo1Nmz089wmIp4N16a2PBPil41udBWW0gMk8mSoklHcHrjsPb9a&#10;+YLjxpf30TGAb7puWwMEE/TnFfTnxO8CeIZvEMgt5E2FmTOc7snIwO3p3rm9H+Aer6HcxahqCOqk&#10;7xuIJPt0wPavrM2wGHppwjpc+Cy3NMTON5SbscP8PviDr2l2h8PS+VF5hIZnXJJI6jPU9uBUviPx&#10;LFp2mPZx2rzXsoYJNKNwB3emea7XxH4XsG1NLq2tYLWOEZcMS5J9SR6flWr4S8B6B8Trl9Ps2EUk&#10;CjbJGMlivGAOQPrXxGFovDV5Ogtz7KdWNbDR+sJu34Hz14T0jWbm/wDt2swbt7FVJHBbgdFHHevV&#10;r/4Z3erzRanOSET5lWEFT8vrnGMeuK+vPC/wVHh5JLIQzXLtyJJV+UE/p71b1f4aeIYJPs0OYPMB&#10;BdhyVwc4ODjI4pQyDFV6lpNcj3XU1nxVhKKUoxanFWTPiaXwp4o0+9EkHnXdjHgy2xmCgY4A7Zz/&#10;AI81p6p4r0K8jW2trIabKiY27dqE+7DB6V9QX/wpGiILy7uSxx8qBzkHOOfx+lcT450Hw5b6OE1g&#10;RyEnG1mCucAc54NfXPLVhqajSifF1K1StL2nPc8C8P6ba6jetPHIrbDuLgluOvP1rsvH+rT6doa6&#10;ZA0RUoC2MZHfPH0rd0O6+B3hXwndXOqNqEeoOh8qG33Om7HGeefz/wDrfHkuqatreoSzQySm2eVv&#10;LS4OWx2BX6f/AKq8r+1XGTh7NntU8kdaj7aU7Jbm1f3NlBbyRkR75kbLsNxHHT8Ca+er/wCHvwpu&#10;tKvb7W386+ZSVldxvDc8KvJ6846V71FYx+U26KWZgDgRc8dwSQcfyr5e8S+IYfB/jRdRubVWi35W&#10;NcE7TkHGepNeJm8681ek2muxy4iGFp0pKq1y92fIXiu3srR5ra2BjCyERqoIO3Jx15xivbfgGrw2&#10;UszvuYZK9vfn6GvPfjL4p0zWdaW4t7UWZkQvKoxuLHvgfSvWPgNdW0OmMJYw5wMnIHLEd8Z6dq+/&#10;o1ZVMPCclZtLQ/DOHsIqWKqWndJuzPo1buUaa1w+wkPwAPX/AB5r9DP2Xfh3FY+AJ/iBqkMim4Vp&#10;433FFEca8/XJJ7818IW+nR65PBp9nuYyOo2dhzjHJ9+1fpj4m1BvBnwmtPCcBeIG3jgER46fMwx/&#10;St8FhlLVrY+2xE0lr1PlvWPiLc23i12RkxjLBeOSSTyexFe06J8WdHOnSnVpbTySp3IykkAg54Nf&#10;BF9djUvEE80ryRgS/KFHB5/zmvVJYb6DQv7RniBhKkgvjJx/nivhcz8PaONqzqybTerPvMq43WDw&#10;6o01a5B8QtO8E+JLyXW/DXlK6tvJjwrZ4wMf4Yr9NP2EPjffaLpIsvF8hEaq32eWQ4+WPAXknPrX&#10;4/8AhltR1PxYtpZpiOeRQ6oCepwGP9O1fYfjbTbzwj4espdA3J9m2GZ84OOMEDOetetkvDMcJopO&#10;y01Pm6mZ1I1/bJ3bP6nvhz8TYNc05tNYh96ArI/PB6fX61yvjvwnDqkkrWwG5+T05HrwK/KH9mv9&#10;q7wrqNnY6TFJcpe4RZFkVQNw4xnPPtX7M/DnVbTxnoySABpCo3Y65p18vcalz9Bo5rGpC6PzL+Jv&#10;w1jvI7ixvEyHDKcnBIx0/wAK/nu/aS+Hdx8LfHEtxbpJFaTkPHwSSBglSfUV/Xf8WfBlrG7MVVSA&#10;QXr8K/26/h3DrHhifU4AyTRB2V8ckgAg/lX5bxvwrCo/rkVaS380fv8A4NcfVsNiYZfVd4Tenk/+&#10;Cflx4TS21llW7/1TgD5yc4719BeG/DOgWCefoDL52QTtYE4A569f5V8//DLw3dz2otJZMzsCUPYe&#10;gzXokEGv+FNV8wAgn/WqRnPbOe+etfyjxFT56lSjTq28ujP9LMLipclOdWG63PoexeC6X7LcqoPp&#10;g8j3Hsa8y8feBEvWGo2LbHXJZecHGMcetdxps9v4jtPt2nnEwUb+Nv6D0P51w19eah4b1MXN2/mx&#10;O3IkboPTFfAZbTq0sQ5U5Wa6dz3MVVp1IRVTVM8fXWdY0W6F/psrxTxNgOvDHHUEYxyPXrXsfwy+&#10;I1/4hvWhd15OyYSkF2wOetYnjzwVaa5pr69pYVhIm5lQ5yOOgA6ivFvDNzf+DpVu9H+WUNllcffU&#10;nnINfovsqeNwkltL8j4zG1nhcSl0PqLxt4LmsFOvIQbYPnYG2MA2MqBj/PauY8N+NP7ctTYXNpPa&#10;bcxxLdYYt2ByOuRVKb4hy+IbVLGNbubzUAeMKoVWHcEcmsW08N2ng/zdcv7m9uvM+fbM3KDPRR0F&#10;fOLCWpOlifj+z/W33nr4Op7RucPhe54V8b/CC2mojVbVBtZsERcYwAcnjj8M14HqXi21srI295dJ&#10;AmzgsS3PYYr65+IHi/wzfaFPdP8ALhCMthiPy9fbpX5reJDZazcSyMSY1kIQjGCOwIz79a/tHwTz&#10;rEYzAewxl+anpd9T/K76WXAWBynPFisE0o4i7sukuvyZFrPjB0vnbTpoGTOCwTLHOPXj9K4a9nvb&#10;pnuSN5Zm37iF98+9XrbRr8zmfTUiXA3BnwR16nNdFYaBrOszPJcPHKAcBYgFXd3yMj9frX9K4bCx&#10;pxTbP5Shhns3cj8D+If7HfaQ2Wblt3Qkeme9fV3hDW7ed0lDsAMMfTJ+uM18x6RoOm6T4ijk1vfM&#10;gk+aOJc5HTv1/H8q+15xpuqwwDQNJFrAu3a+Bltq9ePXqK+e4ly5VIqUUe/k2ZfVcQqb6nqvhy7t&#10;XRGZTjqTzyfUdv1re/tC1nudsDyFQxUg8A4zj1z+FeYaBfSRRmBwwCZ5HLDPT/GvQrC2WJg5Cjcu&#10;Qc857/yr8/wuElCpZn6LjZwnFSWx6baamsFmPs5+ZsAnsfQn9a9F0PxDq9xcxafbiPBwrBT24614&#10;zpN7a29ySR0yBnkfX/Ir6v8AgX4Ks9a1Zda1GKVocNnY3RhnqPr+H619vVrxpYaz6H5hzOeJcktL&#10;nUXcsenafHby/wAZwQR6fyrkvFZ0aLRTbW8YMzkHfxnB/H/PvXrvi+68NaTrIs5kH2aLh9x6N7n6&#10;c9a5Wbwtoniy9jm8M5Zd+CjEDr/31XxCqudVST6muNzBRUoG1+yd8FtN1/xUut3YlMdq32gL2ZkO&#10;QM9MetfZXx/1GLVJINDv0SOxtk81kRsbyMfeyDwMV7F8HvgvN4K+FzeIbp1tWaEu4ZgOMHAPpz1r&#10;4I1/xNr/AIk8SX11qLNJaxuyxPgbGVfQ+nFfqNGqvYpdT5TCpyqufY8i8b65p2mWEsGnqIoiHxtU&#10;Lxj/ADzX5W/Eovqeo3M1s+7fIQAxwRgn8uTX2t8cvFLF5UtflRVKhAcnLHGOg5/Cvge4W7kZ5pQ5&#10;QsTgDjHXHPI/OvJryfNofY4Gmkr31PDvElvLa27bmx5g28dyB04OQBXk7WM8t7tjcr8vVevP45/W&#10;vePFtzGsKM3AGecdfr16V5Hb3NlFd+fOGAPXBPAPTr9a5nUuj06dBt3YsunTR7BqDgcAR9SMDp3y&#10;OT0rm7iwlF0TbZLbTt3Z59hjjOPWu21Sz0+7tfN0ubPG4AkH9e3Fc1aLdeYSxzlS2/rj1HrWKYuS&#10;2yPl7xlp/wBm1NhcZGXJJ75/lzXHWUAklMOeGPUnFeq/EG4Vrtw0a84BZecEV5VJFhgUOCRuHOOK&#10;7qMvdsd88Mkk0XLuwFrMFdgfTnOc1QC4cFgMbsZHfFKbl2fplhj/ADmnr975yeece9bN6WKowTd0&#10;bsS2v2Q5JBI4XH5c1Y0y187JlYBU6jk/59qxYlx13c5wBXoHhyGMpjaSzdzyQc84rzq8rJntueiV&#10;jk9WtJLVikecEcqOpyP8KpWum6hNGPKVsHB54x+PFezReG47qcSMFZgNoGOM9etXNebSNKs8KyK+&#10;QPkwcYB/D8axhi3skcOIo8x4FfwTwDhmYk/jzWn4a0KTV7o2zfIcbgH46/h2q3d3Fvcz+bDk7Rxn&#10;itD/AISNbaNZYk+Zcg59Mf5Fd1SpLkstzilgmnzHtem6Vofhy02Tp5j4ySwDjoc4xjFeXatbWus6&#10;gZ4BsjZiPlXoccn8al/4TSORBJP5gGAADz+f+FQv4msHk+2LuGTyFHQ/nXmU6U1JtnXWfuptDk8L&#10;W0kBitDtbP3pD82OfpXG63pH2D52Kn5sHHG7Pfmuzl1+C6IaBuGJ3HOB06nH61wniC4WSQeWcgHB&#10;+bIB9s13YeE+fU8nE1ouk7HNo8jEooBHXnt+NdVpMaty3ABwcHk/TNYFvGRMSSckjgeldvollPdM&#10;IUJJJ+dQOf1r3FHsfOK97s7Xw74auNWHl2wYnlwWGDx2/CodVsbnSpzAeuBvLevTnHFe6aHoEuk6&#10;MLt2XDAKQOckDOee1eOeKbg3V3iBQ7byCeMfz4rRvSxz2c3YyYvMMZTcuT3P+105/pUayTDMbjJ5&#10;JAGTkdu/H5UqSFlGDjA2ZHtng9KsyRRwQgsx3dwT1Pqf61kmdcqGuj2KqbblTEwKr0BHHP8AIVXi&#10;CuSEGCWY5BIPt+NWoRxvlJMb5PPb05PNU5A8I8xuQPvDuM8c8jpWqdyKtP7TLVuNyl1J3Y4IPGAM&#10;5x6nvikKKkf2hcKQxDZ4J568jn8M/hUETq0iyKSNxw2RjOOnSrE+wKJHPmBiV47n3/pU2aZyTpuS&#10;uirBK7cv8wJ29OPzPr7VauPMjUyNnBHAIzyPTrg9qq+ZtRoQAEzwvXAx7k81dWVn2yuF5PzA9wB/&#10;eNbOokRSp391sr24cSHzQny8uRjpnj0zQJPtD7mPQfKc/wAIBP4dqknKyMYrQIu4nn9c8/8A1qqi&#10;GHy3EnzMDggHIOe4x+VRzW1H7KV7XLBYuigEEdFK4GDx3/HNNtv9EYwsVYuNwZsg555yenpUUjCF&#10;43Izkhjk4IHHXHGakWCUykxortkgqMnJJz2NVHXU7HdWa3J/MnuAGTfxx8pI/PB/nR5d1/02/wC+&#10;m/xqrI8cP+uMgJ54HX371H9ptf70v+fwrB0F3Mvrclof/9D+OW5EPl+cjtjA2buDgHOTjjnvXPys&#10;lwxcnbkYIXp1x049zXWXsUSRxkjbty20jgAjjr2561yswR2FumS5zsA6HaMg192qDm+ZnDWxOyiM&#10;t99u7co6heOMfU9SDxUk0LX8ytbdB8pD45yOBz7c9KvG3dkLg7n3eWfTnupJJyf0rV8OWj3l4lmx&#10;dxsAZsZ6ehHTj2o9lLRIiCjD4upseE/D0SpvugWJYjBxkYPbHP44r22DR7RJEBB2nJMfOAcdV4+n&#10;+TTdKsI9LUQQK6jy0AdwQy/Q4HJySc9BW/Np12Y/KIyAxL5Bxg9CSPf0r16VPlOTG1Izi4rY7rSL&#10;iwhtI4gm/a3D9SgIb7uf16e2Oteh29yzRmKVQ7lPkIyRtx3Bz/n64PiGm3z28X7wMmzAJ6EDODgH&#10;oSSO3pmvV7W5i2Ru7Day8MwwS5z+Z/Gu2irvU8SsqcFzI67ThHLcJFIQRGNxaPPP97+tPu4o/Jlj&#10;kUurMQjK2cLzjk0aaYY496tymGaRuSQOg6npWjNbbImknCBHO4bOVBx7/wAqqej1OrDU3KKTZ5/e&#10;SPZzpGu71UKRsGR0yfavoGysj4w+HMulwLIfkmjIbBBBB7nPTPPArxG7RZ2EczHg8Yy31B4xjkAH&#10;Ne0/BO7CyXXhuRh5bhnXaOgyM7snvx6VthpJysXmNKcafMnex+LvxG8KtpWtz22EZlkdcIxOGB7+&#10;4PY14feWrK2FOSBkj6/1+lfpf+1J8PE0fxpdalCihbols4J2jPOcdCTn9a+I9Q8N73McKAHfheO/&#10;r9OelfBZnl3LUlFHp5Vj3OmpyPGJ7SeLLo2COpHfNfRn7Pvib4g6L4htpPDsk7jdzEdxjx3JA+vW&#10;uEg8PW8V5HDrAYxGQBzGei9/8a/QT4P+FdJstPWTw6yrtQtIyEHIPcsf6n24r5yhVo4fEw+sOyvu&#10;ejn2c1MPgalXDw5pW2P0F+F/ibX59Lhlv5syFSHEeQowBwD169zX1bYeOdfvtOh05biYqpGULlgC&#10;cHA64z17V+f/AIYufEFiMNcxpbDDSFVGR0yMjPYf4Gvuj4c32i3Vul3bXUTgHCt/FwcHHTHPHbv2&#10;r9exNJUYqrTd4vsfkWQ8Q0swvSqK1Rbr/I+j/CN7cXulmERPI23aztkcHjbkd/8AGupsvhf4ra4h&#10;LW+2OZ1URry7Fvu4A59Oa7n4ZXsGsRRaZpVqLiZyE2qu7cx5zwPTriv1Z+BfwKsbRYdW10NLqWA6&#10;huVtwQMZznLL+GK+bzniujg6Lq1H8u59vgMhqTlbp3M/9mz9njw94H0VPFXjiFJb4xg2djJk+X0I&#10;Z1HG78K+6NO8CDxHpbarrMckrn/j3hQFY1UdCB/9auj8K+Bw99Gvlb1Qhnmf5i3PpX2JomjWFzZi&#10;2YKqhAN2RnjtX818SeIWJxVbXRdD7vD5LGlTstT82rjwtqumXBtjL+7OdsIJAA9PetebRbHR7Zb2&#10;6RpCRllA9eSTn07V7l8YINF8KX6yWjx7Qc7eCSc+pry0apB4p8uC5aNUH8OM4X69OK+jyfMI1qMb&#10;7nJOnKEjgtQNrr9p5Vta7ty4AUZIHvXlniWx8S6TpQ0+3trGC3X5nGwuz9wCcd+9fSuo20VvZtYa&#10;EWGF2lkwOnYkdOleU6te3s2ny2kkaSSbWGG4+ufWliMAqtZSnsdVPEcsLR3PnTU/+QS/2izjRM/K&#10;kIwDn1xzXgetaXqvntJaoI0dgcEgED8ye1fT9xoGranDLDqc8NrFsOOg4HTHHp6V8269dWlrrB0u&#10;yk3rFgCR+SSe4PJOcV61OEVDkXQVCpeV3udb4UV7aFfPUkg4zjOMdK9AuNXlGEkYPgcqpBOewJFe&#10;X+F1u7yYW0JDED5ivf3zX0z4P+FcuqWTXE/lxjaT87de/HWvKq1VTleR3VZJxPm3xjdK+lzyXO/B&#10;QgKpBbp/n1r4E164ngvJLtlc5O6NJPXOPXP+fev07+JPhWHSrOdYh5nlDJZMk4B/z3r89/EKfadZ&#10;exmgYKrEenOc85NenWnCVLmTPLwl1U0MSx8dzaNYpNfmNAACIoeGYDpnua91+GXi/XvFT+ZawrBb&#10;cHzJRgEDvyfWvn+bwcrzfaJkjRFYFQ4647f/AF69D0bX9RhRbaF/KjQfdj6Nz/nivnpq7tfQ+jhT&#10;ifSF5qcWhv8AaJnUeYSZXXBz6Y56Vytze6Jrdu1xBGyyO3DP1J9eao6V5GuSpBek7gQVBPf3x/jV&#10;vxBaHS5o4mIVQCSkY5yO2T/Stot20NoRjtJnj3iP+0tNim2uGXacAqOvp/k18C2/hHVdd8e3E15Z&#10;SmF5HfzZRwSe4HpX6I+JPEURtTBLEqgAgMwORkdz3PtXiN00STvcqyxqT+7Y8EnrkDJrzsXGV7vR&#10;HbQrwgmkfLXjb4PWmi2Uk1pakDbuZYQck/Tpz+PSvOfh6lh4f1xo/E73dpYkBv3aHLkHpk42/Wvt&#10;ca+lqpttV+ZZCSJmOMY/w+tYVz8OtC8UZvre6hnjIDbCwIBHTPUH+teJ9UjDExrweqdz6SnxDV+p&#10;ywtTZq1z5v8AEUlrreu/afCYb7Iu1VaU/Ox7nPvmuh1N9SNkIdSlO7Z8i8Yz2OK9Di+FE+m3/mxJ&#10;H5Cn7kedx4xkcAAc1yXi/RotPu0mCruU5EO4ljjpzjHtXoZrjK2JqKclseJg6VGlT5I7M8N8ReDN&#10;YFq1xeWxSOQ4ErsAGz2rltH8Vn4RXw1B7ESfMM7G25Hvjdz24r1jxI/xO+KN7beGltIbDTo5Mm5x&#10;y4HGM9fwHevDP2jvhT408LPZ3OhvJPHaqZZyTsTZ6tk9jXPga0J14wbPQxV4YS2nN2XY/Qzwh8bv&#10;DPxA8Ci/sEktJtpLiXAIZR0G7BPtXN+H/E0OvzvC9wJplz8incRntkV8R/CrW73UNIZHGxgWjLEY&#10;jDnr65yO9fdXw4+HDeHdEbUo2/0mZctIUABGARhOv6195D3JLkWh8Coppqej6HLahpWnXOtvD4sk&#10;2woysqFsZye59+9eT+PdN8EySH+yraLfndG6qOO2c8mvUfiFfRzWTWl9A7bWz5q5DEjkAAf4180Q&#10;yi/visqmO3VSFznJx7HHNelN+0V7E004+7zHm+v2um6cryXW2V33YRiQAT2GPSvFootOfV44g/kQ&#10;SN+8lRcFcjr7ivb/ABhbx3EjGMq6IPvSAZGOhGf/AK9eOazYeagggYHcOFXsCeeamFFTuuUWLjOj&#10;DmjJ23tdnsfxG1X4aaF8P00n4eXUlxeuB9oeVQFK7fmGeDx+Rr8gvjbbXNzc/bY23vCpx82R9QM9&#10;K/RTSfDkEVn5cyeYWUqBgjAPHOc/pXxT8e/D82hiSNSR8pynXPfIJ5/IV5mHyeFKWjb9T5PPc4nW&#10;oyhUikvL/gnwZqSz3zG5kJaVQcj0Hpn/AD/Kvsz4L6NJP4aW4X5W7tnGQuMDpXx66TLOVLBGHGT1&#10;z/Ovvn4EQW8fgjdcvlmcFeMjHTHXOa9KvS5aeh8zw1iYzrOPkfXnwE0e11fx1p9hcndHHKssiklc&#10;qpyCe/BHT2r6d/an8Ux2dgljbKiJDA5AUnPzcKOh5FfK3wHD6Z47k1BZAqpEWXODzkjjP1zmpP2k&#10;vG097PPDK29jJ5a5HBVBnn6Zr0KFO0NOp9NXqurHmtax4LotxqV7cPKCJQmdwUY69OntX1foHiHw&#10;hqHwvl0bWkZL5FliCkkDLfcYn69vbmvi/wALeKk0i5+23CNJGT9zIUZ6g4q/qvjybxLrGzTEKRgb&#10;WjwBnHOe46V0ZbONKTc1oz5nEV8RWmoPZM9h03xhYeB7R7u3RJbw/u1VSGKjnr0zyPTPvXVfCf4k&#10;XPifUriw8YFSZziAlCqA+n/As4Ga8K0kJJfBrmNpHVgDuPQf5zXvWk6JpF0y3NkjA8EspwQwHbAr&#10;gx1K9+Vn3+FhCcY8x0VxZa14E8WDWdIfy0EokjEeAVUH7uOMj8eK/er9gv8AaUTXrSOxuWzIYgsi&#10;vjO/Bzx+tfhtqt9b6noq2jmQzqRg9M4HBJINe7fs1v4m8E3T69ahIRwV3nuQckAEf5/KvDqpuPvd&#10;D6nCUJXSiz9sf2sPinrXhyyTUvDscFxJcSBSk3CgHJP5dfwr89vjxb3viL4XT6pqaIZntvM2p2BX&#10;nA57flS+Ff2tfG/jXx6Ph74m8DahqNogZk1a0gaaAbTgb2I2r68mvcvibo9pqHhya1igMJlgZPLY&#10;DK8ZHAzivlc5wcp0ppdUfo3DOL+rYnDucUmmnf5n4J/C24iTxA1vKABHcFAPbngf/rr638SeF9H8&#10;SaSs6qEuFTKv1zgfdI+p6V8c+L9N1L4bfFC50uQFFmmeSIgYGCTwM8ccdM8Gvffh/wCPXvc6VrWD&#10;OPuMe69iMHjH61/n74gZHiaOKeJpuzif678I55RxmFpxbvdHB6ZqT+ENWIui4TeQyJ3x+PQ16f47&#10;0qw8QeHk1TSJUy6q7RK2SQR14571X+IfgN9atzqelx4kCgSIM5IHf/GvMvDE8Oj6gLG6MjTKu0xj&#10;kOoz/L+leflvssVyYmMrSjujtzStUpQlRtdPY5ibWvEukxR6MJnggRstwMlcY6nnj0zzWYdDt/EF&#10;z5dnMh6MzEkBW7ngfpXpXiLwtB4gQ3EE7xyAlthyfkPHHA/WvLrmeHwvbtY20jNJj95Io4KH0H0r&#10;6zDV41Lxov3kfOSpSbUq2qXmT3l9F4GmX7JIs8gkHmyLkqMjr/kVgfEL4i6Tr+ifZbdpIZQNrYPH&#10;TFeb6l4gImlDGRzyHJBIwe/pXyH8Ufirb6fK+n6VN5khGx5AVKqQ3tn86++4W4Fnj8VTai3KOt/8&#10;z47jHxJw2SYKpVxElGFnp1fkvN/1Yl8ReObmGSXTUm3wpuRxKM554xnrivN7KS41nUFhjwzOdq4G&#10;B+HbP1rzTRJbrxNrSpJKVaZ8szcg5+lfoh8GvhHp8NpHqaAu6qMbgSCScg7cY4x1HNf1DHD08soq&#10;CWp/j74l8a4jNMZUxmIblq+VXei6L7jg/Cfwn8RaoYrWS0ZFmYRvM8gCkH9QcHv3r6z1f4L+EPhz&#10;4C+36laxNetEAkzfMxkxjoBxXrGlr4E0zTwdYvIIpIkwWBC/N74FdrYar4W+J3hiXSlkW68vcEdt&#10;vynnbhueeT9Pyr6nhvN6uOfJXdktt1f8T8ZlxFiKlenJ3UU+h+RevaXOsn9ppuOyQllJYZUc47jp&#10;616d4e+KWqxWUWnzWbwp8oM5Z/mwOD6fp0rvvFHgPV7LXXhuljjgSbMath9wzznpXqfhHwx4X8d6&#10;DLpl7aRw6hEP3UgnZVkUdGCjPQ9a+/lyVU4I9XOuJIe1pyTuk1d9TC0DUBdRK0YBDEMXLYBBPTJ/&#10;X+teo6dI823y8H5WJyODx14rzzR/C9zokp0+9RgUPy9SMA8nkDHtnHFetWdvDFbb2APA64PAxweM&#10;jNfl+NiqdR+R+7UcZKpg/a/zJWLeh2U15qkUDKGYuDjue/I/ya/Zb4XeBrLwj8KDrF/EqtNEZXzx&#10;tBHy8+uDX5Z/Brw5Lr/jGCOTbt3jBPP3fzA9a/Qb40/E+60fwxB4cspI0jaIQsqsC22NccD0PrXP&#10;iZzq8tNLc+cm4wpupynyv8RbkatqU1vav8zN26YHp6im/DzVNZ8KXcV3E4i8r5kJ5U89x/n8KyPD&#10;fk61em9Zk3RnADY9T9P5V1fiSHS7mBrOyY+d1Len0+n1rlwOFlz3ktj5vGxc1d7s+7PB+qeJf2gY&#10;YtHn1smCFQHslGxW5xyFOCMnvWZ8avAUPw/8PNAkZRvLb5s8kD8u5/nXC/sY6dc6d4zSS6kYx4O5&#10;84wMjA7e9fbf7WF34C8S6Knhnw66SahIhUyb8hTwdxIr7SjJSo8ykctOrOFVU2j+efxRpWpa1qcx&#10;uSpjJKgMME9wfxrwvxlDHpqSRFUJ6LuHf17V+kfxA+GN/wCEtOe7uUBLdQpyBjpzx29a/Mr4nTgX&#10;8tqWZXydylflz29+3auGMve1PsMHGc1dI8M1jRbvW4pEgdUjVRnJ6bj7j2rwq80K9hm8pvmCuRxj&#10;Ax3x6817LdXmtWQZLJiFLEj0J/w/pXF6lc+XbPLcYErH5hjncRnINKad9D6TDNNe8rHCrayWkJBA&#10;wc/KD79cfWmWrOh85DlQDweo69u+c02X7XcsqwAjAwT7f/r963P+EY1FtPeYKCR842nJAJ5zj/Gs&#10;3UjHWTOtUk/hR4P8QNPkuYjeQAlRknGSMjqa8PuJ28zavpivqHxJpsrWMlrCMnnOOTx1xivmTVLR&#10;rO6eJ8glsqW6nPvXoYSfMrnnVK7+FdCFSmct3xmtq2tYzMpYqcDqen61zDgx9f8A9VJ9unIAOeOh&#10;6V1VKTlsa4XMYQfvo9AvLOC3UN8uduchulWLPxHY2UG1R8ykFT0zx7V5y1/M2FcsfXFRuS4O1s/x&#10;fWsFhP5jfGZ3Cp8CO4m8VauzM4n2rknb14NczNqct1JvkJJPIJ9fpWZJvVgWIYbc4HSnQqhYO3AJ&#10;AHNawoRXQ8qeZSeiLRlmjAMnA5Fbc0INsjuygcDGck1k6hsdU25HbHWkgimeEtz1259sVbgjWOIm&#10;pWJftkSgIVyVJ61VmmLKQpwPbuR3pjoowpyME8t2pTLGECEfMOTTUEjGpi5tuLKp82JSRwOxyadE&#10;WZgCeeBjHqetNzub95k57dOfanKHRwfTPOK3gjxcRLW6Ne2VVYBgSQe3v61718NtNlupftMCgkKW&#10;B29senr9K8R0lBcyqvJJyNo9/wBK+3/g54ae2sPt0+4Ar8oI5x07dc47GuuMdDmqzfLuWPFt7c6f&#10;paWkqA7o+M4zgD26cde1fLV5cFbtmLBc4OBngYwO1fRXxI1SPfIDnPJCnOMH25/WvlvUpriS838I&#10;GGOAP4c4HHYVMnoY4ek17zZJ9qbzy+SBkfLggkD/AD3rTEhnk/d8NkcKMkgdfp+FYaypEoQHeQc5&#10;6jrjHTvmtmC4mRWi5UEjIwOfz5qI26mk3LnLoYyglgRnAUL7enH6+lQlWnfcNyr1Gev49uv1q7bM&#10;X/1gAyAVTp+fvUMsEkUwiOSMHJPSrU9dDonF20KRVVcsc/KRgenT8vyqwYoGQSRyE4IYZ6Dr1/lV&#10;iaBoULxvyAO/p3yccVnyghTHGVwTlmbPJ6/l/hWs3dXRxyXI+VizSb2CjCLtAPtnkZ/SpQjbSkeG&#10;6/OOcgj8+KaIZIkj3ZJJ2qWyMZPqPcj6fys3ESnZ5ZfaTx8pzkdcevU9qxauh0qTlIQwiBPOGVGc&#10;MvUg4qiGYjfC2SxxtHAH+fpTrq5kkzFuJCnbggjPuPfrnFMjgdeZTnABXHAyfUj6+1KLd7Gk49Bq&#10;q8zbpRjHfHXbkf8A6zxWs0tqUSVhjb85Uk9ew78enNZsRkdfLORt4wg25H1/zxWmpQOMj5gPlBGQ&#10;Cfw5/SictbGuF0uQSmwuMSSiVTzlVHH159ah8nTP+m/6f4VoxRSS5X5cDpuyTz+P6VL9kk/2P8/j&#10;Ue0PWjQur2/A/9H+RrxNJ/pLNHlUJ2kEfdAB9f1xXm8iyNMEX5xt68DOe4z6c5re1q9+0yu0TgoX&#10;UBxyuB1/yBXN3cSwOZm2sQoKnOOTnGOv9K/Qq9TkfKj5fATqVKanNWZuQWUt2yo5wsWNnzdc8euP&#10;8969m8A+HoIQbmVSWUEjj5lbBxyAOOmOTXhOkamUuk81hlTsZW4OOQOeO/6HmvpjwzLburSJKZCV&#10;AjCEnI4zwB0yByBzXdg1Ga5h4ipLc6Xzo5pguG80EHBODkDsOhHGfw/P0fwxbrqbBpAuXCjDkDK8&#10;889M15dJbxQPut3USglQQoAy3QAE/wAuBXp3ha3u0sDfwDeMDDsMAYP8Q9q9KMU1ZnlwxsruJneM&#10;fDtlbXKzRxl0lZQV6BduCDj06f566/hWYXAMDMMoCFH3imBye/XFdzqtnaXNkTMpOVCdAcN25xx7&#10;9687sLd7G/EB2csVOwH7wySevA4xyaqMLGdVe0Wq1PU9It7VWkWMuq4IZGG4Mc8de3txXczwxy4Q&#10;eYy7MttGVHHqeO3+eK4PT7mEzRmP7qgYDHPJ7c5PP5c9eK9GjsrpbMwxgsdp8zBzgHB7d/bFKcLu&#10;7Z2UpNR0PMtYgZUmt7eNiW5PbsOmT+XHWtbwDdXGma5FfrHj5sZ284J789z36e1X9WtZWAdlUEfP&#10;tDBi6rjkj2Hr6VS0lpJLhJtxBz8qsDnJyPp9KzSaeh20mpQbkzsP2nPBMPiDwnFrdoQlyoDsAdy/&#10;MPxzg554471+Z/ifwJ4j8LaZ/bF5HFboWVEUMpYA9DtXsf6Gv2f0rTk8U+D7nT7qNTOsJA43ZHfj&#10;nnt9favyQ+Nmg6jouvz2etSTkxPsWN2+VM4IwOgNYZrh+dKZ4eEq1KdV01oj5p1nTJbi3+0KTIT8&#10;xJzuOe3U8jp/nFeu/BLxXqml+IV0Wxt3mj45QBvLUHnJz0P+HPSvNZ3VgbcqxQqcFevvnH4fStr4&#10;YeJNR8LeMo9S08Qs7kRv9pG5QrHnjrnvXxOPyqNdOE0fUxrc0Gmfp/c69FJYxJaq8W4gsiKCeOCC&#10;cHt9fxr64/Zm+AXx8+OGtxQ+A7b7PZO3z3cy+XGQrAdAMk4JOeAa4r9i39l7x9+1Z47tLS1ZLi0L&#10;hr5oY2EUKjuSOASBwOPzFf1xfCT4W+C/2cfBMPhPwrbW6tDD/pd3n55WHLfeJI56Cvn5ZtmGXUnh&#10;Yq8el9Tx8HwfgZ1vrU1aXk/zOP8AgF+ykvwh+HolgaO51cRbr3U5sLHC3O4IxGMfnzVay+MF5pN+&#10;9locss0kTFJZ5B8jlTzsIOMfU817e+sT/EUR+HLZZRZyOvnYc+Xgn2wK8t+Nnw80vRltdO0cEkgx&#10;TR24+7uP3mIHT618NmlKviqUp1HqfomFrUqVrI+uPg78VtR1TSftN7qFpK6AgpCw2oOTg89fUVke&#10;Nf2qfF+h3f8AZ/huye4Rn2NdnCQpjrz1J9BX5zah4w0v4U2SeHfCXnzahLgXkxLHB6kr249hXYaF&#10;rVz4ws0hj+3TTTYJeQMqgjrhfevxafJSry9q7tbI/UMh4br5hCNWnFcvVvSx714s+Odrr11ANXMs&#10;k7EeYEGFTByQT0xnp1r1Xwv4i0u/2eXIIsryBjnPXrxXw94msE02cWmszC3cc+UzBSPXNV7L4teF&#10;vDF2thdX8L5wobesajHGMuR+nH519jwrms6t1JcqM+NOFKeBpwdN8zZ+jmp38tpbu+lvuDgl/Rcc&#10;ZPvXzt421LW9Ot31WwlA2suSwJLgn5uvSuw8G+KrbUNOW4t5BJG43MQwZQD6cY//AF1h+OrsahZS&#10;QOwddnyxRjk49T0Nfr8KHPTVj8dhPlm+ZnhF18TIrrS5IriSM3C5A4yQDjt+lfO0tyba7bUr587m&#10;3KwHAyenXrijxHbarHdyObV44snepGNpz+tV3sJfEcKQW/yrGuPnBzkf1qZQ5VqdcIpSumfQ3gCS&#10;CWPdbkZLHLKOnccfSvpnw9Hey2nkh5ZATj5TjPbHrXxl8PoLnRZ9l1udQccHqMf5719teAtRjumV&#10;4oxGmPryOOprwsSlKXvHqqndEXjTwbcWPhd72aJQHy+3OT2HPvzX5K+Pb9NM152ZXYl9vyjJOSee&#10;lftt418PR654RnniuMyBGEUZbJyR6H/Cvxb8UW91p3iS6ivCg2SFRI3IHOCM8d69ipgl9WTPEdaU&#10;ZtHBalrNxPAImBSQKdq7cE/X1zXGQeLF02/jh1yVYIQ23I+d2H0GcZ96veKfH3gTSoZoba6jluQG&#10;VpPvBWXJwAOpz718z6f4jufFWqFLrzHi3ht0Scdewzjj3r5ieFk7paHuYXEWWp97eGPHFnc6vANH&#10;+W3Y8yzNtJ464Ner+JfEFrfFHgdZSq5JHOD0wOxr4cjjWCONbPz0C8YmCq2MYICjjNexeEtatpAs&#10;FyQOQCSegzz0rXC03T91u56Nb31zR2LfjGPUtQzHYpvYjACjcfbjpXy7470Pxlp19DqWtXE1vB97&#10;yfLZcAdiSABmvsnxd8VtB+HunDUrVUkkXhUQgFm7c88Yr4p+LP7Qy+Nrdl1WGMMPliiUkkk9S2Pb&#10;tiss1XMlGKHhqcoLna0OeuvGNhrebWzkEsaYTbnI9Ovequm6lrOiXofS5mXaQTEeUOORkdCO3+c1&#10;wHhPS4NPP9oTNGTKN3lx8YB5GB1zmu1v2nafzYcqjdBGMtwO45xzXxmJ+sU62i0P0nLlgqmFk5fE&#10;e1+GfH+s+IZvsbrskzt3MMJ79uT64pPiFY6boEK3l2Y5JAQ7FgOe/A9BXnOg6trWjxeZbAiQnIZh&#10;yB689DXR6fDB45aRb65Es0f3wCGwfQ+n0rtdeaPmJ4WMpprSKF1P4z+BPD/heKTcgvTEfKiUAc+/&#10;tzxXnrabF8T7aLVvEzFoGAKq77xtz9egPrWH4p+FoGpDVLloJHjP7sOu5FA7Een4fzrZu5ZPs9jp&#10;4u7VhuVVt7dQgjU8YZufpj8q9bK8OqqfNujHNnGk4+y2Z6x4X+Gvh3T7mO30hYBbrtZ2dAw4x2HJ&#10;PFekeN/HWhaAEtXvLZpCdq7RzjHHHQcevWt/wH4Xk07RP7Tla2KqCdyHd9ASK8Q+Lz6PAk2ranGg&#10;SNW2YUfKT0/XvzX1tKk6ceZM+NrT9pddj50+J3xJSdvLsboEuTjy9rFSDwMjvjjHvXL+F7J0tm1j&#10;XyZo2H3Q3zNg54zjnPXmvG9d1SHWNRe5tv3ag7VU+nXOfw/lVuy12d9ls0pyDsCnP0Fb06s56NkU&#10;YJK5r+NRpt1J5ljE8e3gByD34OAMd64O0FkJPLuk2kNwx7AAd/T6132qWlxPbiV1LLwDt9cYx+le&#10;aa7BELhhuG/73Prn8uPevaoxUY7nHjK0pRtc2bmSHazKQiqQDg8+9fNPxd03T9ZxJdrGVRdrYzu6&#10;dfzr27Tr37RdLpMQ3TS4AXPc8Yx3+mK9+tP2TY/Edk1xrUrtNIm4Ko2gHOe3XHf86/MvEjxVyXhi&#10;FOrmlbl53okrt+dl08/zPoOB/BnOOLJVKeAilGO8m7K/bzfofhprvwVv/EWqIPC0TyPI+2RRnbkn&#10;g7u3p1r658M/DzUPB2gxabJCYxFGC4Y85UfT8q+z734IXfwulN1a2hKFgTNg4yPr0rym6i1zxx4s&#10;h8GeGrV7i6uZCrMD8sa9y/oP6162QcY4TO8PSxmX1FOnLZr+t/LoeVjPCurwu6uGzTWr3eyW+n+Z&#10;538PLy7OsOLaF1QLy3XvwABj0/SvMPjjqdxca0iStxucODnO4HryST+dfrD4D+EHw/8AhLpYHj+S&#10;D7UQGlW4fYrMx4VAfmYDPb36V+fX7RPhXTPEPjzOixwiIqyK0Yyp2tkMAvcj1wa/RaNBcjcnZrof&#10;nzrz92EE3F9T4utoTPKZbgNJGnCoW2rz6YrrfDa2NnqAmut6xgHPl5bj2/z+Fd94e/Z4+JviXVE0&#10;/QrGY24YPJcSR7IU5AI3PjJHPFfb/hP9mTwx4OtIrvx9cLPIihvI3Dkjj7owcVyTjzbGuFwU1LzP&#10;kzwt4b1LW74nRLW8mjlbIYoTnJ6DbnuOK/Rb4M/BTVr9I18TMlnGRt8o4Lnv69T0rLsvEvh/wzFF&#10;Z+E7WC3jRCBIRuccdh2967Dwt47ujqUc8bNI2cHLHJ+np+ArH2LdrH1uFhaCUnY9K8V/B7wn4FX+&#10;04rUXL7co0pycd8KOP0r501nxZJDqWyJXhjB5KjOcc4A/wAa++LTTz4z0Y3czl5AnCMM43DjP86+&#10;SPiP4AvILxpQrDacgAYBJPvSxGWNxvIvD5nFT9mj7X/Zm+IdlqdsdGgLIRjfuAXJIA6A5J69q9r8&#10;fW0+1gYwoZgVJIJx3zX5TfD/AFrWvAeux38GQAfnUZHc5PpnHviv0F0P4o2HjfSIyNvmKACQwY++&#10;cYGT0Ir5jG4bRpH2WV1YqSk9z89/2y/g1NrOh/8ACZ6PGPtVmTMdgIO0YJAxjJ9vpXxb4L1OLxJp&#10;u/TJVTULfCyxcbtyjuOuDX7reItDsdc0htOvlR45k2hGAYc9eD6frX4VftEfCfxZ+z549b4g+D4Z&#10;DYSyNJdwRqSpjLfMvOQMcYNfzl4k8Hqc1KLS5tr7X7P1P7o8D/ESTwv1WTvKG/fl7r0PpHwb4yk1&#10;axfS9QVo76IEfMpUfkf84rw3zpbDxNPd3alZAzFcLkD1rzXwt8U9T+IGqpq+iW/2ZVGyaUnjOc8j&#10;HXHtW9r3iC4uJzDbypPLIMO6A53r2OO3rX87R4XngsTVpNW5t12P6xw3EMMVQjVTuuj7nsd34w0u&#10;XTWsdLVVmK/NOf4lYdvz+tfJ3jC7k0mRlnuIXK5cHzAMpzkVZ1LxRLo0JhKMsyqWQjHHqvzV8mfE&#10;PXNamMhU+azBvmPo3r298V+jcFcF+1qrldl1Py/j7xJw2VYaWIxUrRW3Rt9El3OW+LnxW1FoG0jS&#10;5VTrE7wEZCnkcjHSvkS5hk1C4PmFizPksfp1r6B0zwQuoj7TqkvUk7MFQF9zx/Kutl+F1q9ob/SZ&#10;UYIPmDdM+2a/rnhLA0cHT9hQhr1fc/zM448S8Vn2LlXxj91fDFbJf592eGeErC70TUre+dSUWQby&#10;P7o7V+4XwM0ZvEfhq11fQ2W6TYFk2KE25Byp59+9fk3rWlm1sltpp4A64CkgDkcYJFen/DL43+PP&#10;hRbSJ4bmYGQcvkNDzx93HPH5V6+eZDUxsEoK0kfjmc4apjIJUNJL8j75+Ivha40iZp3ihNtM+GWR&#10;QApOQQSPXHH868l8N32n+Fb37LbNDbiU74y7PsLnjJI6fnWp4H/aM07x/oz6Z8RreBJivFyAdrN/&#10;CV6c9a8w1LWhe6xJa3Rtfs8ZbypVG3PsWHb8q5eHuH8VSq8tSNrHzmU8KVsRXVGq+XXc9S8beL9I&#10;WwE3iC7tJSoJRYAeeemSf6c14b4e/aUsvBmp/aINGWSPdiFYpV3Z6A4b1/z615D4+1SG4v8A7NbX&#10;A+QbcJlh6nGR1FebjTL69ulkhJ3RlWy4xk568H8q/SvYxjHnluj2824FWHqxpSfMnqfpPovxCufi&#10;Dcfb7izNsjcBdwcMp/2hgfUV6ncQTxIqyg7eox15weccAYHXP618+fCIFrKOFRkDDMzgEcEE47/p&#10;X1Jo2nT6tewWkZLbnAITgAZ5PbpivxzMXUniX5n69hcLSw2BjGb+Faf11Poj4HWVt4csH8U3KjKB&#10;wpwcYKg55/LvXn3j/wCIF74s1aZXIIDbUMYxkD/9X61ufE7X7/w74Wi8N+GWVScI7jjCAc+pye1f&#10;Ltte3ccvl3X3yeo5OT+R6f5FfUYfBWp88lqfA4vMnUbjDY9ktNbgsrBre1iKS4GW5yePX8BWfF4h&#10;1MlZJmzISA5Ppg9O4OPf61yqXYiZbm5mC8bSHI4/GpLRReXqJEzO+cNx19/SvIx/NGm/M6snwLxE&#10;7yei6H6D/BTxu/hvSGuZADK44JJOORjOc/n3rf8A+Em1HX/GEM8bZkeXoPu5PGO5xXj/AIKez8P6&#10;Smoa4sbx+WCFlYKSeoPHvxXvfwDmg8W+L28RJbRCC2P7uJuVJ6ZBxjt+dRlMJpxhc9TH5byQlUSO&#10;r+NF5oWjeEI7fXhGplU7ZGJBG3rk+2cfpX4k/F3QNN1e9fUdKZJvmcjys42jrjOMn1xX6w/tgeL5&#10;9SulsrmER28aFV2gMCzdRzgV+adzf6bfsLKCKNF3MuOQcD29u9b5mqqqWpo9rII06dDmq9T4h1IS&#10;2EpUhxkn1H3uMda8/wBVurS6YpFt3Dp6kdM475r7A8daDY2GnyRWkKbiOGPIBHP0z9a+G9ctr611&#10;N8qWG7P3SAO2R9O+K6qbfLaR6sacJarY2I7+QwqoiHykKX2jB9Bj24regu2FttkZWG3BPTkdjj/C&#10;uOtpGuFZfMyQMBNv16+uPStURQyLw5XK8+vcHJ/GuWrTUnqb06vLdI4fU7eQysN65VmIQfnz+Hv/&#10;AI186+OdNSDUPtMgOWG4behxxX0LqCpHLzy27GSMHtnOOvNefeMLN9RtGCIWKjO4gEj0HIrsw0+W&#10;xwVKcU72PnG4fJJbhc5BqBmYAOMYzxmrl5FNHIYWU7lJ4NUcMq7HXJHr2r6Ck9Nz53FP3mRydcAj&#10;Lde2KsQr5XHXjcCaqyEkBdoyecVJHG235mwTxgitG+5yRunoSI0jMS/bnp61LuKNgjK9eKIIpGIS&#10;Prk9O9fQPw4+HXg3VHM3je8ltoWOAkSMxB68lQTyAfpXFicTCmuaR1UqUn0PDI7a5u2C28bMRz0J&#10;rYbSNYs4/wDSLeZRtzyhH49K/VT4TfCf9nS7l/4lmp2sVyrBojcTAMSOQMOAeMDv+tdp4u+FOg+e&#10;5tZYbiLbkPGQ69DjkE1+acQ+I8MFUUXTun5n2mS5RDERlaTTXkfjFcq8fyvH82B26VnMkkn7wDOD&#10;gj1Ffon46+CumXDuyQqJD1fGO2Oox0+lfJniX4X6npM7Dy3x1DYOMfXFe5kPHGCxqXK7PzMc64cq&#10;0lzLU8gUib5JGCnJPHp6Zq6oZgFY9D/n1q1NpMti5FyAp5yp+9x7VBBH9okCrjdkDn619xSqJq8T&#10;4atFx0Z3fgvTJ7/U4IEUtmQALjJbHJNffMl9/wAIx4YSBwU/djAJPXtx2r5O+Dmm+Z4hRQvyjpnr&#10;juffIB/OvqD4jW8q2cSxv5kZA4BPv27cjqa6eazVzyqspNnzR4u1O51GZjKSFGVCjPTHQ4Jrye8P&#10;2fCyrw2WBPP0wf8A6wr0jW9tvl3YL5nzYGPT/PNeTX8iyyM3UK2euB9K0qpdB4eq2iBLvYzqmFJX&#10;0PT9PSun07UPNkWYA5wV4PQcDNcQkikmeQnOOmB3H+elaemXDqAoBAB659ew6/jXN7O2p18ztsdi&#10;4izutmYbGJ2njkntx7Y/XirEsm/LopZ8/wAR5we5APH06VRiUjCqfmzgHIPtz7evFPhZbe53bfMJ&#10;Jb2AP+FdFOCByehalR2+ViCOMbh93tz7jv0pkirEP3ag9w39M+mR6VPKzF93QMOFI+6fXvVEZQDz&#10;pRxgKDnHHt+PWtJPoiJwaldkhmMvMqgf7Jx2/p781ZSXy2LZ6HCgE5GcgY/zioEUSHzAcBcKCOuP&#10;8/8A66p/aUikCKpY5K9cEn0+tYvbQ2hXs9SR5GX96w2jdjnkD+uc1PFMZ2PnuXXGQRxgnB6Z6Zqt&#10;umaIo6DAOfLYA9OmcU13SKbKnIIGePxwKiOjNnG2pelTzD+82ndwWHBBHYVCk0ysG6NuPDYI9cem&#10;KvCWNgWUBSM/OcjoO3qRUghM8SvDhlGQAxyTjp+P41fusymm5e6RW7KwZLp5E2tx5eRnPUnkfhVj&#10;Fn/z2uP/AB7/ABpQZVc+S53HBcIFIBPbn+lO8y9/vyf98p/jXNLDts19q1of/9L+Pa90y4hnaG4y&#10;qoTgP0yB1BHB/r9a4yaOSJxHHwjMGUdQPz6V+lX7S/7OOp+A/FcrRQ77e6YSxMARhecgdO/5Z9q+&#10;H9Y8INab5WSQkKSCflKHOTn6jHGa/SsRgXGbjNny9HMo1KalFWTPJXwZtypyD8zDIznByR0/wr6B&#10;8BapIYkP7ldqKnJwQTjC57ZPU/0rwRUEc5jfcASyMQc5znHTp0wO/eu48N6ykV4sYGNpVl9xztHr&#10;2rnw8lTdrnTGgpRu2fVcEFtefvJiQxPIzgA4+o4B/PvXpfhS4xGdMhdSuP8AUqxxnocDgc8duf5e&#10;W+F2i1JY26l2+b5d2zpyck+v9K9La2axmWe3XK52llwQCPQnt0z2xivahrqePOioy0PSLW2nWf8A&#10;ehgM7MHvxnn354/nXMa7oVzZTf2qm5osABVycEnGc9eenFdrZaxaTQC3ckPhDuIBXPTBJwRkenXH&#10;tT4I7O4P2EKNo4RVIOAMHnJB/DPeuyK5k7FyUVEb4VKz26QmPcN3Lgbs7eBxj+fWvUQHhjaMMEEa&#10;jci8sTjHXGT+Jrz5pbTTbdVt90ZMhCgDJJHJ5GMY7VtafqkwiVpF+0Fjg4AU4wRn6+h4681yyizo&#10;hJezbMzU1hnQ4Vzt5T5scH0PXJ7itDQNKtpTumUBiwAyCceuOnQ5rI1RHkJX5yHJfgYxg+/GQa6v&#10;wrC1xMsTHbnhQBk5+nPpk5PbvSd4lYWzVz6C+Hdu1re4jbLSJ5YX2P6H6Gvmb9s74RxpbJrdkqfM&#10;hnJUZ3Ddyc85I5OO/TvX1p4Wt47COK4uUO47RuAGB+P8uf511Pxc0iLxX4KMsqqwjjA2kYH3eQSe&#10;nT/6xobd7M4MbFxkpRR/OFPY3lrcHziVXkFVGTz1JH+H1Nfol/wT8/4Jz/EP9sb4o2tlb2d1aeHo&#10;ZFfUdUaM+WF7hTwMnpXu/wCzf+w94s/al+Ktr4O0fTY7fTI7hXv7zyyY4oGfDfP1ZyOgJ4GT0wD/&#10;AGZfDD4c/Cz9j34M23wp+FdjGkkUASWbG0vIB1LdTXxXEPEtHAN02/ef4H1+U4Obpuooa9E/62OM&#10;+H/wm+Gf7LHw5svhJ8LvI06G2gjjv9Rto/3krAYYs2CS3HWvRdD0ux8QRi9nhlfTw3MtyxDXB7n1&#10;FeK6JaSeLfFbax41uZLi1iO5LeLiIYOecAZ6etfS0t7YeJ7NLbQ4Jbeztx97AjUAfTtnv/Kvz58R&#10;UcTU5YSuzOWDqUrza16lgahp+hqsStbWUT4EUAIVh6E+prI1jxONJsbi/tIIr2QxsUkkbAJxz6en&#10;pXmmn+Grbx/44TTtKla48mTMzq3CqDztzuJPHevc/jB4u+Dnwl8LJo95YXFxesoRF25ZzjnLMcAV&#10;5GKxcHKSlK0UduFhOrbkV7n5F6nJ421X4h3Xi69tki05Zycxg7AT2GR37ivqnw/4n1+98LSXfhmI&#10;2aiMo1+I8cZ/hHXPvmvLvH/xi0G5sIdCmW3tYppA5wuCFJ5BAAr06++Ofh2fwhF4M8D2i+WECSTH&#10;5VxgE4VRknPvXxEuGqVasqkNT9WyvjLEYLCvDxgrabn5OftQfEzxR4U1BZbe41S5mkkJaVeZGGTz&#10;gA/TPGBXnXhjxZ4F+L9lp13eR3f9puyo0VzIRLHcpgfNkdDjOfT8a/W7RfhjpnifTZ9fvNIt5xyD&#10;cSRgkZOSBnkc12HgT9mv4bm8j15/DdoZ0fi4eMADpkqBgZr67KchU3yRikkeDnvETdqtVu7Nv4R6&#10;he+HPAdppWowyzOIFMip9z0OX6nH5V62txLrMZRY/Lyc7Tw2Bjp9etdJb6RBZ5trJFCAfIqID2xx&#10;wMY+lZ8uj3u/zLNQJjjiMHK8EEZ6V+r0sNShTtHofmLxEp1G31PI9c0S4hlNu8SSJk5ZvmJGOw/z&#10;9K+eNZvpvDusefHFIYyzIoHAGT0x7V9iard6npbeRfQK3VeByW96+efGcMWozCS5CllJK5wNpPt6&#10;14uNwTl70TvwmJSfLJmtoHiO1msVIizIzYB6HnH419CeDL+SR4oiFVQ3HoCcY/zg18Xadq1zp12k&#10;NuI1Qd+mP8a+qvhujtcw6jq0jMm8fKenb0r4TH0pxmkj9AyarTlF3PoL4grH4a8GSXolQSzqVRAf&#10;mORjOO351+QnxuvYrfTrkynMrFs7R6nvX6j/ALSPidB4Whjs1jiVSF8tOWbI47Cvxz+Ld/d65bSR&#10;FQi5OSD8xU+9e3PENKMWeLicOpSlNI+CLu1tr65aMygAuXIX06Dke3WvZPhZaaTps32uS4iDb8IO&#10;Cc49PTmvKGgtdOu5Z7qNWRTjY8mzJB79f8+lN0HVxNrW2GNY0Zs7YckD+v512U6MZO541SbSZ9c3&#10;0V5Pei7X54zkZGFx/n61PJDcupawG0jIGzk8/qKv6PNp9toCXeotuYBQpkYAcD0rvU1vSLfQi9vH&#10;EjsvDdTjp1/rXi5lBU6tkfS5RedF83Q+SvHt9fPCba9Idh1JHXoB6Z968INhBqD4MLnsCo6jGeK+&#10;gfG8EWp6l5sHz5JDM+FVT1A7kjH5V5iLyT+049G09lLSEH5ABz07Z/z+vlxjOrVUIo9iMoU4NtnU&#10;+CvD6LdDSdL0x7q7mwFmmwIo1xyRnOcfSvTr/wAJ6x4aLWieVI7DMrxjCpnB+8enXoK9l+G1r4d8&#10;O6ZG94rSTE7igHzNn3PAFdHr+oadf3QvdU8mOFWDR2jPncccZAxmtc0wMoQae5jl2Nc52i9Ox8S6&#10;1q99Hdx6FpNsjvI21pZMhcHgnnjFfUsPg3TfCXw8OqCKCS6e3+ZogAFfHXOBnn1/WussNAstZuGv&#10;76xgZWP7i3iQKAOxOMk1kfFbwh4jg0WG0tSY4TIG8pTgbQMjjHNeRgcslGm61VXO/FZj76owVrb7&#10;anz/AKLJbWUTjVEjuJbk8rIA20n06V5t4v8ADHk6kl3aMI4XILqOAF7EYr2OO+8F6Tpp/taWMXiI&#10;GCysBjHp1P0rkLLxB4W1WUvI0cqREkE/dA9fc1w160oxTjLc7MLOPtG+XY9z+H+nxxeH44rS4kuC&#10;sWHRmwiKB2U57+tfO/xgtrrXPNgIItocjbkndkj8+faul1v4g6JY266P4Tkb7RONkrgn5RzwBV7X&#10;NCS18Mfb9WlDnB2xZ5Yjp6/pX1OAxMp0lHsfMY+jatKS2PgfxF4cgsbNroSLF12o3H0z6/WvKdB1&#10;K1tpBPOjP24HUr/nrX014t8F6/rVrJdWNpLLF9/MSZG3uMk8f4157a+HfDsdhlrdEdPvo5PBHJB4&#10;65zXv4DCtpykeVOvH4YofJ40S9txa20UahRjGOemeprzfxPrP2CIlUiLzkqpxlvm6Dn6V2N02mXM&#10;RNjGPlIJYRkLngjrivNJNI1HWddEBKPGjE/OCRgYzjB/rXTiWoxPJu5z5EtzhLafXbXxRZ67ZJho&#10;pA4QZKnDZ59/0r9HPBv7Rd7Nc2thrdkEgXCNN95lPTngZH+ea+TLXwzdxzgQpH8inD7TtHuf/wBd&#10;dVDa61Av2axi+2TNlRtQnA9AB/jX4f4s8D4XiDCPDYimm2rX6/fvof0L4MZ9PIsQ68pPc/UmHw/p&#10;PxH0rzIIRNC4G4gAryMj1/Svl3xd+zzp/wAP9Ul8UaQZbNlQzmS3Rs5XPTBHT8qw/gr8bvFXgPVI&#10;/DXixmjiLhY45RtROOMnuATwK++PizZGD4M3XxC1B4gFgM6W8bAlwRwoXsTjryK/m3wj4Xz/AIFz&#10;r6pKbqYWprd/CvO3Ro/o/wAQnknGuVSrKKjWjou9+ztrb8D8R/GXjHxj8QPEjJ4iuAlhA6mB5Iwr&#10;sFGBz1J9e2fen28GjW14jhxGTkGWdBt9u2T19ap33xE1Hx1fQQ6RbWsLtL5SQ/KsjljgAgHGc16D&#10;4k0TSfh7aRy/G2G4Dyjy7TTtKu7X7QeOWlCmRkXsOBX+hWGlGr+95tO5/AOLyaWHqrDqn73RK39M&#10;0dU+Mtzo2lnTdH1RCqDBW0twnIH98ivH7zxnPqTGfVJn3SEHLMCTn6jJ/OvM7/U9Nu7uS909TbWz&#10;Oxit2fzGWMk4UtgZI7nFUGmhmdLh1fbgAZPY/wD1q6YYigtnc8yOBrN8nLy28kdw+rJO5zIPLX7j&#10;gkn0xgf5/OvR/B3iNbO9jSRmdcqCcjBH1/8Ar18vXkxBYxtsycgAA4x6Y61teHvFY0u5CXjliAVL&#10;DOc9Cf6V1f2hGKvFEUssqPSZ+vPwx+J/h7TZkju5gWZsCPPy4HGT6V6T4t8XeF4NNfX5LRLmEDfI&#10;Rg7uuRz1r8aI/HQj1COS3nYDIO3GMjPQ8ivorw/8aJLnTDoV7JiNlG3JyM46Zrnq5m2tUOWTtS9q&#10;eu6/8fPhDcXjW99p8sWcL+7jHTp/DXJ6d8ZvBVjqpm8HzzIp5EMi4TI69z69K+QfF8EEt7cXcMmY&#10;mk3KyEYOen4V5fHq1tbXiMZGYK4CqpOOvT3x16V5NKnGo2me++aMbo/e7wT4ysvG2jJcRkZP8IcE&#10;j/J9ah+K/wALNP8AiJ4MuLO8tkfYu8p0IIzz37e1fmx8EvjdH4E1SH7ZIHtdwE4bOeP7vXnj6c1+&#10;reg/GHRfGfh1ofCFmrme3O+cyEnDAdsV8ZxZw7SxdGeHrrR9e3ofoXBXE1fAYuli6TtKL+TXb5n4&#10;+6n4V8HeAdFvfD+m20NkgL+avQ7h3z16ivh/xF4+udGuJbTS0U7hkT/xbs4GMV6p+2h8Sb3wp491&#10;Dw9AqmZyrsWP3dw6kfyr85LbxnefbPMvS0hkc5Vjkg9f8/5z/Pvh/wCD2KnVqVsdK8XJ76t26n9t&#10;eJfjthMJhaEMNG83G9o6JNr8vke43+tX2oJ52qzAtksI064bpk4PSszRCmqXfz7GUbdy9Rycc/Su&#10;IkvluirrPvYqMJzwSO/SrGkSX1hcLPHt3Aglu2Cf5iv6GqZHhMBhXTowsfwHxbxXmmfYhzxlTm7L&#10;ovT/ADNjxzZal4Z1CLVFRlt0O5tgG1gx/LHNcq/i7R7q3a1mmZ5ZMkRLtRRnsT1wK734g+LzrWkp&#10;p9xEdjDEmyTOeQRgc8cDvXjthaaS8z/YdsbjPDkMSeO23+tfV8KYJeyjOXU+BnQjC/PuilPJJeWw&#10;ijaJgDhlHqRnqa9Q8OWtnBaxlbe2lxFufPzc4x/IVxaeE7++lju7Dy0RdolErjOfXBP6V0up+JF0&#10;i2Fg8eSVGWXoMY56Ada++jRSO7AYimlzIdr7xri80xEtgp+cI2Oe+1R/+qtPwZrlldBrJg7ybsEs&#10;AQcnrkmsHVNM1rUPC/8AbVo0YR8ErJncAf8AAd/SvP8AwsuuaTqCSLHJhzguBhPz4BqOZRu7E47M&#10;aMZKo3qepeK7K7muHksY4yAAv7tQ3I6n2PrWNoNhql3dKkPDo4VskhTnoMYr0G/v7G00pdRsrd/t&#10;Qjy6McxlvT+ddD4VfU7547tbONkdl3YPK8n09D1xXlYrHU1Rn7TR9Dlw+c0qlVH0b4E0pdP01Sx3&#10;kDg4ySTyRmvq34YaTckSapIjFEUBGBUY9eOMDtXztoNi0KR2sbKct9zO48c/hX114Wtnh0uPTo/4&#10;gAxTJ68ZOOcetfl+WT5pynI+t4qrcsYU0uhN4g0q1n02S6nByV4LHj64/X6V86X1paWEhSTazjKg&#10;Zy3J5HGcYr6y8c3WmW+iiGHfuEYDlVByx4HI+lfKuradazXAnd2Uq2QB3bPp+Feksbzycbnx+Gy7&#10;lSkluJbR215C0csYHG4H+9np2yaIbmPSnElr1Viox7+g98VtxRxwaeTEEG0lthAHfHWuWugil9jK&#10;cDgKRn1479+9fOZjj1OXKnoj9PyfJoxpPl69T27QtO8Q+ONPWCa4LR58rA9T2GDX6IfCjwFc+DfB&#10;UFxHEcxw5Mm85ctnkhewzxX5vfBz4i2Phu9Sz1OOSRA+87RuI+n9K+0viL+0L4r1TwQPDfwm0DV5&#10;rqSLat0Yyirx1CqCTivq8mcZUlO2p81nlKoqiop6HnHxf1q21zWlj1S5SOGIHeGwRuJ44NfnR8Ub&#10;Kb/hI0j8KgyFzjEBGS3U45/pXTeK/hd+0n4hvm1PxLZ6ivm/OBKxROvIxk856ZPSvErzRvHvga/W&#10;/vbaaKYZ2mXucY4z04p45TcZcq1PYwmCTjFSldI7nVYPEtho7DxNCIV2f8tQN3PP3hn0x/8Aqr5U&#10;8ULpE8ztkEjONrD3/nXa+NfEnjDxLGTqNzKFI+7nGCDxwK8A1FtRgnaRsncBkNyMgfpyea8PL6WI&#10;s3Xav5Hp4nEQp2UFoYupxjT52uIxlCcgLnGc55P0rNh8RsGIkTIZTkHkevH1NdItwLpSlxEAQej8&#10;+mDjHt1JrAm0ednZ08tIwcLjnHvz/Ku6dktTm0k+ZdSO4Wa7Bl42jAbByD3/ADrDkXYrM+07sg56&#10;nI44/wA+ldvZ2CGDypmIByRnr0x7ZrktQtYY5mCO2M5XkZ6nt7CualiU3ymmLwkrKUWeMeKPCZtt&#10;+rK6gkZK456Z49a8fuAWcySfSvqXUtIkuozC7IVILYOMDJJzmvnrxPosmk3bJIRhmPTvzzXu4Kum&#10;7Nni46guXmOQOVPv7dsVr6ZbSajNHb2ylnYgbR3NZZQluOnbivQPCFnLYahFqBGGR1YZ4+o966sZ&#10;W5KcmjwsPWjGouY+wPhZ8M9D0TR49W1a0WW5kG8GQAjkcADGRXem2tNXuGtRbxoo4URrjAx2x/8A&#10;Xr1PwBZR+OvBC3ATMiIFDKADkdM56Zx9a6fwz4HUlmaNTKrnIYgH+f8AP+lfyjm/F84168q03zJ2&#10;32P6FyfJaVXDwnTirNHDfDTwEun6+lvrGnLPbzOqxzMn3R3+n5190P8ADfw7BpqLpcHkgKMiLqT6&#10;f5Neb22ly6faQ3sYVNh3MW6jGMH86+rPCmsafqvh9I5Au/AWTAAOQMnJB4r8d4iz3EY6qpxf4u35&#10;nqzyeGHjc+Y/EXgJYYTcxFZMk8PncPQ9PbtXzr4q8JWD2ssl1CGCo7rkd8HjPpX3N46tbG2tT9nw&#10;xYnkA449R1r4m+K97/ZGhz3Ny5MZR9o4UYOO/brj612cK1sU68abdm2Y4yth/Y3lrY/Kb4hQwQ+J&#10;JreElVBIQDkAemT1rk7RQjh1bGO/r24q3rd213qEtzId26Q7T7Z4qXTwlzKDIMKOnpnP9cV/oDlO&#10;HcKMIyeyR/N+ZV4yqSkurZ9PfA7T7i51RJDHuyVycZIXvjHAr3L4wtBp2lqGXkj5nOTnHTOc9Mjn&#10;NZHwF0RorFtTZSISoQN05Hck9jj2riPjpq989y9mVARABuU8Fh6HgYOeoFekmnoeLKDu5NnzVq+o&#10;Sanl2/hPDc5bnPf2rj5GCqVVihGMKe+e5FalxMG+4pIY/d5Jz9Kw3ZjMPNByORzzj3o5zoowtqVr&#10;wRBirA8HOCcD8frUtiBAAyENnJwTjHHWoZ1Jck8AE8jOfxxRbiGUFmLnHLYA/wDrYrNts6GdjDcs&#10;8Cna3HUg8gZ/SrUNywwAeVGRnufc/Ssqy2ICxBGDvA4zjt6d60SqCMFEyQOd3WrjKxzWbldlwSSK&#10;N5bccMNp9Tzkcc57VKYZH4bIJJLDP3sjgfh0rMwQu18BkBB47HNNV5vIHlcds+w/+vUNts6nJW1J&#10;JppY52LcAt9eMc+nBqaKEE7xmROAMdzjkfh9aoqFIB3Drx0/nk1fhmMWFaQhSc5zwDxzg/lWjnpo&#10;c9CCcrsnUGA+Y5CKVOOF3c4z1+nrWfcby6+T1OCNh+Ujpn6/jUru8r+Yct6Z+nv274pETMhjgIDE&#10;ZIx2x9PTpUKLZ0YmXM+VE21kkwdpBI6tjHPp83NaiP5IDQuvBPAAzz78A49ayZIhFhmO8Z+h29z9&#10;KVWlV9pXem0Eck59xk89xzUX1KilHc0/tYTkbDkngnOD+v8AOj7ePSP/AD+FLZPGyHgBuC2SCefp&#10;V35f9muyM7IpUr68x//T8T/aE+Hmm/GT4cJr2jtm5jjH2cxgHquSpJHTAI9Bx6CvwB+K3hy60ya4&#10;s7iMRvEWgnVkxlkYjAY+47DpX6a/s2/tDPFfyeDtRuS0N4/+jO5bZG4ByuD2bHB/KuR/bI+B928D&#10;/EWziY20uPtEcYxiRsgOSOSCPXv+VfuGPo3i5dT8poUFRqcqk7P7j8KNRhmViAFI5Pz8bh19Pb/6&#10;9ZkMtxDKJY/kwSXwcZHUYzmvXNe8H39v5k8iKVBwTjBUj0x6e/69a4yXw/JbxBrkBiCPLB9R1zxx&#10;mvgcRTlGTbPuMNioWUWj1X4YeNDp0iG8fcoc7VmBYg4X16jA/wD119w+HtW0nxDYg2SrlsttA+Xj&#10;qufQfyr8tJnu7LafmRWbs3zA9sHsMV9JfDDx3cWvl282wIdwbJ5Vc5Oce+O/v3r1suxm0ZG2NilF&#10;NI+uZNMaCQSTsNhb5gBwD7HJBBz+Neg6HEtxIpO1WBwRg53Y4XP06GvMtN1JtZhllMnmKkmdpPPT&#10;sfy4B49a9h8MvBIiSFVVsdc8kHrnHX69q+gcLLmR4TxPtXyONjI1e1kjDTKxbjG1OpIzj6nPT/69&#10;UNI1CC0jSSVc73xtOSxxnGQeOM132qWsM8TeQo2AksVXOe5zkZx9B+leaTQK98sTElBkALwckdB1&#10;6gjtXHKLextGk0jr7m6+1P5rpGx2nnGSRnB5/wA5x+fR+EnW3nQPhXckEsMEgkYPGc8dfauKRrmD&#10;YluWYI3PbO0DK8c9+prubGQnbHECAm4sXz9R07g1UoaI7MHVstj7A0Qxanp62drGpJUjA/vEfy+n&#10;1r7U+An7GnxH/aFiS203T5E09Nqz3LFQo7HaGxnHpzXwN8PrxoFQyLJ05duOc8D6mv2J/Yj+N3j3&#10;QvEVt4L0iZ2tZWJZCemPw6da+a4nxuIw2FlUw1uZd/63PQwmCo1avvM/V39n39jrwt+zp4IGg+Fd&#10;LDam/wA93dgZLs3d39j0AH4VieK/CVtD4lW2vpJLi5kcpIvBCjOcA/p6V+nXgJY9R8LmKSRFmaIN&#10;Mzdc4/Svkzxd4S0m5164uJ7ry3DHacgE4PbnvX84ZzUxGLpyqVd33PusrrQpVbdLWPG5vhTd6hHD&#10;D4fRIYTxK8gAwD1r3XxF8D4NK+Fki/bljMkBL+UAg6dz1NaMSaToWjx7pHlbaGAL5OMivHPiF461&#10;TxPNDo1vJut0dQ8KMRGMYHIHU1y5Jg1BptamWfYh8kuR6nK/s5+AptI8WPeJA3kbciYfMGbnjHGe&#10;K9U/aC/Zst/ixKkpvfsW1ctNtVioHJIBwBx3r0nwrLq2m6PbWum2exTgFyuOemRznPuau/EyGDTv&#10;Ckmo+IrwW8OCJGZ8FieMA5GOvSvqK+XRslJbnBgHKlBOL1PxT+O/7Onh3w1D/ZngCb+1buHInvbg&#10;bxjug7Z+nSvPvAXh/wATtFF4T+xraT3HyNOVBcduOyg47E1+mng/R/DniLUXuoIv9HhJZV6BscZ3&#10;H1qbXfC+jS6v9psBEkoGA8YDZA7YHpVYbKHCXPB6djv/ALWjKHJOOpp+APhtrOjeFbXRNQ8mO0ji&#10;XzEt48vM4wcsTyef/wBdWdZsL22uEtYCLaLeMHPzEfh3+laeg6nrcMBspbiV5G+UeZ/CD2/Cuu07&#10;wgryA3x80khuBkmvo8r/AHV1HqeBjHz/ABGjoHhTSJdOE8m2TPdjlj1/Wuy0v4f6fCDNHbCIsc5O&#10;Nx9/1ra0extLNFgSNVOQDnkmunutY07RYjdTSEBBkLgMSO4APevo8JTcpayPHxErbI8X8U/CI6kJ&#10;JIYiq+WWknYbVX3Ar4M+JHhTw7peqtZ6ZLHNcBv3r8bQD1z7+36V9f8Axd+N/iTWLN/D3h5RBAMp&#10;JKWw7D1OPevirU7XEclxcSGWdsOzOQASPXvnp9a+rjKj7PkSPAXtHPmueHajoelrfhjhnBJPzAA/&#10;h2HpXo3h/wASNYzRwQElVPBGSPcde1cSLO7kvncRY3nJOcdRyccdK528v20DUwrMPmO59voa/Ps5&#10;wC5nJH3GU41xikfYPjbSIPEXgT+05LpFYxsFQdc47k9yOlfl947uILJZ47ZMyAnmRQ2G/HpX6W+E&#10;FGueGHuZYlkCxZG4k4x+Oa/Mz4vvEnie5shIqkMST0C89MCvCq020muh7X1xJNN6nwv4g0ee6v5L&#10;yZt7s5YgnI5JJzgVVs/D1xaqDbyMjtxuWP5mB9+Mf56V65ONNS5bewb5iFJzx+HfPriue13WngtT&#10;HamIZGwzEjdj2H0qqmKlGCcTysNKNSpysgu4tSt9MW281pydrbSxyo9D/Wuj8P6lewW5gv53bPyL&#10;Fnn2/p1rH8I6dazaS7CffMVOGzznpnJH+NWvBHhdYddeXUrkTAZxCp3MWJzz7e1N/vYc0lqd9TE+&#10;zn7Om9Do7r4ZazfldReaKGOQ4RHJLc+vYZr3z4ZfsyWZuV1AlWdl/e3Uh+VAOcKcevtWrbavFFZC&#10;wvdMa5KAFNgXCgH+Jj0x9K09b8ZeIF0IaYJxpts2QqW5JcjjALnmqwWJp0Jc/LdrY09hVryjT5+V&#10;N6s9M0Dwr8NtX1aXRdKu1untyUneA/KhAwQTjrXn3xA+E0eva3b2HhoeRHE4Lu5Zjxzu57nFQfs/&#10;eFNdtbi5u9KDyG4kdi7HcfnxksSc/ia+qYLez8NytNfgSSRktKxIbB9OM19BhIPE0FVxUVEWbU8P&#10;hMZKGX1JTitm9G9NdPU4zw34T0Hwrpv9ra6sjpAAEAXgsPpg180fFj4jWk1/PcLFITs2xqxO1F6D&#10;15617N498erqe6eR2W2TIjij4Un+XWviP4n+JvtMTb1C5IRVz27A9+/WvFzJQlTlCnsaYSq3UVSa&#10;uz5V1q0n1vW5tSeRtjSfdUZIHcDP0puqeHrm5s/s/h+4e2lHzFic8+/bHGcV20VuhcJBjzJANoXj&#10;r3z6V2tp4esNLtvOvbuE3UpOy3Gdy7u+emPxr4/+xHP1Prp5uqSTueI+DvD2v+H7832u3sc/ZQqn&#10;OAfp1NfQNhr2ueIXkjmsnMSr+6ym4Yx97H+Ned6vpGqWd5/aSOjgkHamGIA9AK1tP+LTaAyWtpbo&#10;0YOJ1xuYj0Oev1r3MDhPqkLTPms2xlTFVOeP4FzWviB4S0K0fS4Ir6e+X5JF24gVucjscj6HPtXz&#10;Fdata3kkiwWWxmLMXLc5zxwBxx2r1HxX4jsPHutGfSLdLNCnzrkeZIxP3sAHH+eK8yvPCmswXLzW&#10;4CxqSP3j7SfUba+kwckoNxZ81UpNSTdzh9VaG2iWOZGXs27oR65PHSvNfC3xCiuNffT4FCwoWjIC&#10;jcO/Xn6457V3HizS9TuYH814oxtOAO2Rzzxj2r5MNje6brTywzgBH4I5zgk4znoQK4czxFNQtJ6n&#10;q5XSnKreKP1G8J6FD4st41sni3MN2xR8zKe4WvZdC8B3HhW7XULmLjcDkryR7HPWvhX4I/Eqfw/d&#10;LcmRGQH5iv3gM9fXGTzX7E6fa2PijwIPEOqtHlYt22IjBzkgjnn29a8TK8vdepKUpaI+txecxw0I&#10;x5Xdnhvj/wCFenfEDwi+uiaKyubdTKmAN7nrg45PT1rwj4e/Fa+1Gym+GvjC5ysQkiiRyTlQNvA5&#10;9Miuw8UeJ5tIvZAXaO2ycKxO0jp056+3Wvjjx5q8S6+niDRZTFNGxYSRcNn16dM/nXyviBlFLH4O&#10;pgpqya3W6fRn6d4dZ7VwmKp4iKv3XdPdHPfEz9l69s/EFx4o8K3EcUMoMvluSDz/ABDA/Pp1r5c1&#10;bSr/AE/U/Ivo2mljYh5c4X045681+iXhr4kf8JTo/l6jIHlK7HLMST14x2HtXy78WRaW+oNMixou&#10;5iwRQWOT0OTn+X41/MXhD4k5xhcfVyHOajnyu0X6dL9U/M/pbxO8O8BXy6nnWVUVGT1l6PW/qeGx&#10;b9he8nWGNf4n4Azzz/LFdzZ6l4Yu4xBazI56b5AQCR0wTgfSvNdX8OXuuurWTrIgYfuxx1wOvpXe&#10;6ZoGlWcKwapBkjGN5yrEcZI5/Kv6cqcTRglyn8yx4ZjWk56JkGsaeVh35i2qcL8wxj6jt7f/AF68&#10;av8Ackh+zBs8g+Wc/j9e9db8TfEcHhvSTEI0QHKIQABx17//AKq8Ln03XpNEXXNMkuGhdgS8bHge&#10;uRzx3r67IczqYqHO46HxHE+TLL5R5ndM9PtI7iGESyRy8tgDBJzwRn+dbF34qeO3EIZ0lXALYPT8&#10;Mj6HtXzUNb8SIf313cPFu+68meAecHPeui8R6nYpoiwaTdT/AGh8ExPKM4J5z+f86+ixCcVc+do1&#10;Kc0rnqP/AAnErIYL6RmQNgZPvyenWtfRvHmgx4eK1imK5DmUFyTkduAeM181pNcW0EYv1ZJGX5S+&#10;QOvOMjnrT7TxDPYEllzvIBIyDjqOfenhYWVzGoouWmx614j+MjG72JbFRvwpykQA7/Kv+NfQfg39&#10;ovX/AAd4YlHgLxqtjeXEXz2uyJtmVwQpZDgj/Oa+MJEsdWuN2oGNVYbyCAPftk1z+v8AhOa7CTae&#10;BDArbmI+Utjocg9MVOKy51UrysfUZbJU4KcUn5aEfxI8Ran4h1q713xXqDalf3TfvrmQ7mY+vGAA&#10;M9AMe1eGm6jfUwsQKIeS3Tvzmu08TmeKD7GsZPVfMz715/BF5rfv0kZyNoIOck+tdFPDctoxMuI+&#10;KfrU4u1rHtmjada3FiLmNyHIPyLgAdMZPWqd5LPZym3kxuKlgNmQfrnnBrl9J8QHSpUWdA6IyuYW&#10;4/UcnOPWtW98fy61qZtF0+OKMnCmNievHXH5d6xrYZTqKDjc8qnmNCpHazRh6xrsP2gLcjLoMYAw&#10;MNjHTBrH0+ytLu+XVJri3hiIKskeVYZ/LmuztPBjXkvnvGfmbdknJ54xzxXZTeAdFSDfNLACV3eV&#10;90nGeDX1NHCqnBNaWPh8yw0qs272OKj0q0u7mK3spZZ5XbZGu/aCT0GO9e06D4L0v7UifEjS702f&#10;l7ybPb5nHbcO9eU+GvA+t+MPGdjougWkgzdxqxjOMgN8xzxjj/Pav6E/hZ8OvgT8IfBC3XxGhtJ5&#10;2gDPb3WLmTp2+ZiT/hjrXBmGf0qStuzysPiYw5qcn7ve+qZ+POuaFpXiaJbLwvYPZaXDGu2SYrNM&#10;Si8Z7DA7c1zMXgO7c+SJoJbeIEYlGzaT9AOK+/8A4nav8Hb65kb4eab/AGdAWLj5dhfcxBIUE4GO&#10;mRXzNcaIojz85jY7v3pA4Y9h7c8mvkMxznF0vfjLRny2c4t8ys7x7/1qYtj4aRNM8qOGCWLauZY8&#10;HP1z9f8A9VY8miXFvfB7a3ZEQrmRGIjIOMZGcdc1cuvEkng1gk8ebN2yR1Zs/wB3rz6/Su08N6zo&#10;viu6QadDMFwDhwvLHBHHHAPfFfKZnmeI9k6s5No93gTAvF4+FN1Ldbd7dj0n4faFJK8L3uEUlWXc&#10;c4AGfqfTmvrLT7lrSOPyzux94juOfX6CvELPQdZsApNrIAwHzKAevQZH5V39hqNroQRNVZlC4U7e&#10;59vavOy3MY1IctM+14qVXCYqXtJadDsZp4tRZ4bsFQcjccf0/wA+9cXP8Obm+Mtzp6eaFJAHsfm6&#10;emPevUovil8N9N0pbabSJLiYjHnSEYOR+GMfT/Gp/DPja0vRL/Z8RtoSNpRiSM4/wr6nAyjT0krn&#10;oYajUrQUo6M+Y9T0C90slLgMp4BUHA5GB0/T1rkpTBCBATy3G4ngZ64B/wAa9Y+IWqh9ReNGUOxA&#10;Xb6/Q+3tXh+vXMkMqPjqQMqevOf8ea+cxVGM6zSPvMHWVGmne7PVvh5CtnqSahBgtnIY4bke2K/T&#10;b4W/H3xL4cML3iw3FtGNywuiJ90d8DJ/M+1fmh4K3rbq8K9Yxgc4PPU/5/lX1L4R8AfFbx2iW2lx&#10;SQxEKPMl2xqQR6k5NfZZapU4KNNHxmbuFes3Vdj6x+Mf7W9/rGlG3TTNEtCFyGVAzkjPPY/zr8ef&#10;ir45uPFWuT3955TM5ywjA2nPoB0+lfpXf/sPeJUtm1HxJfeYcFlEcbSDOMjuvf2r4u+K/wALrf4e&#10;rJHeOibt0aqVG9mHfHJrTGyq2vJHXlSw0Y8lCVz4S123jJOLSTPG4soTPvXjmu+Ht6uYnAYqCid8&#10;dMZ9f1r2bxFoGsXd1JeR+YYeWJfIHTuB+X9K8Z8RS3enK4MbKSoBLEEjqMde/wDWvPTO7Ex5tWjy&#10;260h9NL3ck4DtlQq9R+HWuYk1a5klWKFzhl5bHAGMdK6vUoY71Ns/EmM/X9eK4+S2cElgT8nAIx3&#10;I/lV8ia1MYTaSaRfe7DIYmkGRk8cZAHfPTnNYDEu5beWz0GOhPTk1XdnaVkVQCARzx0Ht/k10NtZ&#10;IUBkJ3quQOeT36/5xXnypqEro6XXnJqKMgwSt8wGwZyz9P8AP8q8a+ItmyuJCCRjIJ7+pr6Jmt4W&#10;dQkg7Dg+vQdv/rc15j450qXUWihtsu+Cqoo9T26VdHGQjJNs1WDlU92x4t4J8OSa3rEcZTfEJAH+&#10;mcV7T4j0iy025FnaxjA2orY79s9+n0r6B+H3wNfR/CZ1m9Lw3DIX8sj7p9Mnj/PWqvhz4T+J/Gmu&#10;vPqChYUmBLkgFlBIzj8DXx2Zcd4Sc6k/aWjD+vn8jgxPhzj5VqbUdJHvX7NV5Jp2giOQBo3wWB5w&#10;cDt/OvpXXNJtFtTf6BcGGZkyUXHX6eua5Lw/4Z0zwppg0+zAPTLYAGcdTj/P8q5ua51qz1D7RJKD&#10;EzZKscEe/px9a/ljNqyx+Pq4mlKyb69T+icjwrwOCp0au6RueDdcvZb77Pr0ityF/eqOnTOO35da&#10;98sfib4K8JQNYwGFn3EZJGORyB0/z9a+I/iH42tNIhe9t1/ebTt8v+99OuePrXg+n+MbnxVK0xke&#10;CcHKGXJB2+pOK+yyLg+WJf1hwsj5PivOJKnyQep+lOu/EVtSzOIwYz8w+UYx3J4yeK+Mv2kvEmnz&#10;+D2jhjEb4Jbdk4JwFxkf/q6VwMXxR8W6fIbLzxcRoAuV5JA4wf0rwD4v+OrjXVFuxxuT94v8JI74&#10;7f41+k8O8Lxji6d4rR3Pyupia8YSdSWlj5wdwbltwVjuJyB1zmu58HWCXl+quCAOBgA9Dzn8K5Cw&#10;jErHzAAMHOcHNe//AAu0iSa9R1T+MKqNwACOuew9a/oyjH3T4PGVFa9z7i+Hmj2+m+FGaNCiPAHZ&#10;sBSxYZJI4xivjT4x6vnVpIFySoKs47YP8iMV9yeIruDSvCTW82xfkyDHk5x0IHI/rX5x+NLzz9Ql&#10;lldXY8ErjGfXPTPGaqM0zjw0HJXueUmZzIZM4U9sdDVWVwkpBIwRjtg/nSXglyZFPQkE/wAvrVZ2&#10;O7kEg4wR/n2rWMerO11OWNkSP+8O8AjjCg1YtbaWbCwKCMg7u59fwqrHIrMyTYwefxB6Z6V7x4A+&#10;Hf8AbaLdh0UkltrHqMdenv61N+Ucpe7c4uy07yn3zoWBAy2P5/8A16qyB7a4clVCc5JGeBjHSvpa&#10;08Dwm5MUiiUoBwBwOMAZ79//AK/Fch468JC1ti9nEqAJ0wOCT0PPX1xUKV5EwrJ6Hi7sHXKYAPzH&#10;B4//AFVAXZI90gVRgc9B6/zprQz2sZVuDuPQe/TvnP0qaJGlttmFHBKkN29j+HtXRKmkayrWskio&#10;ojkQeXhFLbuTyfr04+n/AOubcrE27cZJYYGefXP5VH5ARiCAVxyc5zj0pYg6oQwxgYB6g+hOc9BW&#10;CaLjBP1NCGRQRG5B6AcDk9/Tj3qFpREzOvDZOABkkfU/T1zTUaNFMjMSQwxhjzkjpxRJ8rMjrk+u&#10;egHORz9aqD1sc9WTi9AuLmKRi6Ak5+bd2/8Ar05Y2wssYyCSueRx7g4+tQKIVUbgR8uTz1PGTnvU&#10;wd9pxklhtwD0Hc81c4FQqSldyH7do39S3XLBTkfTt6ZoyfT/AMfqFYXmYiKMYGPvc/r/ADp/2Kf+&#10;4n5Vka2Z/9T+bXwNcubxNRt5MHcFQpJg9BgjnnBPYfQ1/QJ+zpqmifHb4T/8I54mCPd2tsLO7DAB&#10;nQLtVxxk59/wr+fXwpqVq0CxhUU8MgYEFFOCwBH0xx05xX35+yh8Xr74beOrW7DRtDNItvLHKcKY&#10;2IBLnjAUEmv26nW5kk+p+f4ui4qV0eJ/tP8A7Oeo/DfxNc2MFsZYA4aGTI6HnPHXGfoK+ANe0htO&#10;Zo0SMggh0c5OPUH5seg9ea/ro/aN+DukfGX4UjxZoRjeaCDzo5osZIK8L9Bmv5P/AIry3el+Ir+0&#10;dFQR3MkTDacl0Ygk8k/4+/bz8dgovQxy/MFUV1utz5v1rzkBSXGTuOF7EDgEdRx0qn4Z1h7aYmWY&#10;xnzAzFTgYDdsdiBW5cj7fI0zrjoNpx0AxwcDjFcomg3l5et9kiOCpbe2R6+xwOwxXzVWDpyuj6iH&#10;NJKV7n3f8MPEMVwY4kyxYbTtbjjpkHGOtfWXhu6thb+eAFyT8jc52/mBjtnkHr2r4K+EvjCDwJYL&#10;ZXFnFJcSsAlzJnbEhJzgdD9TX3V4Q1CPUIEkZFBA4HGH4HzYxwPrXt4HFuULSGsOkrm/LqJMb248&#10;tVcYLYJYAYHHYHHtXIalayCRpbRssc8nJLEDoccf55rqNVtkMWUOCDncv3eOSQB1GOvFcU91dxXj&#10;W2AUYlGZ+ScDoDwPXnn+tesqkYrY5VO7djV8PavGq4mPMrA7ucA7QOB26DrW4twy6g0S8LkEY6Mp&#10;Az/n8elciQtqzTQqCCrHGQOO5A69/WtXRdSRmO/YxJwqHgg9MdewqJSR0YeE7OJ9N+CvEUZhj/eM&#10;m3HJ4K7vXgfjX6lfsifG3wn8N/FsWteJYRIkMGEdRliSMY5OOnXnvX4taLqjWczMrOiRkkcHbkHG&#10;f/rV6r/wu3wZoloLe71FI5dhby0Lb1J6dMj/APXXi5vQp1qTpSe5nS9rRrKSV7H9Uvhr/gqn8I7b&#10;Wjot3OloWGyONjsB65LP0wBXt3hHx/4L+NWov4hsNdt0tsF/Is2EkrAnHQZC49TX8KXxB+K0PiC6&#10;+26ZPuKnO5TnBB6qF6df8K6/4Kft9/FL4A+I7eeC6udR0yGQrcaf5nluybv+egGcj0Pr2r8uzDge&#10;XI3h6l32Z9jRzejvUjy+h/eRd2ttDGVsWluEQZjnlcYI9Cc+nbFYXhbwv4h1/wAWxw2cYjtYsORG&#10;vVsjueDX8ov/AA/n8b6zrFhpq+Fo9M0ZHWG9vnuZLqdIy33lGFQnAGc9vpz/AEh/sr/tn/DP4yeD&#10;7PVvBmrwTloA8jeYF2sSOGx0b2r4Wvw/isHL2tdWXqddSaqpOGv6H6SeLdTm8JaF9quJNqQxfMyD&#10;d07ccV/Nv+3R+2J4u8d/EW18DaLeXVhp1pIGmAkO6UqSOQueO4BHUe1frH+038f77Q/hnfS2MSXt&#10;z5DpDhsxn39z6D/Cv5t/hn8IvGfxO+Nseo+JoLm4S61E3N35ZyVRmyd78bV9uM1WGxMqt5Sex7mU&#10;YWKvUmtj9+v2NZbnxp4Dt7uQypEsGwSvkFtvGMtX1+/h3TbSQleAODtyS30I96g+D/hnw74R8KWe&#10;kabapbxxINzE5+bjP4Z75rs7ny5LtpYypjQ/Ku7k9+30r0KeLlFX6HhYyEa1VygrXOIvPIsrJr7a&#10;Y0UAOf4iB16V0ng7xRY67ZMNN3fL8hLqR078/pzXY+F59EkMkWoQpub7yuR/Lmua1PTGsdSM2loF&#10;iJCokQ2j1yMcV3YfGufQ8/EYbkWrOjhlW1L6nfSgbcbRyc4HSvBfHnjLVJrl1B2wZIjBPDE9Dgdv&#10;c1e8a+Jda0tltfs4fJA37sRqO+fUiqSaPDrOkrPPNG8sq5EagDtmvewWMPMr4RyZ4m8Oo67cg2YV&#10;gTumwOhHq3A7etQXHhS0nBuL3O5M7YY8Hcfc9wTXdy6Zb2FybWdihIIwARu49BVnT7YLI1szDa2P&#10;uDn/AD+Nes691dHF9S97VHyL4k0rXrC/M0MTCPaVTb6EdOK+TPiZba5p+o/b5Ul2K425ztzz6dvz&#10;r9ZvEXhiwvFSGziMkhUkA98cmvl7X/AF58QNQuvD1hFHviQksoyqsc5z1H4CvOxNfmi42PSw1Dl1&#10;ex418GvjRBHo9zp0lwoCxAiOQttUHP8APnpXyj8Wb59Y1m51K2X5C7nfjaME+lbevfBrxT8LfGrw&#10;X1xKYJH+aJRhnU59cYFZfjbWNIsYBZFcF1zI5X5R3xn/AOvXg0VO0oyVjpzWEFOFSlK6Z8swRy6n&#10;dfZydjdNwyc4Ix2HYVrQeFIZbv7NcEy8ZCt8pBPr/npXeahPodpoBm0Fo5Ll+oCBQnGQdzcmqvhb&#10;SdRnhEiSKZiASOcD6np+ZrlpwqOryW0OmNCiqDquXvdjltNtGstf/sxYXigKtll5yfQZ5/z6V6cn&#10;w+1/RVOvWSPFCPm3TKQxz35Hbt/nDNE8Oaze6wz25XKEAydh79M/jXul1dtaabHD4hle4ydmWPBP&#10;bLNx+XpXvfV4x+JnmUarbtHqcz4L1jV5rfYIHuidoZwvyge5ORx9a7bxPa2U1gvnxZbAXaD8u4en&#10;evZpPh/FYfDI63o19YpcXkOYbSGQPL6Ddt4H868n+H/w48ZX8Ut7rsriKJ/mLJuT06t1FedSy94h&#10;t0uh9HHEqjZVHY0/Bt7Ppdn8+YoVH7wnjk84980/W/GbXEWyU7YsHYi/xH1J+tUvFQ1m3hNlaCJg&#10;hJG4YB6YI9eR1xXzPq3izWrHUpItV2fK2MbhwPYdK2xEakI+zO+jOimpyO91vXjDbzazqo8/Znyo&#10;s/IOfwFfml8Uv2gvBmhai83jHU4Lb5yURs467RhRlj05wK+ifjX8a00jwjcWyLEiiLKru3PIc845&#10;5A6V+B3iTS9b+Mniu7nuHW2VZziRgSQBnoecbuuOBmvKlFqNpM6vbxqy5ox92KP1z+Ffx4+FvjUT&#10;RaDdPcyxx5kuJUeKKIeoLAZPtX2Z+z58B5/jxrEkejX6raktvuM7yR3wSQMV+GHwk0rxtpk8fw70&#10;WyW6R38t7nytisXBJ+d8Ajpmv29+GGm/tF+A/B1vp/gzwvHcRiGMp5BaRiCBgt5Z/HtX1GRUOefP&#10;SpuaW+h87n1SK5Yuahz7Xkvx2P0Kg/4Jtab4fsm1DxN488PaVZnotzcqZMHn7q59TwOlfPn7Q3wB&#10;/Zf+FHgua/8ACniXUvEusBGCiyhEVmrDjLSsMt9AvPrX5TfGP42/tCavrM2mzwSQzQTtFJDboyhH&#10;XqCTnJB7Z/lV4eLviTF4GkutZuS86QlikpDbSBnIHTgV5GfcZUk50XgrPa7X6M9bK+DK1OMK/wBc&#10;5lvZcvfbT/MZpvju/shNDZwxxHlXkVMM/XGD6fQ1j67qviK7iN5OPLjYElmODz3GTk4r4fm8cfE+&#10;41CWOfUGVXYnbHGNqZPQcdfT/wDXW1J8SfE/g7Sp7zUbqS9BTMcL4CkgdMnmvmsrxE6cWo63O3NV&#10;zzTatY7P4jfE3w/4fK2d7e+bMyYMMADnIHHtz0BP4V8OeMfH2qXss/8AZ6eTDnKhCQ+PcjOM/wCe&#10;tQ3HjHT/ABJfTa/4uuRaGMEx2qKXckYIUcbQD9eMc1yf/CeajfiTS9Et4fKm4GYVeYKf9og9B6cC&#10;vWw+G9o72uzwcVjdbR09D074A/FHVtL8TGBIy1otwDKrjeTzhh9DxX7k+EPHQHhaC/00iK3MfMBf&#10;cQG5xj+VfjX8DfhibW5TVtdT7PDK2d5OCV7ZB9+ea+utQ1ieyvV0fwtNJJa7GV5AxGf9nsD69KnH&#10;061PSCPospyVVaanN3Pf/iX4un1MfusKm05TPT2Pavl/VdSmi8xmzjuSeo6j+dbMV5IkhguQ7eYQ&#10;zF844HJyB9K5zxXexaXpzzXQkWAjcZUi3dR/WuX6qq0LT6n0eExrwrsZvhTxSLLxCLcT7fMypJJI&#10;BA64GTVX4k+J7LU7oadayCVlIYseAPf/ADivnzU4r/UZZLrSJp4ox82WOwnH06H0rz3+1/EelT4y&#10;sjA9ZWz+o5Oa/MM88Iqc8yp5pSfvRVrd2ftWS+L1SlltTLcSnafXey6q3mfXdtPZ29mmxkSRVGST&#10;z+Nd1ot1aXSiTUFV0C/eUZJJ4Azx9RXyn4H1TxH4kvo7abYUUYkCg+uB7mvqjVfsHhzQmvyxQRoW&#10;PvwTwCf/ANVeXjsLUpVvq8leQqdTCywv1qL937j5X+LN/pWveLI9Hto/3cUhwW4HHbJz147dq9W+&#10;FOkyaLpk8N0sM1rMzDymIYqSBkgdwR2r428S+Jb6/wDE8uq2rdZN0aqcfz74616x4I+KiaHrEV/c&#10;KrgpiVAc9+So/nX7xkuB9hhYU2tUvx6n8/8AEefLE1q1PeLehyXxA8K6dpuvTyW0gNvJKW8lRtEZ&#10;bnaO+PTPNeG3N/HY6gvmiIMrfIZMnoeeO+RX3P8AHXSfDGt6BB4n0i9Ek9x+8MS4UDIyMKec56jF&#10;fm5qEdwdWeFVecq2NwUuMjsce1VXxfP7vY8bB5XypTi9z3DU/EbeKdJVXhDPGAEkTAJGOcZx3rV8&#10;ERabqObTWMRv3YjGMdMY9R714tpus2mjRSfatxfYSmw4UNzgYz261q+G/El/fzs8R2gffeIdl7Z6&#10;/jXRhMSm1FI7pZc78/PY9e8WaPpVjKY9HlLjdkMflx6g/wCNcDqfihtPg+zRXnmS5+YYJCZP8/0r&#10;A8SeLriMmOJGIP8ArHbK8+teRrqcUlwz3glwWJXYRnr68d6+gcko7GMcQ6Lk1rc+g1ufDWs2Ytnd&#10;57ljks4G1GHTGM9+leXXNqNOvXMpICthSoKj1IIOM1gad4pbw7fC6stxaNgwDjqB6f416paeML74&#10;gytfapbQbovkVoUOeO5znnjtWdJSc0kePjMRGb5mcLqKma7DIoHTty3c9MDuK1raDUIVFxZohxjc&#10;zL0x0HH+fel1u3V1Y3kiRMSQuSVUbvwJ59c49a46D7fp9wFS4WVTyVhLMCQOmMjr9a6qmCakpI82&#10;lUfNoj6B8KeJZPLUPh5R91QgGScAZznP1r0DQfC9n4y1sprsnkYXKxR4H0x75Hevnu01aS+swzRe&#10;XsIClBtJzknP4mtiHxDqlk8d3ZyuZIzuHzE9D04NRmMnOhKktG0c2aUpThJKTjdbo+lPE/w81Lw7&#10;cCPT5ZI0UYilUnzOPdMc11fga4lu7ZdNmuZ5ZgQM3EpbGepwST+FYmkeL7/x94ZJiMS3UEYXG8AZ&#10;GD0OMmsLw5pnjXXdfjso7N03OBI8f7tAvruBPbnp+FfkGPpzi3Cb2PzvE068aThN3tue0avoerQ3&#10;KpDHtYkKS4blV4Hf2reuorLS9NOqa0YxcINwhbADgfdxzj/Cub8QfFeTwI39geSksm1cSzMGxjIx&#10;wM5H+c15DfvqvjAtfXUoWNjk+VkhBnkgc9OK78NiKssN7Ca07n5/xBxGqKjS5tH1tdIzvFviaTxt&#10;Mo8qFIkZlSJF4xnIyT9K9o+E3wyln09dYW6t7dlO1VLEEngknB444/xqHRvh3o0NoZtP1G2ZgSHM&#10;20HGOuPQeg+vIrv9B0qDTomeTMgVcho+FPHp2/GvIrUlGLpSehn4VZ7iVjK1aNRuy0/4COv1Lxld&#10;6Ggs7iRp3QjaA5xgYJyP89a86uvFPiHXZDdTzKiqTtRSFGcnjH+TUetGOSUXE2NynjIz7fjXPXRe&#10;W2aQoAxcbQvcDgH3HtXiYXEUqVX2dDr1P6ao5Ni8VD6zj5uV9Un2NrTvGt4l15N3ITjlCecg8enr&#10;+de1aJ4maa0Vwu92HJUbduOnrXz1ZWF3fSonknnCnCHsfXj+ddhqPiiy8H2ZgsEea5f+HqoI+nQV&#10;9pSwyTVndnv06/LBQWiNrxBr+my6kG3szMfmUn73BwOPbBrmL2L7bOjrI20E4Tkjn/H0rmNElnvi&#10;b67TZISWYEYw3Pb6fSie9ma72xSbVVuxIJx3/CuWphWqqse5TrQlE+qPAHiGHTEhkaMMy/J8uG6d&#10;j9P519r+Cf2hvFeixxQ6TYxMUxGoc8cdK/PH4fXInsPOugCN2ASecjv7HNfVPhO5tvJQrkMo38dc&#10;dfTn2r6XC1nDQ8CthVWlsfeY+LPxo8a6II729jtIEXPl26KuAR0BIzk/WvzY+OGh3F7qki39w8zx&#10;nefMIZs49/8AGvo1PFutC2MMDsiYz8uQBx9QPc+3rXz548eTVHZ5RlznGWyWA/An+WPpTxmI5zry&#10;vD+xk0o2PkvWUWC3KykxqOCR6AcHnP8AhXx148WS6neNH2ncxGckgA9sfSvsbxdbz+W0MgIGSuee&#10;MAgdPrXyR47tra3nLyyj7wLnaT64yP8AHNeekeqsVztxR4Zd3NwJQjZYjOWA7e35dP0qnex3H2Zp&#10;2zuB47H610txDZNJ5lmWZS3yluPp9OKm0yG3u7n7LJMI0cjD8hQe5/p+NZOr3Oaz5rnmshnhj81+&#10;VHOB1Y+v41Zt7i6mOwD5COOMnJ7dK6jxfpEOjTiGO5jnRhlPL7eh9B9a5nTTI0qySF8YCfd4HPfr&#10;gYrixVa0TtjKz2NnT7d1GG3HC4Jx1yPXtXovhGzsdR1+2j+zxyMrfMW5xjr1OSfwrhrVZGUszYUZ&#10;G0cEY/PtWx4Y1A6VrSyW/Lchfl5bvz+VfJZrzSoTUXumfQYCq1UjpofYfjrUraz0WPTLVFVdvITH&#10;H1/H864zwFqrKrW0Z/2W25A9Mcetcxqt9d6tH5k4ZVEYwcHG3HXk+prR8ELDFdMLjK4AZWHTI7mv&#10;w1ZTJ4adNq7P195pTpQi2et6hrEVvGZJMKV6sw98f/rrG8QNDJof9rTyoY0XdsQ4P8+5/wD11s3V&#10;rpEsZivAsilcsrD+9/P6D2r521/RtF0y6e4e7vGgDA/Zmc7Vxye5/CuLhbD4ZVH7aLbWx5PEGLlU&#10;5fZS3MyTxR4Z1qQx67b3NvGrfuWMbHcRwOQDj8a6g+FdI17Q3mWN0hSPZFJ5Z3H37HFQL8SvAWla&#10;Uy3BikCDYsZQMScdD/n/ABrwLxN8afGmsXvleHfKtbRBt2bM9OOP8a/e8kwSxFPWHJY/IeIa0sPV&#10;Uue9+h1tnFp/hlZI7mP5lB2yP7cHIPJr5F8d3o1LW5CvTzGIC8jGfT6123iLxHrLu093LubaTknO&#10;PQAHNeSXl39ol3HLNnLEdffn8a+tyLJHQrSqN3ufMZjmntY2ZLp1ujMgbJ3HlcHgZxX2v8FvDgaY&#10;O244wD0K4x1zjA+lfJPhvTlurxURSyn7p+8c+vp61+kHwn0e3g0mOciQ7cPwPlbAH8u1feKyPjcS&#10;3J2RB8aNZFlpYtW+Vcbc4PPTHTHTFfn/AOIdsszMhAOAxDYAOPzJr6x+M184v5orj7hZnIHcY78n&#10;GRnj/Cvj7U3CygZVkzs+U54/lT5Uka4Sm+XU5W5gkZT5Z6jheox/TPpWS2+IqSQSOoA6EfrkVvuz&#10;MxXG4cgkdMdO1VZLJyvmL8xzwOB1HBq41NDeUHfQzxEZ41lVMbQAD/ez/hX0f8NfFL6RB5M2Y1ZC&#10;u8AHBPT19a8BsrGe6uFhiYYDAYxng8c4zXvumadBaaZ5c4+cqcsT8oHHY4HFTyXRtOpHY+hdP1rT&#10;liEcIWR5D8zr1BPVj1wPoAKk1axttS01oFKtIwwdg9Tz16euev0rxLwZNLdF7S3lZ2yQMjrjPr2/&#10;SvT3kls925gCsYXI7se4I79AfapkraI8mjPlk20fOPjLwxPp90WtQzqWwxI6Z4xyemeK4RII5HwG&#10;AKjIXnjHb8K+ofElqmoWnlOOQuGdO2eO2M/5NfPmq2T2BljRVUj5Tghzz1rrS9yx6FCSa5mc1NIE&#10;Zo2brgKwHPpSXIYxgRZwu0Ar3wOcf5/KrP2QSJvG4sFILce/Bz9f/wBWKjhfztobe3zH1AwAcA1z&#10;ygXCbl0Es1R2ztCAbRnPJ3euRj8qtgxmVzwMZweoOfr+ZqCeNBGgBCYOHHfg9eaS1MkgYoN2DwCQ&#10;Rjr07CobtqVOFkkTN9nXJbocqQozt7+mPrioySYyM5+YdecduuOMDpSNtWMKjYbcT0wAF56/hinI&#10;+yPbG6gHkN65HPX+X1rSDuyKkrIltZZYSwiHXGSw25+g/rVz7Xd+i/mf8axpbVrrayHGF52KQDn8&#10;81F/Zk395/8Ax7/Cuq1M5vrMlokf/9X+XFppdMuHCsPKAxHkfdUkjnnOeOBXpnh/xx/ZmoQXe9mC&#10;naRwOuBnk5HPOa5bxto8+mXUnlqqAfNhQQFJOGIOBkenAzjNeVXmoNaYhYZLEHLfxKPUEcE45+lf&#10;r6qNOyPm7Rn7zP6U/wBkf9oG78R/CO78J6jMHktm2DJz+6k5xnJPPPevwO/aI002PxR1mzAJka/k&#10;KhwNxyx+Y8cnn05/Kvb/ANl/4p3fhnUbmwMywW13AI5GbswJYdwCM5/+vVP4nDw3J40u/G+tRmVZ&#10;MlBH85LDABOeB6dPpXo4mKlDmbPn8NGNDE1Iyjo9jwPwP8HdR1mOO9v4tqbd4Zl7DJ57AfWux1/w&#10;z4X0G3i0/T4Y0dyGkYnggD1YYHH9Pak1T4q6vqCrpui27wxMMbFBJYIMAMMD0Pf/AArCa01Ihry7&#10;fOASfMHIx19CPxNfO4mClFo92hVaR84+LdR/sjXlhViqowyF4Xnnj6Z9TX3D8EvE0OsWUUW9mdeS&#10;AedoxknjPv6V8FePYUub5/MCjY7Fducn05JH+cV7J+zx4tW01lbB2AVsqdoOTkcjg5A/SvMy+bjV&#10;sz0JxU6UkfpHqRtru3+0cA44/wBrnHJzjnI/DmvNtReCc/vkjVeE3DJK9zyAOuOTn+dOvPEhQfKW&#10;UFiq714UYwfoBnPtUd3YWMsH2mEBmOMx5JJbru3c4wT2x/Ij6Gdzx1GSSaGstvcZRQWwBtx0/oTX&#10;6I/sn/8ABMr9pD9qHTJfGPgzSDBo8THztTunESg+mSDngcAHr1r5W/ZI+Cfjf9o/4y6V8LvCVsZr&#10;m5vI2D8gIiuCzsx6fKOnHpzmv9Oj4B/B3R/g78H9J+G9lBBGlnYxwypCoCFtoDY9ee9cOb5ksLRj&#10;bWT/AAR7tCMpRUktfM/y6P2lPDXiH9nzxdq3w08RZjv9KnNsxTkOyAHKng4+YY9q/O3V9S1jWZHv&#10;ZNwbd8iuzEAHJPfn/DvX9t//AAXZ/wCCY1/rnii6/aN8DWu60gtHn19SQisFwEdeOW25UgdR+Ffx&#10;QfFXV7HSdS/se2THlSGN1XPUHA6c14uJqRdpxle4YPHuas1ZrdHIQa/f2gEyMQrdeoweeBz+P41Z&#10;uNWGoWpCAl1O7LDIGPy5yRXEvczXNmFUIVwR97cwAOO2Ppx1IotrllxEGIU43ycfMeM+nXg15Dxf&#10;Lrc9KrQ5tUjqotR1HWrZ9LMpwArbWIWMHPDNkAfpWX4Z+O3xq+C2uBfh74gvLSGCUy+XauywMQwY&#10;jHGcnofy61yd9dMxMlupYqxXH3R7fXr/APXr+i//AIIi/wDBFi+/4KC+Ik+LXxkM2n+BNNk/5YAL&#10;LfyxuN0aE54xwW7dBjvpGMa0W6nwre51UlJJWdkfAUP/AAWH/alvNGt7DxjbWT6XEFDrbLIjyAD7&#10;zGQtknt0Ffrn+xN/wVn/AGWIrq1sfiNqcNtfXGJfJlheIK+OkhfCbgM9GI9K/WT/AILrf8E//wBl&#10;D9nH/gnjrmn/AAp8PaNoLWlkJLHyoEe7nlRl5MzAyM2Bn734V/m86n4c1e5uZJrG2lkRSQxVSQuO&#10;xIGAe9fN43JaU4P2MLJ9j2MPiYSVrvf0uf6hHhn/AIKE/s7eONGlu/Bmt2s0a5DPEd5yByPY+n8q&#10;9C+Gn7WHwz19XsNEMt3czFtjSfIDzxgZz+lf5aPhCz+Klpexad4Nn1aKeZ1SKKzllRndzwAEIySa&#10;/qX/AOCVn7Ef7XehvbfFj4teKNc0bTp1jddOlnLTSIc4aWWQMyKOOF5PHIr53FVqGXYdyxDv2/4b&#10;U+uyDw0x2buVXDLlgt5P4V8+r8lqf1g+L9at9GVfEmu6qtrJKQ8GmWu6V2543Y9j9PpXIXPxt8c6&#10;1EYbOKUQW+MyyAIAp6ZDfMTjB4Ar511698EWVv8A2ZNqtze321VeRJG+VccbM9c98kn3rx65sdX0&#10;qwuJ/CV9czMwO92kMiqp42dD/KvlpcYSkrwpWP3ThT6NtCrg/rVfEOpN/YSsvvufpZ8D73wl8d4r&#10;2Px1qt3p6aXIBdRx7UdlOeQzcYOPTNbviv4k/sY/DuxuNL0vXtQN9EzCNA8ksjNnGVQcYJ69B718&#10;ZfA/4yfCf4R6MR8R7T+1tXmyfsuGMGckhnGNvGcc1m6r4Wi/ax+JMPipYV0zR7eFk/0KMIQob5VU&#10;ADdjpkj1rtq55XhQiqSTm+mosm8KuHZ5tVWaqdHDwW6ktWuiveTu/Sx0ln+0Z4JXWftH2S8lEzgJ&#10;Ld3AIQE4yUUbuR2zX07pF34c8QWC+ItNmk4Xc0jny41OPfn6V+Un7QGgwfDHxJa2egWdxDp1thbm&#10;e5G6RyhycdjkelfZngH4xeDfEHgq08O+GmuGdolKiOFsnjoeOorzcr4hxft5QqvbocvjBwHkry7D&#10;5lw9g5U6N+Vyd3d+d27eh9baR4fvtesTc6fdlQxKtKMKCp4+Ut1rotP8M3/grRpINBtyZpg2+8WE&#10;F8+pbn9K5XwVrtp4H02HVdU+0T4VQv2iIhVHQYr6b0v9oTw5q+kO+o2reSVKpsgd84HbaOT7V+n4&#10;HERnBOW5/JGYYOcZNR2Pxt/aG8M+O38/U9HtftMu5naeZgpYkY5LZP14Nfn94F8BeNPHIu5fF6m3&#10;eOR4zEmRGAOhy3J/Cv6M9U+Cvj/466o2oeEdEu7bTZD/AMfmpR/Y42B4JRZMMePRTXdaD/wTW0G4&#10;lRfFOpPbqRuuF0wAls9vMkA57ZCYqKVCSqOV9COflp8tkfzeeHPgFci+ZrKC5v7hpgsaRo3ljtgD&#10;nJr9Cfhd/wAE8Pij4406O41qzh0G0bEjXF4pMm3PG2FcfmSBX9Cfw1/Zt+DHwvSP/hFdNiaaIbBc&#10;3befKSBjOTwD9AKf8Xddh0rSjHpexpFz5iRlRhfUnoAK9ajOnF3kjz/3slyRW5+efwo/4JieANMs&#10;RPqV5daicjdK6pCpbHOFAOR7V5z+1j+yt+zR8KvCSap8UNYh0K35Nmp/ezSuoORDBH8zt/uirPxv&#10;/wCCl/iXwXojfD34G6fZy6pA7Wt5rt9+9tbaUcERqMLLJ9TtHoelfjx4m1Twh8QfFE3xH/ar+JRW&#10;+kBaVpmku5UQN91QmViUdo1Ax6V8rnPFlGm3RhBSl9yXzP6l8Kfo5VMf7PMM+xTw1HR8sVzVZ9uW&#10;KT5U+7u/IsfDzVfh4fifFP4JfU59BimQFtVjEJkAzwI1J2g+hr9w/H9hoGq/ByO40iGzsysKOkcC&#10;RpnjI3Hv+Jr8E/Gv7YH/AATQ+F2iv/wjuoeM/Fl7D92HS7X7JDI45IMk+0AZ718X/Fv/AIKefG74&#10;teHf+EP+DnhxfCegKRFBJNcvfajKvbBUCPP4MK8rI+JPqkakqklK/SLP1Hxs8IcvznFYDD5Bh6lG&#10;atBurFwUlsnrZ/dE/RH4taj4Z8HCS48R6hZpLhjnzQRjr2/p+Ffjt+0b+1D4Y8LwT/8ACIQLqNy2&#10;8farndDbRH1Ocu59MAD3r1/wb+wx+0NrWgN8aPirF4jks5IxMkHmBp7vPKhQ7LtXnHGT7V8hfGv4&#10;a634ruR4RttCuNOupZfs8Vptea4x0wx2fMfX061y1uIq1WXtKlLkT2PFzj6MssLQl9RxKxLpr37W&#10;iovqtXd2/wCHPgX/AIaQ1Txj4yj07UlGqXFxO0XkxKyxIHz0JycD0A59a/aP4W/s1eKr/wAJW3iG&#10;HQrTTrUwrMxdI0ZzjOTk7jnPvW9+yR+wL8LfhI1v4u1/SFu/ECASOda2TC3JHRYwoUN7kEiv1rXV&#10;p9P00Xb29mkcKnlow4AA/hB+Xtxx9K+hy/G0nrVZ/N3EWXTor2VGFrXvqflzF8JoLQpqn9n28JhI&#10;In2hCeOvb8eletaV8Ydf8EaHcWOlazFAu3yWgMm0k9gQpGfyryX9qL4weKru8ex0COFICrK0oHLd&#10;McDAAGM5x+PSvz11/wAQa9eWjT3Z8rIJaT5izH1AwPfk1+k5LBUKbq0Xa5+LZ5KeJqulWjdI/SjU&#10;v2lvHtzpj6Fe6T4F1q0c42T25imGeNxdAcn3bJJNfLvjKfR722uGstNNgJkbdBAzPAh9ixPB9M4+&#10;lfGUXiC+Uk6XM0kpzlsMcdOpyMHp2r1yK9u7bwmP7TluGllHO5vlAOPUHNeTnmIqYiDhX971R7mQ&#10;zWGlakuW/b/I5/4efDCbxv4wk0LTmgjhjDzXFxLgIiA8E5OefbP+Hzn+0j4d8NQa3Po3g6+fUPsh&#10;2zvBG5hMi/fVSBggY6//AK6+otW+Lup/DP4d3ml+GLWFrm7Vt97w0oVxtHOegB/CvgvXfiN4lj0C&#10;e3EvzOxXyYzkndxk98V8RXwFHD4ZexV5N3b/AEP0LDYyWJrWrRtFWS138329D5c1/VtJaRNMvzHb&#10;zMdkbFGYnJxyema+3fgT4CtoPD8UEflzu4D+YIlGPX5iCT2zz+Fcv8O/2VtA+JOlW+veKdVkgnlO&#10;9bW2wWA3Z5bFfb+l+HPDnwq8HnTtIELeSh2tOS0jnqcsetfUcJ5PU5JV66VmtD6fGYXDUk2o6nn3&#10;ii0t9JsDasCW4zngg+n+T+VeC3Hia70vUtokcrg7VXO7rnOcH+VdhdeJNR124LTEksxxkBQRxx1N&#10;cvfeHvGOpox0i2UoSU3Lkscjr0z6e1XisJGo2j5PDZo4Yi6dh7Xvi3xHdMq3Ytlw3lmQliN34Afh&#10;+leda54e8U2x26xc3lzEXPIcqhOe65x+X5VsWw1LTJza30NxA5zvLoRuI4z+fevsj4LaXoXxD0m4&#10;8P6okQeOJ5BczkbxtI5J6fTiurA5DSqLkhofRcQ41exjiY623PhuBr6WMpbiYIOTuQgfTPT1rb0/&#10;TNNvU/1arcrlgCeGOeOOfxFfdVlrGk6HeXXw7t9FtNRWOTbFf3U6QpuUcgAD5uvcjmvkD4jS2Hw6&#10;1xrO4aCaacM62thcCaVFYnCuU4Htk0pZZGjKVOUr2NclzNV4ONSNm9tU7/LdFrS/Fkun3Pk60m8g&#10;bI44yqIDwP4QPxrk/iD4s/4Se5j8N6O6bmyXXdsAAXBJY8Y64/Sst7efVNHfxDcCT5gwCgA7dvZj&#10;nkj0Ar5v8U3Qhu91o7urNtYp1Ge3PXFfnWK4NhUxf1xv3l9xvj+MK9HCywT2Oh8X+EdQ0kEwCMt9&#10;1hGwcjHXnP0rh7fQCLM6nLf+UynmEoSzc9jnAz6Vu22oLo/hiW7Mk8rMCojJyAScfT8K4bw3eXl7&#10;cPC6+Yd3y+Zxgk9OT+WMV30Fipz9mtT5CDw0LVKrSW+5ev8AxVJDAYppt5ztA52/T64rO0z4i6l4&#10;U0y8j0e1sZ2u2LvJcRFmT5cfLgjt6969t0f9nnxb4ojF9qISCIncvnMFz77QM/p/jXWz/sySxxBf&#10;NsQyjIJZl6d+QfX0r77B+Eec16fP7C1+7S/C5+V559JHhHC4r6o8dFtdY3kk/VL8j5Huvh/43l0W&#10;LxNrNrKtjIRIrqoVWD8gj25/LtXqOnaDbWXhQNYwsCUJO7P8XJJ549sV9TX+meLLXwRH4Kn/ALMk&#10;iQECZpwp2kYxz7Ac/WvMpdBvI9Maz1DUNNgRBsOblQAcEDoK9Cj4d5lRi/aUkn6r/M9zL/Gnh3GU&#10;+ajiub0jP/I+Sdbsrny3+1SsSTzGAMduM/WuGk0u4WJtQjBCKSDkccdK9u1vwnpdpdtJPrenS7ix&#10;YQuWAyeASBg/hWG+kaNKixLqNvIudpTBx2OenNYS4cxlNXqQvbsepS4jweJaVKpv8vzPC7uOa+uI&#10;x8w7sFJ6deP5V7Z4bSPSLVrWKUAyqCFVsMcc5z/Tr+lath4N0OBftr3CPKBtRV5H+fyrp9K0S2ed&#10;ZXtoZin3vlbHtnaR+FcEKTpz/eKx9KuHsRVV6ceb0szxnU7a9k1DbLGzB2BDEk7uQOPy6V7zoPw9&#10;STRBeTBVZlykYGSR7kfnVPWdOluZk/tRPs0CIPLSBQoJHPuT+NR3HjHWbW0jsdHZwrKYskZIGMDG&#10;O/eveo1adm9zelh1hpWxEOX1L134Pmjt2a5lt0QDARMAkjkdMn6+lcbD4fvbeSQ3WxIDysg5CjPo&#10;Bz16Vtp4ikNoP+EgeSZzkLsixg9M5zjn8KzTq1gYDOz7cNkKX24/DvXLXyivUjzxpto8DNczwtV8&#10;sasVbz0PUPD+keH9GvYL/wA8zxYxKjgomG6nHXNfR/iX4nW1r4fhh8DwxQM67XmCqCBgYKgHrjPJ&#10;r4dm8f2sTKsLRSKrDlgcA57f5/xrctPidPZRvJPaQzJndiNsfTH0FeBnXAVTEUVUdJqS/E/E+OKc&#10;60JRwtdN+TPR20S91WQ3WoL5+fmJclm6++Opr0DwtZ6cZRp8YMa42siL90n0bJ9K8RtvjibVAg0t&#10;mQZUsXDHHpjFXbD46aNb6it1/Zcioq4YZyRg8H0GP8a8GjwnmMI8qoXXqv8AM/EKWT5n7OpRnHR+&#10;aevlqfc2j6NoEirBBapPtY5OzDb8YGenPqa7nS9Nj1G3Nukbo7KRsAzn656j/wDXXyv4R+Pvha6G&#10;Iw0MjnCIUwwPqzdMfQ17D4W+Jd8l19sFwqqSDlSD2+ncV8dn/DddRlTrQcGz63wuzCpluaxVahq3&#10;s1poup3suiDw3psmqanZARx5Beflj36deK5DRvGPgW+uZTqkUqBOYz5atz9ME9K9K1eePxfpoe4Z&#10;roMnKSg4wwx7c15Rquk2Xhltk6w25ZVMcSnDEc9VyT0r85pcJVsE/axbl6n92ZdxlSx9JU6tNRl5&#10;afccJr3iHV9T1t7PRWFrY7yEZkCOVxgHPYnnpUmlvctePZ6ZZz6lPHt8540ZwAeOvPTvR4asrvxN&#10;4gRJEV1JPfA257k+n+e9ftB+zP4M+GPhzwvNZ641qJJI2WeTaC6ls4I469SK/QeHHiakuXEwUY23&#10;ueRn6w8aV6E7yvsfi6NWvIdQaw1GIo+fL8vacqR6jjPSuS1uV47nkY6Fm5Pfn/Oa+n/2otK+GXh3&#10;4oSx+C767u5pZnaUSgbFHQlcAV8q6zHcS3waM5UjPzHoOvXP869S3v6HVgIN0k2e/wDgd44dNivC&#10;/HU44GM5H+favpPwnrKNCkjFVG0Lu4659B/n8q+L/D/iS2s7FLZ5FJIyy9Tg+2Md69N0zxvDaWCL&#10;GzewA9eB+eOMV7csDUkueKPJqY+NKo4pn2dJ4jaOILb7CdnzAnH/ANb/AD0ry7XNTuGu/MB+Vycn&#10;Od3tivEYPiLq0wKR/dzjccgg47e9JP4gv5wyRS8tk7m5I47f/rrz68VFe8evhJykb3jZNPnsGkii&#10;G9gX3IO6jn04/wAmvz++JOlT3Nw4UkSbmYgYztPoBx+lfTPiTxL4vktJNOAZ4sD7w+Yj2b29q8Xl&#10;8Fa/fF5HjkXOcHJIPcY+lcUamj1NpYTkdz5u/wCEbvJymd2GbYeepPU++fSvV/CPgyyliZdU2qq4&#10;HBwceoH4+lb1zol1pzeXtAJbBwvrxxwa3YNMM9k07/KSrckc59c/TOOPrXJjITlDQcFHm97c8C8Y&#10;6JANTMdo3ygkLk5IzgDOfSq9v4Wuvswmdt68ZTADH0+ld9qWkQvcMDIXxubLYPPvxx19Kv8A2dEt&#10;vKbB3DHsF/z0r5vF15QSi2e3g6Kkm2cLFo2yE7FVGJGSuQwHXBPtVeKCKzvI5oDgBs855z2Hr34/&#10;Ou3kgAAY9SACeuMccDn8K5a6tw06iRcMuGwvJ4zx364/CuKFdSTTNqknBpRPTbq8lvNKEm0kKpHH&#10;BzwSccVxz6tLLJ5lsSm0jvg8n8vXn9a43VfiXcWjJocFtt3EkzZzkH0/z3rW0N5Z4HnlGeSfu8hl&#10;PoeK8Z4GGHpym1uehjMwdWUIQe259MeHdE1LX9PjmxgBBmUnnkAdcCua+IXhzQ9LsyglMkq8YI+X&#10;GO5p/gjxdqkVjLafLsDdhjdxjPXjj3rMOmP4tvJYLkOp3NiM9/bnPH61+PxpzpYqU5StFO57lfGO&#10;KR8h6tNYJq7R3CpBFuyW6Kw4BHI4qXR9Eh127YWjKluuB5uAFOe/OK9r8Y+FvDljBJa6xEsjjcqg&#10;DnPGBkfpXKeEofCuoWUuiW90bER7m2zHa+B/dPfpxzX79wrnFOtTXKmflvEUlOo5XPHfiDpfgKxt&#10;Da2Fw1xfKcM5bjpyMDjj696+frOMhigODnlvb15r034k2mi6Vqr2ulTSTN/y2d+xPYEZrz3TkaSV&#10;FbAXfuPHNfqeCh7qufJ1pK10e1fDTTjJdpsUyAnKkDkfUV+i2hW50bwstwJEC4DBEIAAPBznPPr9&#10;K+Ofg9pV0Jo3dDtmO7CAk7cE846DOBX2N4uube18MSyBMMkeBu4x8o5zzz+HWvUdNdTy51HN2Phr&#10;4sa2NS1adZW2ruJKgcYXPf688Cvnu8mZJwm0dyfpXf8AjDUZby8cE4yx68lc9+nAPWvPDK4QO4DY&#10;9en5mr5Towrs9WV5JVLM/QkkE/0ok82QbLcHGOc4GcduKmlMeAwySeuM5AHT6miKJg6gMeuHOOnf&#10;1+uamUex0OsubQ77wZ4bF3Mt9BIIzGu6XOcEnI/H/JrvfGV7IENmUQS7sAAddwHA7D8P/r1keBHl&#10;80wSEqhO0gdMdeD2PT61d122aTWQ0DnqH4x8v4c445BqdYnPNuckkjpvhvo98r7lO1pOAWx164U4&#10;PTmvXr7w1dXKh7hRASFLKCWUnsAB+dHw/tZrq0Q3igqiHY45yOgznJ4zx+Neo30EdtIIVyGUBmxy&#10;QW5+lZ1Kjnsc06SSd90eJ32lShRGpdkHcAc4GMgH9favHPFOhTCbdCrMXQnYc/J3PBweff1xX1rN&#10;pUjrnIIxlsAFvbI/Xg9BXlfi7SnOlvPICDknknke3Tv09vWseaXU68HWjFptHybIrwyNGx2kDlW6&#10;9Op+hGKarIrFQFO4bhxz+RzVTWG8rUXRxtIOG5yce59RzUlqI5MOn8WPmwAOOMjmu6Mbwujpq11f&#10;3URzJE0uXXDPjGR/nFBtSsu1NqA5JcnkYyeg9u1bDSW8f7gBGZeR78fWgSK5AmdAsYGVAOOnsOme&#10;p9aLe7ZmUa93qYotCjebIdq5IJ67ufr0zxUJ06Xb5zEAfe46hR65xxW7cuzSqEHyk5G4/NgYPA4q&#10;1DEXQyFDjcSZHOfm4HQcelKkrbkyo88jnR54wzA5IGQuD098ilzN6P8A5/Gr9x9lWXbcttYDGVHo&#10;f8/nUGdN/wCejflVOouxToRP/9b8DviJ4ftrORGm3ynYZBztbGRnhsYr448W2KPqMjkAlSHQuuNw&#10;HQkDrnHHX+VfpT8S/Dsxt2mu0BmjDq+75uQfXPTPqDxXxH4y0hmvNssSu5BCYGcEHH+9x27DFfst&#10;WnbU/Nspxk/ZQVVWZ474f8RXOn3ayQSDMZ+UYxgkcAcevb+VfoR8MdR0j4jaH/Z13CJ3RMTxuoDA&#10;N91xyeR6E/lX5uS2U2maxIJBnkAEZG3HXJxnpxivq/4A6rLo9zJq6v8AKkhiMIJO5DgkEd8VlQq8&#10;3unr15xa53G9j1/xL4E0PSrs2EiurxEvGY8Dd1wx4yVI7/lXlvie6gt4pIoCu5VzKM5OB1AHTJr9&#10;OZfhfF8V/AEd/oQCziMSxvlQdij5o2HUkY4Az+Nfmp8a/Bk/gpw0aEm4YpIzA7g+MnII7YBPWrq4&#10;W2pwrEza0R8V+P8AyUvychy+DhhgL/3yRg1h/D28Ol66JPvBSwxnBznIGOePel8YwyxP9pbOdgdy&#10;eTg9+p54rD8MSD+0BMQcc7WfsePz4+lfNSkva3R9XhFen7yPvqXxOs1kryM0ZIEYQDO3aSACffpn&#10;pXYfDuDWfE+rReG9JgmupnISCGNDI0j5JAwo59eR6dK+fNP1GEaatyxJ4yFRcF8kDngk/Unv719G&#10;fAr43an8FPHUPjmxt1mCDy2jI+cr1O0kHbx6e3pXq4mrNUpOmryS082d3C+Fw1fMKVHGz5KbkuaS&#10;V7Lq7f8AD+h/RR/wS+/Z0+JH7Mnx0074zfFOCLTNPltWhlhZt9z+9AZSVXOBnjnDZ9BX9sHw0+Le&#10;m/E2wj1Hw+iJbbRhpXBZxx91VP8AM1/FT+zF+0X4n/bR1GDwvpsM9hY7M3V3OuCFUDIAxhmII79e&#10;lftl8GPGafslf8SLwXaXmprIyBri8fbGrv8AfPPIHoo496/KZ5tia1S2OSi12P7A488Fskll1HEc&#10;O1nKdlZPaavvd2t/Wh93f8FO73WJ/wBlTxTo+j2MFwJ9MnE895IIokQLydx/n2r/ACXviPbLH4uu&#10;/nLyLcS7pFIZfvnkEcEe49jX91f/AAXE/aE/aS+JP7N0ui+D/Mh0m5kVNUttPWQtLA2M7nQH5Rn7&#10;vJP6V/CfqUUsGqt9tVwxzuQqwbcrHruHBBA6179GK9lHldz+V8Xw/WwNeSxMbN2/q5z0yMbc7EAU&#10;j7rDvz/nNcyLmW33FWADJnGMgg8Y7A8CvQrvTrmWzc7S6BcfMM84zzx29+3evONQtrqJ8qrBMcDG&#10;OT2/E96wqYdyMVU5Zcpct72NJELL8rcgjuSPQV/obf8ABAj9rT4afCH9j7w/4P8AFN2kNrIkojkG&#10;CRM0hLh+cg5Oa/zmZYnguNzbh/FgtnJH4d6/UD/gnD+2jZ/s7fEq3tfHVquo6ZcSL9njuHPlwTMw&#10;O445KeoyMiuXHVqlPDyVJXa6dz9H8NMJlWJzGOCzuTjRqaXWln016a6Xei66H+ld+3T4Y/ZB/af+&#10;AVzZ/G/VlGhzWpH+jHdNhjn92P7/AKV+cX7PPwO/4Jb+Bfhu/hX4afCCbV7MRGK61nxDDE81zj5e&#10;ZJM7QSOQgFWfg14aT9rDRdP8Z+LIHawEIMFhERFCqv8AdwqkjYcZ5yfXuK+x9S/Z78C+BbKLxFqI&#10;n1CW2Ci00OwJ+zoccGQDjHr0r5qnnWKqQcV7sD+hJeHXCmVwjl8pVMRWnK+krQiu3u2cn3baij5H&#10;g/Z5/Zq0jUx4z8HfDTwZ4U0tTkz2VhEt1OR/ClzKOCcclAD713up+INH8Z2sWk6DpNvpumRKAhbb&#10;iXrlRgdfcjrXk3xw8YeEdR1qK98ZX9oZ7VSttZFwttZIe7Lu2lunUmvOPDP7R3wn0PUk0a21KfUr&#10;ouDGttFhGYnGF4C4z/jzXy081pe1aqSXzP6AybwzccvhUhRdoJtJc3LFddb2fnJ/I7v4u/BXTNU0&#10;8a1ZXUVvIkZZEMYQhT1IOASAeuMcV+ew8deMPDesy6TYCC7Fs7RRzOCYSO2SPz6/jX6e/EnxM2t+&#10;A5byCeET3CZjBjy6lhwpJz+PSvzq1vStQ0HS0uNfgVUeTA2rhRzzhV/Q9a+S4mxzdSPsVoe94K5v&#10;kVbGuk5xk27cu1/NLqeea9r/AMSNbikCxafcMzbT5WM4PsAea+lf2V/i74Q+F1vPB4/mvrC+Zm2W&#10;xkUQSEnhixBx6YwOa4S68YeEfCvhb7P4asry6vZVw58kiNfYHlj+VfPfjvR/iL4V8Nf8J14usJYo&#10;byQLZJcRFQ5fJXCnB9z7V4uHzmtSmp/FY/Z+MPCnI86SwypRw0ZOya5Yzk/K9/67H6WfEj4vfsx+&#10;LdMa48balqd8hVpZpdKtmmhtgDkK7oMFvxr518P/ALaHwB+H3iOCLwdYa7DocRCI0lssRkIyxLAD&#10;oRyMsTWp+xve/B/xF4El8T/FK5iv9QsTIsWn6y2yxtSPumO2GBIfc7jXwX+1f4y1P4p+LprPUZ7Q&#10;WVpdsltbafCltbrECArKka5zt67jnntX0+a57Wo4WGLjypy6Ja/M/H+CfBrBY7NsXwxXo1JUKDu5&#10;Tk1G72cIqPvPbW6tvqf1d/s6a98If2l/Ctp4g0O6S6QxqyJw7x5HRwc4I7g19O+Ifhho2j2WdMe8&#10;klQfu4rcBBke/QV/M1/wSm/aU8N/CzxG/wAL7jUTZ2kwkvI3l+Z8oOUU55ODkewr+hvxX+0H4Sv7&#10;e20/Rr1ma6KpFG7r5spI6hRk/pX6PwxnkMXgYVpNKWzXmfwL9IvwgxPCPEVbL4KTov3qba3i/Py2&#10;fU838VfET4naBdLoenTXECqx3NuLhU7ZPCjH1ryjxL8cviR8ujw6zGuDmWQKxPB6bj619Uf8Kx1L&#10;U7JvEXi+5gs7CKM3Fw7ny40jAyS7tjoBya/CH9sb9uuwg1W6+Gv7J0WmyhGaC58UXyht5BIdbNOp&#10;I/56tx6A9a587xkaFF1ZVLdu79D4/wAM/DfNuJ8asDlmG57fFK3uwT6ylbT01b6I+wvjN/wUp0n9&#10;m/S8eNtYgkn8vzINIsIzcX0+B1KKcKM4+Z8CvxI/aK/4LK/tC/HOwvPDfw9gt/CWkTAq9xEnmanP&#10;GeoLsdseR1Cg/Wvmy/8AhvqGqzXWt+K5jeX84aW6unfzWZjksWY9Tk8Dt+leU2PgfRluvs9sx+aT&#10;LRnkkE8jjORjtX5XmHHeNnH2cZcq/H7z/TngD6FOR4CVDE1/39SGsm1aN/KPb/Ff5HHN8c/jJ4wl&#10;Nhf6td3fJIWUn5QcdF+Uc88mvOPFXhbX9Stv+JneTRxMfMYNIx5J7Lu4xnpX1wnhHRLARW1lBHE4&#10;G3KDlj1B2g5qBPg3qXizXY1gkhVWILtdE7FPf5V6k9cV4OBaqTtVlc/TPE3Kp5flDeU4eMJJrZRW&#10;ifyPim6+Ak2u6MpsjPLvYCLYecn1GBj8TxX1Z+yR4R1X4f8AjrT21WJZbq2lHkJcBJY1DZHOcLxn&#10;pmvqnVPh9B4A8Ktomm2UN5qk0bBLnfxGcAbvLHAPpk/ga+a9P0JfD2t22qePLydfJkDskced3PHz&#10;bgBX1GEy9UWpwP5k8R/FTDYzMcHhqCvKFuZ+em1ux/S74K/aOi+HdhZxeJ9Hh1GacrHNfzyRyTQw&#10;H+G3gA2qQDXtvxh+DPhr4xeErLUvgTZ6Vo880i3Wo3NvFHNq88Uv3gZXBELH8fbpX4zfCr4vfACz&#10;0m68R+KoPE9xd2qhbS1sYgYZDjgmRvkHT19/Wtj4Xf8ABVL4p/DzxbNb+G7PTILGWTYtnd2vmOQD&#10;xllK5cD14z7V+hYLiinCCjino+i1JzngBZnUjXySHLiFr77ap1L7KzutPSx9WftMfADwr8L/AIOR&#10;6z4LvL3StSjlREttRZZJtQuC2195xvbPJyDX56/EDxB8Wvhd4Hg134i6cLaxvJFjg84lGkD9Nq57&#10;Dk1+iHw6+LU/7TvjsfG743WF9qlroysNK0jSoVIaYc/6oEBce+Sa/L/9tHxX8dv20fihdaRpunSa&#10;N4f0tmt4NOumW2+zxx9WmdiPnYc8DgY65rHNqtCUPrFG6vsu/mfMR8MZ1pf2BjcPGpXhedaat7t9&#10;qcHu+7b0Wxw+iv8AC/x3PJrE06s4XmIkY9OnvXmXjH4WeFdd1V0soVaNjhcjAGOOB2GK+JfEt/ef&#10;B7xJNp3hdjctaEJczxOzwk9TktjPpkDqK9++Fv7SWm+J2gGuNDbTeZscgqBx7Hpn/PpXscK8S+0v&#10;Co7cp/J/i34KZnkFZOrT5VLVJ2bs9tvI7DWf2WrHStCfxDYtFapguVk6EAE/L355NfEPjHRfEN1f&#10;NKnnraW/yRFVJ3seOfQdO1fqn4x8e2Hjmyh0LRmBt0IaXcNu4AdTg9K+RvjNLqNtYrYeHBbwRxoV&#10;3MpbLdx1wRjn619hXxkXqfi9LCzitEfEdqdGiWeLWyJZHYj59zgL07jHr0H0r521ix0nTL2T5fOY&#10;OdjOMAjOcZyPYV23jPVdWsdQ+z3Tb13MSyLgcnI5/GvNPEWkS+IdMJgd/NJ+TPsuOcgZ59+9fOYy&#10;MZuzPewNScFc+oPhN8RJYbVbJLaNQiqEaJBgA579T0PP0r0y7gvNenOMYOWG8Bc+uPrXB/sjxSaD&#10;cOniabT4ojIqxtOw3jJxlR+fSvtD42eEfC7eEV8U6VqNqkyDfiKQFmGQQMLkkkdqMNxd9SrQwMqT&#10;al16H6PCpGeGU6kd0fJvhb4fQW2sS6pqKSXMNu5PlEbwT1OfbjiozrXj/Ubt/EenpBZabHKyQ26y&#10;J5jAHAyBnj9K+gPhDY6RqPhG9uby5tHG2Rne6geRQoAUAJGCW5PQ5zXhN7qV/puvyQaVYXB0+KV4&#10;/Ma38iJx97Koeg9PSvv6UKf1Z1oK8nsj8/wtGOIxlSEdktD6e8C6D8NvjrYx+FPiJAsGqPuFnNbs&#10;sMAkIxkFRkuT2PB+teR/HD9k/wCLX7LElrrN4vm6Jeyx28d6lyrNmUblDop+TPOOT79a818Qa5p+&#10;mrDq+nXYR4vnNvGfm3DkE9eRirPij4q+JfiLp0c/ifUrq9jswBbxTybo0UDsM449hWWTcSUsRDkq&#10;0mpL5Nep5mKy+thaqlRnaDb5ovVfLsd5a/DbS/EXhry9N1BP7SmjwiREmTIHAzgAHvx+VeRf8M5X&#10;Hhed72TT76S6P7y4nYGTdz94HHfv/Sp/B3i9dVaK/wBNmuUa0cOvO1Nw5HHX261+4n7Gn7Rn7K0v&#10;hO40j466dfXOtOhEeIgliGY8YcHOe53Dr0zX1FHK8NVlecuXzOHN8XjcLCGMw8HNJ7Lf/htD8PtO&#10;8L2ut2UmlrKkNs5IbfkYJ749e1fDPxd+GGpeBNYMccrT28jMEdEwobGcdxmv1J/aSi8NeA/jpf3X&#10;h2RB4f1W4aa0htclYnb+EkgcMOeDwRXzX8eHj8WeFcH5djq0cqqQ2VHykYPcDB7V89mOFjGcqd79&#10;mdmL4gWN9nXjBqLWqejX/DH5ltDcSXTWszuUDFQhPTJ9K978JeHtA+HUX9v64vn3bfNaRsPlQ4Bx&#10;gdffP+NVPh58P7nxL4iNvZ5lKtvYYwFx6noP6mpfiTpV1pfiH7Be7iIwGOPf9Tmvv/DHhCnWxH1i&#10;r9nb1Pwvxa4ywqjLKKNS8pfHH+61s/W5ta/8T/iVqKA6ZPBaRHOBGqhjn3PpXnF5f+ONSBm1DWpS&#10;CASvm4H6V1skEV34fL244KsxYD0Hp2wep4rx6+nW0naKXn6HqPrgV/RlLLqUna5/P2X5RSpP9zh4&#10;w9Ir/It3Niks2bm4nuWHU7yQffmmCTwnZKq6pbv3ySM/U81618G9JtPFGtGzKodkRYK/TPHPf9K4&#10;P9oXRm0XW/JjQRqY8fL93OOnHtXbjMpo06DlFXOrBZi6uPWAm2tN72Ma30Xw1r0TNpUsSOcBVfGc&#10;AZ59/wAKw9S+GGrRjfaqh7nBAGOhOa8asLW4NzmFiBnOQSP1rsjqHie1U/Y7q4QYxw56AdOPWvzj&#10;E5K6km4H6lSw0aCUVMtv4K1SHdHJG4GcZyeR9f8APFU10fxJpZM1rPLHyBuViMY/P+dQN4t8U22B&#10;cXZIXGAeQPbmpNO1rWvFOpxaXLNJIssgTYgx16jFZ0+G6Uny1oqXyO2lmuYUG6lGs0t9Gynf6v4s&#10;ueDfSOcD75BIAFM0+41q5lHmySgg5DJxj3FftF8Ev2N/g1rvgqLVtas7l7ySBZCs0h5bODgfwjkH&#10;nvX0Jaf8EyPCdxokviO0SRVWGS5WFWHEcY5yQDk88dM1+kZT4NYTEUvaxUUvyPxHiT6V2FweK/s/&#10;FSqc0nZXt7zvbT3u5/PZfWtzI2+7mdsDA3jB68frzXOy6XE8gMp9x3XnjtX2F8TPAvhPRvFN5pEC&#10;ysLedo1WNsgkcYJ/nXzB4g006bcsYUZE3HaH5OB614+O4VjhZOnBXiup+mZLxQsbCNRNpy6M5CeM&#10;ISgHH3QT3HTmtPTpT5JVyMY+7k+n5VUYRy/ePse/9abbYRsLnGMfWvPq5FGas4n0M5vldzQa4ntk&#10;2QthSMYwc1QfUJklCvk+xX8aux2880mSM+3UCt628Oz3jBdnU8Ef/WFc1Hg5VH7sDilj4UtZyLml&#10;Tx28RmmjByu7gf0zXTWvxA1jQgDYALGGDEMue3Su88L/AAznvLMy3jGGPj72ckeo45rgfG0WgaKr&#10;WMZEjK2A545H9K9HN/D6m8JJ14JRfdHymXcR0quO5MPeUl26H0b4B/aJvNQsP7NMiRzknoBkY75z&#10;7+n/ANepqmsNfXLXzzSyyyPgvK2SSRz6celfAY1d7DUEu7PjY4KjPGM859q+qvB3i3S/E2lpDqAC&#10;yFQSPTnqvPOc/wD6q/kPjnhGlg25UI6H9L8H5hVqtQlLU+vPgz4e1zWrhri3uSqorAKDgYcdzj+t&#10;e1J4i8Z+A9dNveSMLWVxGx3krjPOAeTjOf614P8As/65D4c8TxqJibQSco/OA2CTx/8AX7V+h/xq&#10;8DaN4n8K23iHSI1R9ocvGclh/n61+erC88dOh98qrjVtJaM+Gvi3pOlT65F4j07EjyNmQk8L8vDc&#10;/hxXinia5jtrYzHBbG0KRgk+v+TxX0x45054fD6pehmKKD5hXv8AX2r458c3SxIA7HIUgH29f51x&#10;YihaSsj6rK6qcHdmJZarEmoRmViilwF54Hb6Z9P6V9HaNe2U8Kw2w3lgE8043Z9QPT3r4jlvJDcR&#10;zxfNzu6ZwfX1/CvpL4Z6h5txB/aDjbvUOzHjtz+h4H1r7/LMdTpYTkkj8+z3L51cbz02fbHgj4fX&#10;OvW489QIyQoL4ycjPtwfpX0Jo/7N+l3DLJcF2Azkqc/4cfSuB8K+NdC0qwhjtrhNijkDjIz7/wA6&#10;9ltP2gNK0+BLYMnyqAcHnI685z+Hevy7O60pzfIj9JynDyhBKW5bX4C+H7BA3lq6of42yfwPPrWT&#10;qPgLwNKkkV+uwBePJ47dQR/PNQa3+0DpV3EI0k2Ds2Pw7V8/+LfjHYyW8sUbB3brtGGHQ8dOleRF&#10;SVmj1K9Lm2PEPjXoHhi01b7Noak7XYsznqev5flXheq3s1tpQsYtqFgclMc8c8+vSuh8T+KFluJL&#10;jdn+7GxPBznPpmvLZtQa5/eHcwyzcnjJwcZ4rbE5koQOSjhW5q5y5he4ma5kds5I5Pyg/Q89RXVi&#10;1C24jKZAGGkPYn8cVVzFcS7FVgwzlcY5Fbcto6pviZw+Dk9sdvbmvz3HZhzTZ9DhcLpscnewRIjR&#10;r0LdiD+HH1rmRaPe3nknqfuqgOAR69hx/LrXaXm2GPy2YSMCdy85IPXr0xXa+DPCb3MTaqkRUY53&#10;jBPp29OnNeTm2cwwmHdST1Z25dlsquIjBdT5t8VeGpJGj+zL8ytyAeePp39q2GiFtYx28RIJUEqh&#10;5Y4yf8+1ei+OLSG2unniyuMBV/TI7147a31wtyzXHIk5HqoFcGCzGpiaCfY9LPsshh6nunoPhyea&#10;NjDcHaWOQem4Ecn8MV9F+FdKeHbsdQzYyZCCF/Ejqf618qaLq8VpehlOcfMq8HHOPxz3FfSvhrXZ&#10;bpPKlDL8uT8wU54JPA/KvjOKMPNbKx83Vr8yV3sdD8Rfh1Z65ZLq8Z2zRjEix/MG/wBrJz0r5b8T&#10;eHfCA0yWO9t4nkiHyPt2P7n34zjNfVf/AAkqaPKVm5jccZXjHuM/0r5c+PUTWEX2+xj321wpcsmd&#10;owemf/rVXBuKxDr08PzNJvQ+azTDQmnOJ8D69LaDVZYrJcRKx2B/vAD+tafhex+1XUexe4Gf89j/&#10;AFrkLiVrq9L72Y7yfmPJ+v1r2/4e6a13eJFJjA6ljzg+mOK/snCU2oRR8TWq6NNH1x8ItEXyuF3Y&#10;JLAcYxj6fyq18atXnsdP8iNmB2YYDgZ4z+Hr616R4HsV03RWn3qCQPmI4xjHTnp+FfPXxl1e3vbl&#10;oSyMpHykHAJXPUY9wf0ruk27I8j2N3z3PkDU5pLu9eaUYGQc929gPTFZkkLrhlT5cjJzwB6Y/wD1&#10;1vyWZuLkuAQS3VRxjuc4FPltpI4vmwpU8gjnA4z6118vVl6rqYa2kLKdxCgEBsDGCBwKrxxN5m6M&#10;/KOVJ43HPPrWoCzL5cuechlY84HA/X0qjbyL5hjQ4+XPBx+eelcjk7nbGKtc7jw1f3VtKyJuIBwC&#10;O55xjjH+elelW8avcLLJsaT+/wA5x6c4Hf8ArXm+ktbWuydSSVP8IwDxxkH61754M8NyandRzshY&#10;mTcG9O/TpXSoLeRnVk4L3ZHtngixkfT452XC9EZSNwz6Y9v6DtXTaoHWU3UOB5anc2wnPGR+AH1r&#10;f8N2EVnbGAja2AQGGNucEYPfuT2zWRqU8cbCCBnKuTk45H8iPp/jXMqfYxlVvG73OOGpCKX7Eztk&#10;KVGAducZz8wxjpn0rj/FUobTJF8sMQC6g428gcZ9enUfrXUNo5j3SSH5i+OOmD04+v5e9cN4uiuT&#10;ZMXUvGwG1lIBxgHP1PHueaVayWhz4XGWnZnxb4jkEN/M78mR2PTI4J7jjPNc/Y3BhkGX2jrge/Su&#10;m8VhkvHmmYnDfw+ucHqfXr71x8a7WaXAY/dHoc46Zp0ZnrSbdmjqHvIJW8yMEsuAGbA4PHTvTLe5&#10;LuFmbIJxwc4PbPHtWZYrhWkmBAYEKCeTgjp1qruQMvl/McnofU++Px4rVvyFJNrQ7JS25kU5VhwA&#10;Mnrn26Cp/OIgVFcr6EfxMOw69u1coZDJEi8g9/qDnGPyrdgkaSBd0m0tyDz9D9OtaQaNlWajy2HR&#10;lZl+fe+OQXAJwQOOQaf5MX9w/wDfI/wqdWgtkAkbeCTjOcjuc4+tL9ssv87qUoxbuZJPqz//1/h/&#10;41+AzptxMLZd0QLGTcMqdvQ98YPI/XgV+aHxB8OS6e0l4iMskjsJO4ByMZ5PXtxzX77fGXwvFPas&#10;80IdgXB6kYY5Bx6j/Cvyn+L3g6NdziDzFUEg5LZPIzxgdD/LpX7bXpvRH5k3CVTlufln4k026t7l&#10;rm4bADKXXAGVHTBHbH+RXqvwY1RF1xLO4IjjnAUgnCq204HPIPPGDVLxf4daElpeUVzuDgkAcjAH&#10;A47D+dcR4W1GCw1Yz9Zo3/dMMgggEZHTryBj/wCtXDGmoyuj36dKMI2ufqF8GfivqHgLx6vgqSUm&#10;x1MGWFpHIEcygHAB6bs4wD1I71uftXeD4LrTv+ErEatb3e1vKVlXbLghtuBknjtwRXhOo6LHrHw/&#10;h8TwxyS3FrEk6vtIKtuOfy5P/wBc19LeEb6w+PPweNvdYku40aIBuJLedRlTxwNxHU9efw9WrrHQ&#10;8LG1Xypwez1PxH+IVtFbXchlYB3faQxzxxxnA6c15vYXsAnSKJOAwBfscdMZ5/GvbvjRpc+ja5ca&#10;fdI0MsMrpKrjJ3K2MBeMjj29e1fP2imMSuk4wTkIpGRzx15/+tXwWIi41mfoGGbnRR9M6DfNHZK7&#10;bWwCCgA/iz+eB/8Aqrp4nTcm+QKHbO4rkggA44zzj8vzrhfCtzGtsI2G7OGOcfxHBP07+gFeg6Zb&#10;xSTPMWXylZRndgBTnGOTyex/GvVUrxM8HTlTmpI/sD/4It/DHTYvhxJ4xmjfapWOB5BjegUOWBI5&#10;yx5+gr9Y/i3BNc3cNtoLxvJJcIZFZsKqAgt9On1r4E/4J0/tH/s56h+zzp/gz4eyBZ7W0jgvfPbZ&#10;PHOiDeZN3IUt0I61gfEz496jpfxK23V/ssLeRCqQ4weQPlAOTnBxmvwTOMbKNefPo7n+j3DCq5tH&#10;D0sHT2hFLs0klpbuftrrnw90H4reAoPAF/awrA6If3SKW8wAdWccD1BzX8cn/BUb/gnH4X8BftJR&#10;f8IZeafHHqcJuLvTrWUEwTMxySq9m69BX9NHxS/aJkf4R2sXgiR7KSeKEJdRkbgzLjg9yTwPev5W&#10;/wBuXxB44+Ffjuz+IOv3k041edkud0heVJIum4nO3eB39Me9fZcLY+hUxCpzl0Pwnxd8P8ww2XrF&#10;yhypyat19fyPnuT9kXw/4f0pZ9flYxJGN0VtkF89ec4HXrXy58dPBvhPwvoy/wBg2UUMJmVGZtzM&#10;yjjBLZ6ken8q+6PCHxrtfi1aRafbzRq8ibP3hG5cHAIUCt74h/speNPi/o9h4R8E2cl/fXjgARqS&#10;Sx4HQfdBz/8AWr9YqYGgqTcbI/j2Xt1XXO2fhxqfhPTL6JPLVcsSzsOuTyOhqh4T+D/iTxh4usNF&#10;0BVM9zcxxRmU4X5mAyWHAH1xX9CXh7/giN8QvD6Wdx8Ste03Srcx+bqMcUbSzIpH+rj5ALe/H6V+&#10;iXwC/YU/Z/8Ahc/9u6fbqsdsAy3UyNdaneSJ82Y1I2RDIyWO0fU1+Q5pxFhKClOnJSf6n7n4a8HY&#10;jO8zoYRJ8ra5mk21G+rP0/8A2APiBo/wH/Zs8O/DHxPLFqOo2GlxWtxcWSswVkHRpCAW9yoxXReO&#10;f2udAt4ry3vb3VLS1k3RpbWcBW4lPcIzfOqn+8cV8dRfELWtJim0Dwtb2uhWC581rkg3tzuzgu5B&#10;fHsgA96wLHxG2qask9zbtcywMGykYKbk5yxPLfia/JsZxTObsnv+p/p5W8A4xU62CpJN21lLbzso&#10;2T9GelRfA8/Fm3fX7jSJLTSpCZo5tSn8rec5BbBDNn1PevKJfgNoGj+Kl1vRruCO2sZS089r820r&#10;/CrE7Sffn6V7LrPxi8VfZh/wlHnPp42xrbgBQcnhdqcAe1afjmDRPGXgZB4eYWVtGguWjtgSCBjI&#10;Krtzj3r5+pQhL309TKpwbxHTofU8TmLjTq+7eN3FJ731u39xyv8AwlVrq86aejzWlhbf6yR/nebb&#10;jHP19BXM+MfEml3Hm6lFMGgtQXCSDeuFGDgYxnj1rofB+i2cnhaQ3cMst1KQtuZBjCE4ztGMetUf&#10;GFvovw/0qLRobWS5uXJeWTG/G45x/X+dYYiTqOz0K8KfCfAcO5rUqKs6tT4Voku7fX0Psr/gn/8A&#10;D3SfjT4oNz4qtYGt9NCzPbyRgZZiccEdsZr9MPHn7Kngv44+KHl+ImnRR6Fo7YsLb7vnOnR3brhe&#10;wzivy1/Yd+LkfwV8SXnivxfZ6iumamqZu4oSY12ZwgOAMe+a+8PHn7fngzxRq9t4V8D2N09sknnX&#10;93dfIPLTnakaElifev0rh2WEp4RU6lrvdPqfz59IjLeIq/F1XFZYmqNOK5Zp6U9Pfs7/ABN3XfyO&#10;q8Of8ExP2VPNutdu9HeWa8yFMMrRpHH6IB0zzn1r8tf2qf8Aglt8HV+LLW3grVrjSrFLaS6vrYv9&#10;qlaRsFQFbOMAd8fSvufxj+2/8SfiBdroPwd0660yxjdYH1GSEBnPQ7c7gqj1607UdOtfCPgLWPGG&#10;rTPdX32R7m7ubhy7s7Ddyzc/lwOwr1sVlWCxVJwdJWXlY/GuEvFXjLJ8dGvHMZ89X3FFycrXtq07&#10;rTp5n8mfjDTtC8B/GbVvDvhiLWDa6LN5YuY4ZZZcKo3OTCh6nOeOM1+lv7K//BR/4KfCWy/tXxR4&#10;S1mfV4Eyup6nA7yOT0CLJtIHpwK/RT4I+JIfDXwdv/Gp8N/aVbzrqaUwqvmM+XyzsBx7V+Cn7SPx&#10;k074oeO7nxXrFrDA8mIbe0iJ2xRoSAq9Mnnk461+Y5zOOWU1Uou0pbH9ZcEZLm3iHnOIyvP262Gw&#10;2jlzWk5bW0Seur10+Z9XfHz/AIK6eN/2kvEL+CNXU6R4XZ/Lh04DYJsAczlPvjH8OdvrXgNn4G0X&#10;U79bnQt7G4G53jGFVSP4cDj3r82fG0aJeR3tizQH7yFTufjle3rmvpz9lL9o2wl8RxeBvHN3aaZC&#10;5MSaldqxLsBwpAIVWPY9PXtXwks8q4urfEVbt6an9zZR4dZfwtlscPk2F9lTgtUt35vrJ/ez6Muf&#10;CuheGY5f7WgnnySYhI7bCR3K8Z/lXz/rltpFrO11p80Y2/MYItzAMOcM/BzxX6jeMvhZB4v8KyX3&#10;hm3kuINgZdR2lVTH944YYPJHavzOvPBNno73clxOsjROUjiXJO8ZBHTkfX0rfF5bW5oxseplvH+V&#10;xwlSrOulJLbrt2/4Y4jRre61W9FzLcouThIgOSvQEDPXiv0L8M/seeLvEfw0f4mR6nZ2ltFA0sUL&#10;u287RkOx4wMDnG4+1fH3we8C30+oT+JTbCe3tnLz+aNkKrjOGkchQT/vVY8ffto61JpbeDfCRis4&#10;I1eFY4AZFB5BzkhcHnjBzX3mVZZQk1zxvof5/wCZ+LmZYLD4mjmmJdpybSceZ8vZXtb16HnPhP4i&#10;3sPxLuPD/iXVRBa23yhZ+A7k8Acdx/e4r6e8H/AW9+NXju1udenSLw6xYm9gkXI2jAx1GSTgnPFf&#10;AGjfClfFVzc+NPE18fNlJmdI2BIyerlflX6V9O/Dz9ozxn8INBPg3wvcafcwMT5EcsSu67jgleO/&#10;qa761SlhX+/eh/PGX8QYHE4yVX2Nrt69T9XPHvhbw94GbT/hlpjaZJa3Eax2ZnCt5bBcbmA78/0z&#10;UPhj4TfC/wANyf8ACOfEPSLCW4u4wLbVFVIlLN7sflwe4OTxX5deFvjTbQaxdaz8QbBtSuZnMsTm&#10;Ry0TnnKKDg89F6Ctzwz8U7r4zfEO28E2U91ZQ3M48lr2UnySf7uTgH24/CtaOLpTvOEbn7LhePMu&#10;fscJHESTvuotO/Rqz6H2z4jh+IX7J15eeIPBWoT/ANn3+5JZ7dfMVQxAXiQYzzwwFfOvhPxDF8bf&#10;GUmhvrmpWc+ol7nUbhogxki4Dsz5znHGAuPyr7V+JviDxF8HPAtv4T8fTWNzp91F5Kavfr5pUFcY&#10;VccuTyOOtfl5rNl4/wDhr44i+KHgRV/sOOIRyyy7k85JOWJVcbR6c8fQVzZrN0uVq/Kt12P6K4Qz&#10;+nmFDEU24LFSi1Ct7q57L3b3W6fT8D1n47+Df2HvCKXvgTSdF1C71Sxg3Xmu6jdSIGkdf+WUYABP&#10;PpjHav50vGzapp/ju71LR5DDpsd26wOWCs8KNhSFwMZGOo+or+sT4OeJvgv8ZNBk1TR/C+i3fim6&#10;Xyr3U9bnWaGyAOwE+aVTdtHy4XJr5I/bH/Ye+HnhjwLf+OdN02XV9bngYq1oPLtkc/M0znKxKFA+&#10;pxgV7Lwtarh1isJKNt9raf5n49mGKyWvif8AVviR11XdlGUpqfvvRytsoa6apW2XU/Dbwt+0rqHh&#10;q/jhuLoPEBlhM/z8didoBB2gGvpew/aC0r4laeun2VohdiUE0TmRmZ/7qgZPTjHPfFecfDD9hi++&#10;N/hW+8b3FxpunWNlJJE0l4z+ZIY1LMEx8vb1619G/s9fBnwn8E9aj1nwFdLfX5jVJHuXSWNDyPkQ&#10;/d6n3/Knl+aznGHNNxT9D+ffEz6P2OyD6zWrRVSMH8Uez2crbHgfi74ca5qMSiWwmUuu9QYtrDHO&#10;TwCACelclqnwp/svRzdXB27huaM5wPbAxnmv0f8AirfanqlqzzahFHdMD5jg7sHuOMAe3Ffmj41+&#10;KdnpOqGxmme5kQEYU/LnrzzW+bZs4SjCjqz+fMmydT5pzVux51o3hLV9fvf7LMOyKNstK3Ydflxj&#10;t9a9Ul8IXVs5sLSN5fLQBS248enX/P612/w4mbWtJbVbiJbdnYYwfve4B/zmumj09jdnyicsRlvx&#10;7e1fouXxc6Uefsa5jzQoPmdj374M6bp/wz+FFxrmuwfbHn3slr5bKqszYHmMCMrx6/WvmXxz42u/&#10;Esd1qV0ttbxNI5igjBVIwxxtA5NfoT4f8W/DzWvCtv4GudCutUeK3X5kVkgDx8jOeXPfAz9a/KP4&#10;3x20PjfUtIis7nTYEYRx2b5RkBGckElufc9Pxr7/ACbCwnho1JQs07Hw/DuaRwmOk5LmbW9/0PAT&#10;4ihGty2Mbq0rFlC7QVyec/Xr/wDWr0TQba0liY388bSOcFE75B4yM/pXy74r0Y+HtQ82AT7HJJKn&#10;r755J/SqV34iu0tVj0a5MYVVZjk5Bx1OfSsswwcYTVWMNe535lU+sVZTfU+5dKs4dAmyu8RsQflH&#10;f8SKuan40sdGQSs8y/N5nykAL+IJGfpXzp4N8ZLq/h9bFp/OuEG2U7wXIzxx7f59a9M0vw1omqoo&#10;1q7aIEAYALtzwf8AP+T2uunBWCcuWjyy2Knj74qab4n0xLWyD3E8WJElILYx3DHjI5x0rxK18c63&#10;4vb/AIRrIYsPLRT7cZP9TX1tfeBPC9pozWHhoykSjAZwozkckkc/pVj9mb9lbUvFfj248QTRw+Tb&#10;yKAzsc5Oc468YHP1rgo0XVqJzVkfmnGXEkMrwVSvCPM9opK7bOo+Dfw+j8C+GJLzVBbrPcEvISuc&#10;ADAHcHqe9edfE/4X+HfF0r6iknlzMoUOD6e1fWXxg0caNLJ4bt/3awcIin5evXP+NfGWuXPjW0fy&#10;bZBLHu6bQMD8K/Ysom8NCKon+QNbP8yzHPMRmE8TyVVJp622eu/d7nit14LbQtGmtZJA74KqyjAw&#10;ecH14r5G8S6cbPUGimJ4JyR0Gea+2nOr6nqTQX8bJuGPlU/ma+bPjHogimmmt1YbTjPrnvX6FkeZ&#10;Oalc/sfhnMK1bAYStXle94trucp4N1mTQdSj1KyLDawDAsRkd8gdc+lev/GjU7P4heF1vrZFDRgs&#10;GQYYnvnrxXyXYaltbypWxt429uO5r6I+Gcb+I0fw+ZMCUERAHA75+nANfT/W1Ug4s78xyb2WJjjL&#10;ax6nztoliEl8plleQNgKv9a7+TQY44o2vprS1VgCFmkLyEdjgZP8q7Lx/wDCjWvBs7Xjb4oGJ+5k&#10;nAzycdQfzryQ7FcMiu7er5J4715KjLZLQ+i+uKtaopFa/wBDsLkl0leUA43BQicelez/ALP/AIGs&#10;7zxjFIY5ZWDDYsalvvHHJHQAetefaFoWoeItTj09QqiR1Rnf5UXPqe1frf8AAnwD4d+G2hKiXdm9&#10;xOcSy2/7xizKQO59T0Nc1epGk1Ke5njoYqvQlSoS37u1j6G+H3iKfwxbxWVwvlQeUELMcuNvGeT1&#10;OOuK+9tN+N3h/WvAc3hmK6h0yMWJt3upH2MY+SwJP4ivjbw/8MNGmul1fWjJOGbPL7MA9RgY/wDr&#10;GvrTSf2YPgJ428Mk63f3FoV48jzcA4JIzxn+hr5/ibxvwGSUlh8TWlT5+qVz4rhb6NtfO8a8ynQj&#10;WdHVRen3NXe6vpqfgV+0Tpngfw/47u9P8CXEWoxyOXe5Rt4VjyVyc557nn618UfEDT0EDzyMAcfd&#10;HABznp+Nfp/+0d8H9D+DfjO7fw0pvLGWV2gln+bAA9MDOeo4/UV+dni559auJ7u4RVBYnbj9AOOl&#10;fpuRZpQzLLKdejNzU1dSejfqj2sXl1XLs0nRqU1TcX8K1S8lc+SpL8xMyqeOn61tWF4ZGVcr+PWs&#10;jxBHHbX7+WcDccHFULO8WKTcMZ6E9PascFGManJI/Xnh1UpKUUfX/wAOfDej61FHGYw0jjKk88//&#10;AF6+xfA/wY0wIkmoIN5fKqc8ccED6/Svn/8AZysftsqXEex3I24OQE78npz26+lfsD8NPAr+Kr+y&#10;0m3jN3fXsqqkUIyB83HQDgf54r9KjmOHpwgoxP5t4qy3F1q9WMKjsr9djD8C/sg3XjLwzJrctpOb&#10;VVwJI0faQp+bJwB71+In7Teg6R4b+I+oeH9JYPDbylAy9B7dumOc1/en8SfBmg/sy/shXGt67IYf&#10;J0qSUK4GfNZRgDgHGT0r/P3+K+ujxX4u1HWeP9IvJnDZBHzOWzXh8RcU0sywU8NTpJcjWvVnm+EH&#10;BGMwWPrZnWxUpQmrKGnLHbVPd3PANWXy4tw9f0xXofw/v2aIGL76n5s88cdOf8/y8919fLh2HGfY&#10;U3wh4ibRrwK5wj8kE4GR+nNfx14owUYTT20P7X4Ug3ODR91+B/iYmiXoS0iiDMwz5oyR059M1+zH&#10;wf8AHUfxK+GA01DGLqKPynVSCR3BOOn+eua/n9gWPUYFvYNquSquRzz36f4V9nfst/Hlvhp4qtrf&#10;V45JbW4mjSdAR90kDI9x9a/nijVS0XU/V8RTbV+qPv34xaTY2nw/lW8Uq6xMSQSCGU8Y/wD1V+Tn&#10;jO5iMv8Ao7hsj7zNz+XfvX7hftJeNPhnf/Cj+1tC+ztI8BLRklmyw4+7n39a/np8U6vJd6t0K89V&#10;xgHPHT2rnxaUZJpnTg1Jwu1Yy7q6lglMUDfKW3MQM5zj/DFeg6B4y+wFftLL82CEJ9O1eTXU0u3z&#10;GBOOQp4HbGD+dcncawzXDI5wcY4Oc89OD29aznXcoWTPZw1OHxNan2HL8UtUtYgwxsbgNuACj6jq&#10;Peqtn8T9SHEbYzkPjOSD/kV8yaZ4lnGWblTgFOc44yK7h721urfdpsYDK2GU88H15+vNePWi1qzq&#10;+sWke0zfFXU7ZCkjsFAwOSQPqcj1q1p3i2PUoBcTuQSPmO3jntz7+1eF3F80tsYyMMSAMqPX3q/p&#10;t/DCu7G4Lhtqd844AP515VfEKMTuh7x319rdxK5WLDhido49fpx71asJmMWxwvO3Iyc49Onv64rH&#10;htrW7tzcksrhM4XgEHt0qbT4280TSHKr/Dgdu5z1r43MMRzXR6FDDcr5jtbBpUnVgVYOMsvcZ961&#10;nuo2XyyuGA2kY4Ydj71gwyvCpjQqVPf049zULNcX9ybSMBnK8svTHt3xXykmovnnsj3Kd2lbc1dJ&#10;0q517WobCEbiCCwPXk4A/wAa/Q1PAtloXghI0iG/YoJPXkfz/rXj3wJ8E2Wn3Eeoaiq78AmQZ656&#10;c8j8K+v/ABndaXcaKEtnzjBII5yBnGeeK/DOP+Ko4maoUpaR/Fn3PDGXuFT2k0flh8TdElhknu4w&#10;Qo3EB+gA4HTr+X418ueb9quWSUHdjhlU8kV+ifxC0KK40yaSNQW5YqPUfX/PNfF8Ph1k1FvLQoVJ&#10;xubAIHfnOa+34HzqE8K1LdHBx3hmpKpB6DdA8KJeZnkUoQylXPHHY/5xXpktleaRGC1xGwLAbVBz&#10;yccnHX8aisibaEQRphl6uT1z1z2+leV+L/E13FfiKbIRCF4H3sY/TpXqRjVxlVxvofmlf4Ez2200&#10;ia78ss4kXPC5yACe57fy9a8T/aQ8Vy6V4fXw0YxtlUDIOQCvPIwO/v8A410ejeLtR0uSO6hLNBt3&#10;MQO/OcZJ7cV87/H/AMbjxJfRtEUXjaxAAIwTjHX9BXt8I5HUeZ0nUV4x1/yPLzCXJTdmfONnbG6u&#10;No4bHY8n8K+tfhTo1xNIrKqkIAN+MZz1+nTNfM/hey334UKWGOw46gnNffHwq0UWxScRAgoGPy8H&#10;2z2P1+tf1Th5JRVz84xqlfQ9yezGn6DmP77qDgnBDY9Opr408dvJdX7QEeZIxLZUdATk9c19ha39&#10;purU2kcbxlgcgjr3JOO4H5968sm8JWNukmoXQYHBHzDnoeB0z3/Ctlu2cbhpdHyamhm0iJuBsUt8&#10;pIIAz6nGayNRjSO2bbwGbORkgsOuPrXrfiW5sFJWI4IIyr4ycDr6gkH6V5Nqd3byYSBwDz3+vUHO&#10;D6UnXudFNXOJljI5UHBXJx1HNUY3iMpKKSV+9u4wO5rauAuVmBHXBzwMHrn1FZixCJE8lgRnn8+5&#10;59qzc1udtO60Ot0IobuMBQycDGTwQcnPqa++/hh4aFzpwuypQSKN3B5Dc4+nr36fWvgnwlZXFzrk&#10;Mag8yckHqMYJFfqb8OreLTdChgTJZkyzKMA7SOMjgdqyqSk1YwxlBc6bJZ9OW3zZNJtjAA2k8kA4&#10;xXD6gNty0AR9pXBZgOv6/wA+ler6nLHLbyXG6NQEyoBHHbv/AJz7V5uI7u/R1OyQBjySMHHrnPBH&#10;XBqad7bnN7PojMkigjtFSWNNuSjHJAHuABn615N4qtorOzkdxuySQ4+meMdPTFfQE9ibeFTDGAQD&#10;yV7EAYGT6HFeK+OY1t7aWdugU/Kc4G3pnng5Of8AGnJN/DqaPBpe91PgbxjGwvHhRztc87xgEHJz&#10;x2z2ri7V5ZXMYw7jIGR/9ft0ruvGFwBdsYZMrgjpx74HTqeOea4e3mBIKbQMgZUZOMY5B9fSl7yP&#10;Si42VmarJcQ5iACkZUZ/hxnOR3z9KqtIfNVmwMHBJ6jjoOOnvV9Ue5cCEHcv8b5HHJxx2/CqLxES&#10;FZly2cBuvGOBW93Y0irk8UcKxLE6Z2tk/Nnj1x68VowMhbzAQxjOVAznBOO9ZNtK0c5R3I2jJAx1&#10;H/66kjlljIt1YZXJAPYZ9fp9Km7R0SUbHSx3FrMzG4Zo8HgEjn1NS7tM/wCe7f8AfQ/xrF86Ro1E&#10;YU4yDyF5/E+lJ5lx/dX/AL7X/Gsnz30Z41aUlJpH/9D274geHo7i3azulDNjap6buevb096/OP40&#10;eC43jniWAq8ZYyqMrkqeoHTjHIr9kfiDpEd4nmWilywZfMTjA7E+386+GviP4F8y3lutjSKVIYYO&#10;Dg/N6AdD6mv22lilKN5H5ViqPJO0D+fr4o+F7uS7uIYgrAPjGfmPI9BzyePQ8HNfLa6XONVSONAz&#10;LJliTjAJGMfX+hr9XPi34Mhinup40dOSu5+vy54AI5HHPP8ASvzx8U6UdMufLViWWXPmJn5hnKn1&#10;71yS3PQwdPmXM5H6Q/sm2ln418AS+HtV2SvAGhdGAYgyKeg78jHP9K8O8Eazf/AH403vhjUgY7G9&#10;m+zOjjCrKSAj5Hp05PQ9q1v2RvGMXhTx/Zw3ACw3oe1eQn7rMAEznHAPBIr2b9uzwJDcPbeO7GDa&#10;siqtwwUbDIn8Q55Jxz+fFevbmpryOehNLFSpVXZSPlr9uv4TS6vaxfEvQYwdybdS8qNuSekm7oAe&#10;hzya/IOO7NjqqwsWULjcSCMgjsc+/wCXtX79/BP4g2PxS+GF14D8T4ka3tRa3HmkNuixmNioyWYY&#10;yeK/Fn49fCnWvhZ4/n0TUYtsbM0trIqsiGCU7o2GTlcjjaeRivks9wLuq0Nup9JkePlBTwlTeOz7&#10;o7Pw4V+wgI4Z3G4cnBB6cDn8j0rrLm+jhhjfBZSQzY6My4OD6e3HSvLPC2rwC2+zyA5SPaWXuAAO&#10;M+netzUdYms7EywR7/vLgt8ucdRkkdhgYNeV9a5YnvRk0me+/D74ueIPhfq39peE9QuLeVyvnpDI&#10;yrIg6q2COueM8+lfrn+zr+0jpvx11jT/AAteNbw37SRrIbh/lR2YKH67mB9D1r+dG58TTXUily6Z&#10;bAIz9eBzmrmkeONa8K3MeqaLcTW86OsgaElXyDnPHIORnPY189m+R0MbFc+ku5+s+GPi/mnDmKji&#10;MLaUUrNPz6rzR/pU+Pf2VfiCn7N0fia0khkeG0t54VCkM4GDlEUAjHbFfi18RP8Agnz+0H+0/YX0&#10;VzaSMNjmGR0ZUV1Bwew3HufT1r1b/gjD/wAFOfih+1lZWHwK+LviOKXVdOjFnBNqcqK08K8LgFRu&#10;cLjoDn6g1/Vf4J8E6Nplzb+G9OukkVlPnSIM8n6ZwfSvgMTw/PCVr4eXvR/HzP6UzzxdxeN4UlQx&#10;ahOdd8yajrGPVdr3X3/I/k+/Y4/4N+fiH4U1m28W/G/xLa2VnGVb+zdMDNPIM8hpHwqD88iv6Qfh&#10;38Ef2eP2ftDWHS/7Ptp4oNglLiS5O3n5nbJ5PXGB7V9V+Jv2a5b5nuP7dljgAy8bDcyjHODuwPrX&#10;5/8Axi8W/Dnwhqn/AAgvwz0JtZ1ldwv9SvZCwiA/iAHH8uPWubG5zm8ov63O0e19PuX6n4HwP4fR&#10;4jxaoYVNuOraSSiu7crJf1Y8y8d+F9I+I3jCSZptkEj7o924gBe4A9R9BXwB8bfHX/CG+PI/DHw7&#10;1Isvy29zMqIxif8AiAxx0PHXH1r2z41fG7VfCXha40nwj5MFzOpS4v8AK7hxyIhz9OtflJ4X8R6n&#10;c/EF572R5A8qvvkIO4nn5uv5/wCFflmd51GMlThu2f6lfRa+j1hsvp4nNvac8UnHldnzPq2raJdF&#10;r5n6RSfs52t54d/4TrXPFFvbSrEZrq5viHmZOp2qOVPsKufBX4b2fiaOW+stYthpUMr5ubpvL8xh&#10;3IJ4IPY1l6wv/Cx1svBPh2SGSJWWa6VCxQYGMnb8zfyrzTxbo622p/8ACDGdvs1nLh4LMCCNnxye&#10;57dTmrcFC1Xl0P07BU8wxlGrhauM5Zu7S5F7kE7bdW9ldpH0p8SbP4fzwx2kl/FfRWoLulrgLuHG&#10;DgEn2AIrT8I/FrwD/YJ0SO3e3tYBmTMYRmC9FXoTntzivjrxZdvpOkNpfhZIbN1OZDgySHcOpOST&#10;9e1bPgfUdGs/DIfX0ieTPzzzz7FwD17Hk9vzrJ428rLRHkZ14a0sVlaoYivOVpXVmk797LT8z2Xx&#10;h8YJdB02XxHb2kcUW42+mWmAHIbo2BznHU9MfWuc/Z61e6+L3xQtP+FlX1hp+lWZF9qFzdyJbxLE&#10;rZ2lnwPm7jOSK+Pfi5+0T4aGrR6B4MCandRqR5y4e0tCh5GeQzewP41l/Djw5qXiuaXxR4rkluXY&#10;kxRSExrnjGI04A+uKrD4m1aM27pdO58ZxbWwmSYB4HCYScsTXTjCaV+W+ifr1/HRH7VftRf8FKfg&#10;PoNpL8JPgvocXiWW0iaBLqHbBpgcLxzjdKB/sDB457149+xP4PtNe8Haj8SPiZrOnrfatfN9k02N&#10;lhjt9zYEaKzbiOw718Q2en6D4YgnuI9Nh+3sPkutgd0XOflGPl44J796+R9Z8d3Pg/VZ7zTJkWUz&#10;OwaYsdue+Ebk5Pavdr8WRp11XqwT/A+L4S+ilPGZZWy/D42dJy5XNtc3O97b6K+9tz+tbxJoXg7w&#10;Z4S06w05rb7Y5G2KN0Lh5W67c55+lfIH7VOteMvAvw0h8H6fKt7q/i+/GmwW6nAjilbnj7x2oCa/&#10;nX0L46+P73U01O81XU3nLKvnrPIvlhTlQACMAV7vJ4/8SQ+JLH4gQ+KZbjXbRlmtprlnu3jx6CTc&#10;oGD6V9RT8QqGIpuMaTXzPl8H9C3F5TmNDE1cfGoqd5WcHaUuibTbSva/U/T79uD4mXf7L/7JVh4D&#10;s1mivtXgjsoyWLSDcPnySeBjPFfzF6z42u9XmE1wBGUXCALt2r0Pcnn9K+0f2h/ip8WPjjraap8S&#10;tautXjsSEhSYBI42fqUjRQq8cdCeK+TAsQmMMsW5yMDdyue/Tr9K/IeOszli8QvZxajFWSf4n93f&#10;Rp8KKPC+Szji5xq4mtOVSpKN7NvZK+tkvxODNvqWs2MjR7QuN5Ynb0/U1L4C+FsV5LL4m10Ytbdw&#10;5lkwsZIHTLnkj259q9u0TRPDkNvLNrMJLNzFDESufbAPAJ4r0x/2eBrOjQar4jl+wpOVe10eCQSX&#10;TqRwT1WNSf4iM+gr5Whgm2mj63j3jShg+WlL4qj5YpK7fd27Lq9kfen7Dn/BRbwf8O5f+FP/ABMh&#10;hvtMKeRY3lwwbAPCxv6+ikmv0J+HX7GXhX9rD4t3HjnSFs9D8MTFZJDaIheU9GEa42gkjk4PfvX8&#10;5Gu/B238PXcHhqKGCCeVw23IldFPfAPX3NfqF+z7+0n+0f8AALQooNCivb61sYlMUk8arGq8nYcc&#10;HgjA64r9e4czunKMaOPjzKO3Vn8I+JfAOKwVTE4/h+oqWJxCs+Z+6r/aSd0pX8vM+4P24v8Agmdq&#10;XgLwtJrfwaa5n09UH2uxYl2YDq64wOnUfiK/mS+Ivwv1DQNVkfVo4lgjc/ulYqTzghu/GO1f2jfs&#10;tf8ABSn4Y/tDaBL4X+J0Y07Voh5d1p1wwLEED5k4BZeevboa/Pn/AIKefssfA/UbCHxh4HMFrqV3&#10;cD/iX2o5nJyS2eiEj72Rzivfz3B0HT+uYBpK2q/rZ+R/PWAzXMMfT/1Y4zwrWJjpSrd2+kmviXZp&#10;ep/MXpTa6+I0nK2KZzCjbVODwSB/M5NdTp4ksr1Lrfaxb2CrGCPNc+mTzj/PtX6XfAb/AIJ2+Mvi&#10;dJcRxanY6Vbp8xDgzyYbPygKVHB7k16/4e/4I0aL4h8UTan4i16WSSzfBgcHfKOoAwwVQfbJr5Cp&#10;hKmMgmk3c+Q/4h9icDiKkK0oxce7+56H5Vahp/jJbqBLSJQ9yVVYYf3sp3HjCrk5P4V9FeCfg78W&#10;PAd5D46l8Mz3sUaeYY4nVZGJHBbDEg56/wAq/cP4XfsTfB34UsuvQafp0mrWkO0xXe+baM9cuxyf&#10;fArnfjdrXhf/AIRKfVtE1GOxJJjntLREV5No2mNOp5PXGTXq0sDOjFReh9dkHA+GdZTqVHKSas43&#10;svwu/U/lf/bh+PvxKufF1rqOtahdnykWCLS7eZpobcI3G4szAN69/QVl+Ev26PETeCV8J+Knk1W0&#10;8kRGNyoaMEcAv7D1Br6u/bA+D+mzeGZ/GWhRaXaL9mYtaS7vP3Kcs4J6sc81+BkFvc6X4iksJyY7&#10;YsdwU/xD1B6/5617mGowqQcZbnyHFeeZjleYNUpNRvdd9Op99eHPivr3g7xuvjzwFdxWVysgkht8&#10;rcJGpyMMjgqcfTr6V+4Xgb9tL4J+OfhvBq3xWEepakgCyjVhFKIZY0AO2BnClj1TjFfzI+Dte0aw&#10;8SxteWq3ULsqFJJMbDnlyF+9/unAr7B+IH7OHjXTvDsXxD8MH7XDInmPBYqWMQY4DLjIwM/Xj8K8&#10;LDU8Tls5yw8eaPbdep/S+Q57lfHmEw9LO5exrU2lGotHLyu9dfPqek/tJftWeDtQ1Ofw18JLK+h0&#10;8g+bJehIvOkYklhDCdqj+dfHdn8Z/FcU4mi8wENlliOwNz0Y9Tn0rhRpV9c3hN2S0m4qzyAnkex/&#10;Wt/TNGt0JMy+auRtU9P896+BzHOqlStKd/u2R/ZWWeH2BWEhg68PaRSS958zfrc+yPCfxXi8XaMI&#10;b2JoplQRbicjBHfpk9a+XPiB8NtUuvED6tF5KwzS5Mkh2gc56/Tt/wDrrUstRl00pLYfIU4wvyr0&#10;yfr09Peuzm1rVfFlvHb3NxbRxxn54gm5zt9ycAHHoa+t4QzeFfEQo13q9Efwh9JL6OdTI6U86yKF&#10;6D+OP8nmv7v5H0B8N7CztfDAaJdyxJtDEg478ZbBB45rRsNTjg1RTKgkYudqsflBBGCMc1j+A7a8&#10;udLa0tV3RjKBye4xnAUevFdePC/iK7aN4dPYhZAWkdcKMdDk1/TvD+Blzrn2P4N4wtLDcsVslc+m&#10;dG1XUrXRzqxuL2CRI2+a0IRFwvc4zgjr7V+Q/wAefFF0vi6fVLqdrmWaYfMzEttH973HT/Jr9f8A&#10;xWJdO+EdzqH2qeFBbzF0i2jduBHUAkA/WvxP+I88d/rTz2BjDZAjVOTluCOc855Jr9Uo4f3Ukj8V&#10;Va/Mor7jmNRhuvGOh+S0zRylAdjLgKOc5wM89RXzh4m1CfQ9Mn0RlgO7jfjnIPOSOQf845r608De&#10;GdRvo7gX06bSpAXJHQZ5P5Y5rwr4iJDBM/h1YYQ3BSYbeTnpkjJrzMfQSTuz6HL8RJxbR5V8OPFt&#10;1oOsR3FsWigeVTIV+/gH5goPTP8Ak19beKfippN1pkUnhS12y7c3Ds5Lsw9s459q8o8PeCPCsWj+&#10;fewxm4EZLiLs3ux9cetcb4KtNI8Q/Fez8Pm5kSw87bckkAAAdBkgnJ+tfCYum6FZYhv3V0PU9oqq&#10;5Obc+3PgZ4i1XXPk1dGbz+YQ/U/Njp19K/Yn4F3OhfDvSlhuraNZp+cueEL92yeo9q8M+HHwn8FR&#10;yWyeC7FmRYlBlKAhgAO+OmfXFZ3xL8RvBcLpViTEbZyJNo2tvHA/LHWvrOGqsMfByty/mfxJ9Krj&#10;nFcOzwvJBOUr2v07/Ox3nxs0/TPH/iT7P4Cs5728kjD3d2uTFEFP3QRxz3Jx+NfIfivwdrfhqcJq&#10;UYH+4cgn0z6163o/x38deHrBdFhuv9E35dFRQzeoLdcVoR+PvAOryNd6pKwuvLxEtyAkEb/3iMEn&#10;GB3r9My5OmlF7I/gGvUoY2s69N8s5u8rpKK72s23r109D401exuPtioFYM4/iH49+nFfN/xF0F9T&#10;RlyOVKHA4PB7jP8AjX6CeJdT8FWSb9MvrS4u7lm82dQAF74QH16jGMV8peNfDcjQLqsTjyyS7HgE&#10;qT/D6nkV9dw3iaTxSh0Z/V/hhhalXhetfWVKTat00T/zPy58YeHrjw7rCRyg4f58+2eeK+y/2YdG&#10;s73zNUiyzIMhflzgH36HHp3ryf4taKtzPHclSwjkIHTJBx/hXvn7K2kS3aywWrLCMshMhwc5HI/D&#10;PSvsKuC9jWlfY/RsTnMsTldOVrz62Ppq70XTvHok0a6hDzKpX5F3cAjBJPPB/wD11U8G/sHyXt7/&#10;AGh4gylqRvCuDGzKRkcfl0rr/AYn0LxmZZ9pczEFlxgjtjHXIwa/ZPw38M9V8deCDc6HamWZY0Ky&#10;gnch2/MQPTnpiunHYeo8O3QlZn57lHEFLB5lCOMi5wfS9vva6LrofzY/tCfDG18CatHpfh6LyII8&#10;h35O4juD74pfgNrV6mvJp/mPjepOeTgdMegB5P8AkV9wftYfB/xQl7LpmuW5imjY/v1BKMSMAH0z&#10;np1r5M+Fvw31/wAP+JE1OWMmFGYuH4GAMgfWvMVSMcM1W+I/R6+LjiMZD2NuWWqt0TP1c8OW1zZa&#10;As2XZ1i8xS/K8/XpjnFPuPil4x0JGnEcUjKh2Ky4yBjHesrwL4knnhWxugQrIFRc5bkcH8Pwru9e&#10;0iwls288KxZdhz2OMkj3FflGacM5ZmklDMcOqi8z9Oy3P82yem3ltdxfotfXufnz8e/iZB4wiEni&#10;WGaFhuC+RtBBP1HpX5U+N/EssMk0cAYBi2Ce2T3/AA7iv1S/aA8P2sTPfxQlmwQuFIHbg444yTX5&#10;FfERZ/t0ioWBZmG36dP5V+0cO5Vg8twcKGFbUeivdL0Pz+nn+NzbMZTzGC576u1r+p4jratOrTd/&#10;QD864qG8CP5bcc85r0SUJFEy3CjcevOf8815bqSiO7LReucD0rkz2q6PLXps/YsnjdOnJH6Dfsxe&#10;MktLW5jkYFY9hKnGSAeevtX7ofsPf8FA/gH8DPGDat8VdHNxdwkLbzk7gqZz09T16fjX4Lf8E9vh&#10;S/x7+Otr8KBfpYtfWk0luzZJeWIAhQBj3/Kv0H/4KM/sMav+yXoGkeL4pZrm21D93NPhjsmUZAPG&#10;MEA4/LmvpqWeYWtgFTq/E18z8Zz7hyNTPZ4epNpSSduj/C3nY+uv+Ctf/BY3Qf2kPBn/AAq74VK9&#10;tZyDy5jkD5MjhcDPt/Kv5sPt/wBvBI5O7P59T2/OvP8AxDqEl3ctOzkknOf9qqem648DbGznpz2/&#10;+vX53lGfUaU5UJaI/WaXDsYUIqktjqtbj3RnJxkcjPBFed30y2L7V+9nIHqK7Jrw3/fnr/kVwXic&#10;RW9x8hbP8OR29K/FfF7HU5e7Te59rwbQlCfvLY7fwp41ubS5VGYldwUKen4g+w4r6f0PxTaXgguE&#10;EayKBjb3PGO/0r4GgndQWwAD+ddToHiy90ebersygjAzjoe3FfzfVoSWsWfrDrQnrbU/UHU/i3qE&#10;nhttLv3bIi2L6AZzgfU182apq0c9yHjO4uSSAMlfboBXJeGfG9n4gg8m8ciQEbY88/WuivNE/wCW&#10;0UvOOAvXnJGfrkV5larNP3j1cJNOPLYwtavw5/chlwwO1iRjA7jgVx80EkhLvgYwxKgjOf8A9ddN&#10;eWV20hEhDMqjk4HHP/66dFa3aoAVzzzxyR7dK1hiIxW5v7K0tClpcGzaqjPCtnHqcf1r03QNEuFZ&#10;pxGVBBBVhjgjtR4b8OGRvtqp/GCSeeO3GK9ssLJsbRGD/tE8ntx+XWvFxucQirJjeEk3c82utGkF&#10;sZwp+XJUnufw/SsOwkuY5V8wHG7nAJyW6fT35617lPpWYVju0xnJx1OB+OBz6iuLvdKtolZERjgk&#10;HI6Z/p3zXy08cpXuenhqMk0M0xL5m8shTkcctk+ldO0kdqpWQ/NzxgEEccc+lc0jyQlDArccHAz/&#10;AE/yaowT3+paiIIlLLjaoABIAOSTz7j/ADzXkzs7yb2O2tKUWorqdlDeG+b7NaruwcbR3PHT6V7n&#10;8OPh9rF5dx6heqsUZy65U8jPTJ9fcU3wL8L4yLa/1aQwFsMo+6+Pxxx+FfcXhLR9NhRbTbuAwBx6&#10;+/qBX4/xzxYof7PQ67n1eX4GpBc8uhy1ppVxp1vi2B2Ac4BVjjkZ7VBq2uXEUccZG7gZz24/z2r7&#10;FHgLQr3w8JmjKSMilXXBHtn6d8etfLnjfwZPbzlrR0ADcgDrx168cdu/tX4Vj8GoVYyl11P0vJsY&#10;qlJ6ao8u1CRb22e3KriRcevXpx0r5E8Z2ceh6vIJFPOVCjkYJ6jH1r6/XTbqEKjjJAJJwe/HArx3&#10;4leGf7StzcRgFkQnPTp7GvrOEswhRxChfRnBxDgvb4eXLuj561G8viRLEwVCc4PXAGew/wA+leE+&#10;LZFRnmcnfktgD05PHvXr14ktnD5TEggbdy4K5P8AjxXjGuQt5ryD5+MliMAD/P0r+geHox500fie&#10;KfJdMTw54q8+wNlNDIyjq6ru5OOe/PHFfOXiqb7XrMtuc48zbhhj3xya7htUvNILsEby35bb09Mf&#10;nivNJrs3980xXILHg5xn/Pqa/YOHcrjCs6iWjPk83kuXVnpXw/0o3d4gY4VWG5vXpgD2/lX6VfDv&#10;RFgskL+X5bqnyjucc+3bnNfD3wo0wSNGyIpBbrtJOcc4zj0IP1r7Fm8VnRdNjsLFQzrEMswycAbu&#10;ByeDx6A1+iRhofD1MXzOyPQfEN9pemRMXfLKCdoPUDjOPp6Cvm3x38RY3gMWnISRyxYAjAz2Ht1N&#10;c14r8Tahcu11eMQ5IXZuzwex7DPHSvMNY1m2MATYWL53MB6cfN9QOlVt1N8PT5ryOB1rV5rqWSeT&#10;gOSFXcCMfX+dUYWgngeWAEOG+bd27/yrPuI5LpiUIZd28Hp7en9av2VoFYbeTk47849BT0ZrDTWx&#10;ntC5MgbOA/4HvxTLe0inlBVdrdQoOB14xn6f5xXTvZvNc+QB99hubHBBOD+fsfzr1vwf4NXUgXMZ&#10;OOR12cZHJPb6elc9lHc3lbkuih8LfBWoXt+t6w2rEGyzcHDfT17V9waLbywWQVW4VhkqSMhuvGO+&#10;PauF8DeFTooa4CPg5DHPTPfPQf8A169ZsJrOdnD4HzfK2ep44Cj6elbzfZnBVg5pXY27RZIjazgY&#10;Yn5mGcZHcYOM1jxOdOkPlEIquSWJPpgnHbP9K6pjAZTGzYGd0S7WB9cfTHSqGq2bNA8yohcMWAYF&#10;R+XcY6ZFYRjYThZaDZ71rtA8mC33Mf7LdR37cH0r57+IVxMbWRH+Y5Y5xjdj+E+4r2ScyiDA/u5b&#10;Z8oOepPXsRg4HSvF/GzXCeYwG53xxuOQB36fnminFptm655KzPhDxoqNdO8I9d3OeoHB6Y9K4a0Z&#10;RtdQOMEL9fWvRfGmGvnhUFWVgW6nqQea84KNFIyKPuvgg9QevY0SqanTCi4rU6uymWNW3HJcj5up&#10;IA4xnnn2p19DDJ95QOD8+SBj+f0qGxIeSEOQfnGMD1/Xr616NbeH7C5tGQnDMo25wwPrg5A5Priu&#10;uEVYn2jTtc8RkjkQ7tw65GOT759avIQxDuMkrncRg9c54HPqa6XWvD5hlLRcqRlTkEEdMcZH61kQ&#10;xNCpgfLYODngqR1rGcujLpUHzXbKFxIGbfNIzE5PyL+Hf161X3Q/3pf++R/jU9xDbiQkMuM4Gc9B&#10;9DUHl2/95P8Ax7/GpSOSrRfMz//R+9ba6Gr6eIlYI2NmSMjjgYP1Ned+LfA8s0RjgHUAsFO0fN7k&#10;H8qy/DXiOQzhRuGwDJ4IX/aXPGOR2rvNX1a4ktojDIN7c+pHfPc+3Sv1ecZRasfnEcTGSZ+Z3x/+&#10;FF1BaPPFEchS6sOAc9enHfqa/HP4m+E1t7i4guYXEvmEDZyeu4kcYwfXp+Qr+lP4jaPeeINOliZM&#10;rsweAOT6e1fjb8ffhRexXMl8A6gE4lwTtAPIwcLn3PauxSTWrOalXnTmpRWh8AeGrifTrlfsTbTH&#10;gp1DggjG3ByMY/z1r90dPsNL+PX7N6xwRxec9uxcOQ7i5iVlPPYkc8V+EGq6PdaRqnlXT7gHzGU4&#10;JIOOCcjPf8+lfrB+wH8SLXTNVu/AWoMWF4guLT5js8xfvIN3Ruc4HHBr08FPmjysefQ5oqdrNH5e&#10;6bPr3wc+KiXCMlvHDO4nt+nCttYOOeMdDX1N+1X8IbT42fCyLx74fiSe9trZbgPGMmSAgnBbvsbn&#10;25+la/7fvwfk8KePbnWrBAkd43nxMg2hVbllPvuz/OqX7IfxJt9X0pvhtrczSLvMtvvIIwRjYOee&#10;vTHODzXPOktacloduHrqcY4iG6/pn4X3sjaVM1vcHEp/dsinGMc9OOfrVa7v7q7idrmUmPau2Mng&#10;KMY4xycf/rr7T/bT/Z3vfAHjl/Eeh27/ANm3suRJEPljkJLbG68+h+vYV8q6LZaKbmOPUCZHOFYH&#10;kH6Z+o/Kvhq2XzVVwZ9lgsbSqQ9qjgpkkjcSIGYclQeeccZ+vOPr3rSXzpI96gqNmxgeM/h3/wA+&#10;tfYMfww8LpbpcBYthQMxY5JIGckHGOwrlp/Bvh5LlrdJISE38BgMn/DFDy+cdDSGZQu1E8l+GfxE&#10;8ZfC7xTZ+MvCF/d6bqNncCa0u7RijxSAfeB9cfmO1f6OX/BIj9rr4u/Fz9ney8TeOk+13a2iwNex&#10;qE+0DYCJJD2b+9g/lX+fhZeAdHv2TypIC5baQWwcjpx2H6V/en/wTlCfCn9i/R9Lt1JlubKISCEY&#10;xlV56jjGeeK4s6wcvquu99D6/K8/VCnyvZteh+ht3+1Hc6Bqk+h6lqkty0rOJYom4Xd91cjPHbrX&#10;zh8S/hZ8Vvig8+s/C+y1CaW/KmeOwRhEOPvFgOeOOTivUPhh42/Z40/X0vPG+jJdsv75zKMo0wPR&#10;kUHOT0yea/Zv4a+OPB+ueBLPxPpUdtpWnzRkwwuY4URV6eijgV+V0MlqV4yjiJv9T+qYeOuXcNSp&#10;V8iwkatRpKTlZQb7cq1eq8j+dw/sS/FjTPCt141+Kdk8QiidoEuBtMbAcZVjtJJr8o/EHhHT28R3&#10;UFsUhCzfKRwzH1ODk+nYY6cV/X58e/jd8GPFOhXPgGx1mx1G6kys6WkyvFDkYzJMCVBHoMmvxW/4&#10;Zv8Ah9ZX91qPhi4jdi5kn1PUNqxRAnJKb+W9sDJr4rP+C4qUY0Nlu2f1T4AfS0lVpYqvn/LSc2lC&#10;MVaKXXd6evUufsz6r8Ivhn8M2jj095dZu4QlxeSg75HGThSTkLk9OK+PfjDqPhf4fXt34q1TUVaS&#10;6kaSO1Q5RCxJwxJAUZ9q+hPjf8QvBnhzwSPCXwv0ifV9YUIJdXuWNtaq4xxGo/eOT34A96/H74+6&#10;z8XPFarpXiiGHTbND5ipBFt8xv8AfcksB14wB714HE2NdKnChGz5V0P1rw3zKjmWb1cZg6zviJPm&#10;U5xcnFbcsdWl2Vl8kfXvw58R/Drxd4Rudc1bUbKJnZmQ3T+dLjGNqxR889uK8f8AFVvPp/g++1dB&#10;LJbYEVik7bNxbgHb0BxzXgfwMsZIRFDLKqJvC+YU/elScBQB1wDzX1Z8ZfGXgvSbHS/D7RSrKF8w&#10;+YR9xQByF9T0GPXmvlfbxdDme5+oZbkuaUuI61Ko5TpSacV0SW//AAbnjPhz4cad4W8JJ4j1GAm6&#10;uirAgE4DjP48DnGK+7vgz8PLrxDpVvBpUEu6RU+0XL5VVJ6q2AS3sBxj0r4/0HxfaeK/ENpBcrPc&#10;WqusUUEalkOCOCOOMcE5Nfr14J8df8Iz4btrO10xbQGIYknO4qOnyqM/Wu/JKUKjvLY6/FbMcXgc&#10;PGFKjepJ3u7WS+e55j8QvhBZeCvCUs1x5S+arAEIR8xHVmOcfhX4a/GKWCHxHNaIAVXKytt4YgkM&#10;AfwxX7zftCeLbTVvA88MGoG5v3iHyLwqZ4BbHIH06V+AfxOguINXlt7kBWXnDKV5DHoetcHFyULe&#10;zPovo7Vq2JwtarjZ3le3b/I5LSLu7u5/s+mvbw+WPnuZ5AOOex6k59DX6bf8E6P2cdR/aG+MaaX4&#10;xSR9Mt0H2iQEq0qt93kc88c8V+T+ifZ7O++2X/7zn90ucLnPU8Z49MdK/q6/4Ig/DqSLwxqPxBvG&#10;ErXkirDIB0SPOQPbJr3fDLBLF4uEaiuo6v5Hx/0veOKvDnCGY5hhpcs2lCD6qUtLp90rs/QHUP8A&#10;gmz+x9p+i/YrzwlZXMroiPcTl2fIGCQdwxmvGpP+CSH7F2H8U6npEkFpbq0sifapEiCqMnJJOBgc&#10;4xX6x6hpi6tMsTnC9MevPqMVy3xT8C6V4n8D3Giao8kdgkDNPBC2wSIoyVZuu31Hev6QrZdgpRSn&#10;Qi3/AIV/kf4MZH4xcZ06nJhs7rxUnbSpLr5XP5A/2r9N/Z5tvibN4Q/Z70K0S008tbmaBi0ckv8A&#10;z0J+YsRjj8zXmHgL9kP4h+M4DruqanHp1vKR5gbc0zgenOfywAK+6tV+FVne+P8AVvFENlZWum/b&#10;3W0ggUDzI4yUTOOSABmu/fxroGgMlnMI5JgABCpAVeOB+Hpivx3/AFbo1sVUxGISir6JaLy2P9lu&#10;BcdXyXKaFDAVJYjESivaVKjc5t2u1q9Fd7bLrdnk/wCzz+wd4LvPG2L1/Liij82a7uFUmRicZy3P&#10;4c16B8f/ANnXx/4e1r+w/hf4kjmilY/6LLbblAxjrhVPP6V678Gr7R/F3xAjbxFq99pq+WDELGXy&#10;YuDwrYBODnpX1vqnhKCfUpE8H+PNNumHWz1RY5CnH3SeH7Z619lhsiwrw3LSp/PqfiPiZxhmMc7j&#10;PGVr2gvddNuC/wC3uV/ofzEfGu1+K37P/juz1PUr2yTUDIzLeadHvxk9GzwN2eRz6816JH8ffiF8&#10;ctVstJ1S5jmmRE2vJId/AC4UYUc/3QvFfrj8a/2ZfFHja5K6j4b8M+Jd5w01vmOY56FevHvmvz/+&#10;K3wF8LfD/TzLL8PfFmm38CeYl3o8iywwvHkjkHlj+P8ASvz/ADXKq9CcvZt8j3PpsPm2VZ3g6NOv&#10;yuvFaSi4XT6aNxkl5H6CfAT4BfFnw74ITxXa3tqs7rujtUYs5Ckn5v4QSOma9/0n4kaV4gkbw663&#10;Flrduu2SWchcuOvBIz+Vfk/+y1+3p4u8Ba9F4P8AirZaxp1g7JDZ3esRMgmDE43HaAp+g59a/Qv4&#10;u2fhj4xaIPHvwb1CBtZt03h0b5GZf+WcmBj2B5x3r6PL8LSVDmwb1W8Xufl2bxxeGzFZfxNFJS/h&#10;1or3V2UmtGu99UWPHfi+K9kk0S7t3t9QG1/OLjbcBPuguOMeoxXxP8X9aXxBKGgmjtdb0/OyCLYq&#10;Op6qgI6E45x+NfO37Qf7XXjKz0X/AIRDxForwa1auEmup38tlKngooGCCAOc4ryDwN+0d4M+KWmN&#10;petsuk6zbhFjmLeY8xJIGwkeuOo715UeIsJUr/V5O0vPT+mfrGH8JM3wmCWPdK8F/K1LTvo37r9D&#10;zD4k+EJPiFHdN4nuZ01gxSRW2g2kbSTT4J+dnPTj6fyr4C+Kf7F/g46VJqVhK2lahbq0t7HdOXyc&#10;bivDdRjoK/WxtGsLxjf6rm01pFYQ388m+aaLGfmwAApz0AFeH+MbjTfEsggNoh1i2Z1Qsm6OZlHU&#10;sRt6dz6969dYRR1T1PlMy4cwOMlfEUE7d1t6eR+LJ+CeneEo4fEOoyrqEQKslvArK5H94gHpnrnt&#10;X1L4E+J/j0+HJNL8KW0t7a7AkWmM7uiHJILKvAHsTXv3jDUfhvrLtp1tZ/a/EUBVbyxs0ZiVGAcK&#10;gCqPckD866nwb4WbRoH17wFY2umSBDHcWUqqZNrDltuTx7n/AOvXLUyyrOV4VPuMskyfBZfV9rSp&#10;Llvs9v8AM/K3XLLUDqlzPqKiKeSd2miA2BXzkjaBwM1l20Um7egz8xHTAByO/X0x3r7o+If7Omtf&#10;ES5l8R+BJJLu6llZ7yBcs3mNjhVA4+nevtr9kP8A4I3/ABb+K0lv4g+L0L6DpDskv2WT5buaPuSv&#10;VMj1r4an4fZjiMV7GlTum9+nzZ/Wma/SF4XyXJlmWa4yNPlS93ebfaMd35P77H4fP9qky8m4ANyp&#10;5HTr3rV0RXEw6EAgnnA/EjpX9Kn7ZX/BI3wr8OPhwdb+EFkyyWURllGGZpVUcguzHJxX8+uv/Dbx&#10;NoassMO0hyJC4wARwQa+jpeH2YZRj6NSaUorW62/4dH4VnX0ouFuO+FsdhcvnOM5XgoSXvt9NE2r&#10;P1/E9u8E+J5NHtRcWMQfPG1R0bPXvxmvT/FXjjxNeaXDGjmHzMFgMKxwOOfb6V86+EQ+g6ebvUWK&#10;sgXaCc7T7V1FhryeJtRiWG4aUh+S5woA5Ax+H+ea/p3hqUppOOqP8u+NebDqdCvB05LSzPoT4n+K&#10;tSHwXTwssZke5h8l5BkfKfpyT75r8vLnwYuoTGGM+XMH+VSeGI9O1fpp41jNz4W+zRSCVVUEFFwA&#10;McEnnv3r49sPDl1PrbRwxqIXOFlY9/x/pX30sZyRvJ2R+MZZGgnee8nqePXOlTeE7Jbm/eB3C58m&#10;NyScDOCR9P8A69eF+IfiB4ZOqyaxqmmx3skUYWGCQqFRickgY9q+qviN8M76087UGniMe3zVhG4t&#10;nGea/PrxLoltJqEtrFPGjK3XJ4/xrzIV4Yltxlex9bm+BoUaCVB3ucpdeKfGfiS/NtpiG0tpJGfy&#10;1yNyZOEDdSB0619ifsy/Ambx745thqFoTa2rp5rqN2ZmPADEDJ7/AOPNfMfgPwvqXivxPa+GNGeT&#10;z5JAktyoz5Mefnbrzjr9cV++P7LngPRPhxZWzRqbhLcF555PvzSKuVHOefX/APVXgcRThRotdWTw&#10;PkFfG46N17sdfW3Q/QvwPYW/wl8Dx6L4X01r7UbiNVEMIHmAkcn6KBxjvX5Z/G608X+H/G90fEOk&#10;3lms8jTKZEYj5ueGP16V+mF1+0B4Y8D+GbrxQx26uYJEsLaP7+8A4AOP4iPy/X49sf2qrLxSR4f+&#10;O40y7n1B2WGFF/fbWxuJB9OnGOlfIcO8TSweI9nGDlzb+hPjT9G7Ccb5W8TjJxoxoytGTklNyej5&#10;bp39D4im1OBh98ZJ7nGccGvPPGPiLT9HtGuruZI0UdWOB6etfX/xo/Z78N32jnxN8I7oMcM8dix+&#10;Vi3ICt1B7YNfnPrnwyaytbjXfi5LdRpE37rT4SWkcNnGcttAyOcfnX7DhuKaFWnzxZ/AND6GeKw2&#10;PhSnivd7curXrex49e/FyC58Rxx6cpuVaYRkqR0zg7QOuRyK+pruG61XwzDJMjoCihUkyPkOCD9B&#10;2rzPwZceCPBls2uGCHQNKHy/apo1kvbg46KzAlcg8H0/CvQdM8f6R4wWS+0HzngAxH9ofcGAHXHA&#10;59uK9nJcxcqq5OnU/o/JeBsPkWCSik4rRx3fq+/yPnDxnoM91C8duucOVLEZ+72HWtf4J+IW8A6m&#10;73hVPNyo3HpuOCPX/PtXquuW8UkDIY1BVgVRRgE4+Yn/AB/lXiVxpckutBVUBS+MLyct0J+lf0ni&#10;IxrYSlV6tan8tLM0sViMLB2jdtfefcvhbXbLWfE9tK7/AOs/eIka9SMlckfXnmv6b/2KLPXtb8NH&#10;UtTsjHbmFNkjHCnamBjPXvmv5MPBlxPpniGy1B3A2OuQSeQeO2Dxz0r+xL9ja7Sb4ExXIlV2jsUd&#10;nVixLBMMWPYkjNcma80MvlJddD5SeHjPNqMObTr8rHwB8evClp4j+IWrvqdm0tn5hVpj8y5AyDg9&#10;P0wBXxB4h8D+H7W0ku9HkWdecYUfJt45xnpzzX6FfGTxjp2l+FNbS3G65mecOxGW24IZs+wr859N&#10;1O+0/wAG3d41u5h8t2WaT7noTx7/AHuetZ4Ph2pjcJe1mrJeeh9W+JqeXZnfCy5oSbtF7dtNvxv5&#10;Hmmh3EtlqyLGcLvJUAkZA54OM8+le5fbRfKplIAJ5znnOOP896+P5PinYaVqYTWNpH8GwY78555x&#10;7V6hoHjuz8SuBbSFRLuAyec+1fn3EWQ4vBa1KbS79PvP6I4QxmEx6d566eR0Hj+w0RtKljkMLkgg&#10;nIP0AGP0r8H/AI66QbPxHO8aFEkdtmAQMg8Zz7Cv2s8QeFL/AFKB0sZWJZsKQeTx/wDX5+lfmZ+0&#10;n8NPEmmWT39xBKyh1w+ARzkcEZznPT19K8bLs2fMouZ9fX4dhHmqRifnJdxuhYufXPfjPPNecaij&#10;tKzDGTxx0r0G6Nys7xzA5yd2M4+vUVxV/Ftck/419fjm6lNJsyy/3Z2R6X+zt8Yte+Avxh0H4raA&#10;5Fzo1/HclE6vGCBInPHzLkV+7H7fH/BX74Zftc/s+y/CjSvDtzb3krpOl5csu2GQfewMd+nf8a/n&#10;EtxibLdM9+9X5EeIFUIP0/X8K+elWnGFuiOrFZPh61eniKkfejszP1B28xiWO3t61lLK5fg4+tTX&#10;cq+Z83pj+lVY23Se1fntbGP2j7n0Mafunq/g7TzdyOJVJXbtBB4Ge9ef+Nrcwao6k5VTgY59D713&#10;+ia3aaTppxnzHBA5ween+eK5DXEbU42uW++QSc9c1+b8W06tSftJbI9nK1GPuo8+JVl9MY47U2Nv&#10;XHrUxVBGQpGRyRUCnbjd781+fT1PepwcbM07a8ns5PPgZkYdK9N0P4m6hYxpb3nzqDye+K8pBJBd&#10;sgZxkUg2uwVfYZ71xVKMZKzR6sK9tj6osvFWkaxGZCwUsvGD8w+v0rs9GhsrtFEZDLgkEnrj29O3&#10;WvjlPORfLic56cnmvYfAGoXV2/2ISyLJjA2dgOv+RXz2a5c1Dmgz2cJinzq6PsPQrfeRkoFAwF6A&#10;j/8AVXrOm6DBLGtwbuDYw+cKwbnjk9Mf1r4+TRbuXfL9plLbsZDEcD34HSvZfhjo8tzeRJcxPPFk&#10;sSZNudp5GOa+HqcL1616ka1rHt4rNKeH5VOne57jd6NYQRDbcq7MPmK9iOw/OuMutBmnkKWaNkk4&#10;dl6D14PNfXWmaT4dTR45LfTLfcwwN/LDjg54+vSuN1KztmkdYowjlSFATAyTnGf/AK//ANf4vM3K&#10;i7KZ7OBxUZP4T5HvdE1O3kEE67eqhwOD07/WvqT4bfC3QLHTotVmjeWaSPLFgcBu/GOfbk15Zr00&#10;MExhuVUshyNvB+U9MdP8ivS/Bfxs0C2ji0HUDPGwG3d5Yxj3OQe4rwOIoYyeHvRv52PVpRpc95In&#10;1X4T+JNa8b2uojVZDbQsGSzIZBkHv2IGa+2/BemTAxxA7vLVcP647cV5XpupLqAS7t3Rl3fKFPOD&#10;1617l4OkXKpEMucsQMDr61+LZhjamJnCFb7Oi6HvUaaim11PofSrW4ms/MnDBVUcK3JHv6cetfPv&#10;ja3STUpY1fy0DHBk56+/vzX0l4Zmjl0iRGJEhBGzGckdCB+NfOnj7Sr2WW4trRTvO7aHyoJ5NceZ&#10;UISlGLPXypuEJM8ll0eaWR1glDqMtlCM5PFef6/orSQtFdqynBVUPov+f8a6vw1oviDR7qT+25Qu&#10;4ny9vpnILEA5+uK6DUEW6Q+YBPGQwAA5Ax15HevHq0YUaqlTkdtPFy5feVz82fiAs/h+/kiRd0Mh&#10;OMAdfXnv/nFfN/icQXVs8tk/LFiwA4Bwen4H86+4PjV4ajuLd7ixUrtywXng5Pp7e9fAmqzyWLPb&#10;5IUsUcAjOfcY4Jr+luAK6r0IzW63PznP8HTc20eIazeXkUhhnJAHYAf56VT0Kx+3XoRA2WbJz/kV&#10;b8WsZLzCbskcnoSR610Xw10qa7vkYBvvjqeevH5cV/SuSQvTTPyDOasVNxZ9gfC7wzb22nLJ5qRY&#10;dWkZwMEYxx/OtXxZ4u0uwV7WymW5baVYxZPI9enNctdJqMdqbb7g24+YY7D1wPSvL9SENowMzM7k&#10;bWwOM8fxZOK+kVN2PlcPh4qbla5T1XV768v2k3HZL8+wc4x6855NYlyW2iJASSuCp6gE9+36flV+&#10;2s5ZshOv3/n4wc8j9K37LTTJcDKAFl3AjnA56Dpnk1zN3PQdWMVba559Ho0slyZWDkBuc8E+tdnZ&#10;eHXaJXZ0U5DIOp4GASM+1eqaF4FkvikpDEL87ZweMY6Hj9Tj3rvoPBxjCgRBgflRnHXqcD1q6Mlc&#10;mtKMIcsTw3SfDl3dXassbLxgbh8pOQAOM465yc/oa+r/AAV4WttOtkWYAucI3A2gEZwcc8/5xSeG&#10;fDcVmA95GC2/KsU6A9sA4/H/AAr2uDSwYFkkCFlVgN3zbcDIJx15qMRaTscUK75PeMtLX7HC3kbd&#10;hGd3IOB1A+nSududOt7WP7VCSjBcrk4BLc4xXdHb5LW7ck8oMbdxx/X8awNSF7HbMG+V9vyrjOfU&#10;5HQc9amKsjOnNrUw9G1pJnEMzqsuduGwWI4/r3xXSTlLm0kjTlepzkgkY7H0bB9uK5uz063A+1MN&#10;h2jJHV+uMqBjvU8+qtCn2W3yxcBcxgAA9PU8dBmop3ZvCr71zm9QuPLUCV9ysu/aQuM5x1zz/j61&#10;4r40mnvbOV3QxncRyQ2MnIJ7/l9O9eveIbiP7KzSqIyilmYLgE4z2ByPX6V4D4iureeBmCsrBflk&#10;GOB9OmOBWklbU3jaUr3PlvxtJPJdqh2jj5egxnuR79vrXmkduyO0mXI9sD8MmvQPGTBr5hHJnJIP&#10;qOe/Y9vSuFVvLwMbivDcYxzgetYPc7adRSerNOJdtuqyFtrHqQAR3z0rudCvWt4QMOx3DAAJJOOe&#10;mRiuMsjI7BYi33g2GwR/LpXcaXC89oxdimfvP6nuSK78OtLHNiYe+mSahNDJLiMZKghM9AeuSSQM&#10;8e9cvLb2xJkbHmOzZIHIBPUDvx+f8qtzqtzA7Wk+ZAeV7+oPOOazheIzh4XO4D519Rz8v50VKbWr&#10;NIYyzUbEr2S5wu0AD1P/ANemfYvdf1/wrWt5EePc0jgk9FqfMX/PWWuSNeysd7y6UveTP//S9I8J&#10;auzW6LNIrSsNvlKchVFfSvhiawkt/NvdreUAUDdGJ9/581+d3h/xftdC2TITt2K25gM8dR39q908&#10;G+PxKY/Mc7GUgo+ei96/X8ZFy1R+d4KFFK76n1fc2djqETKkKBJCflHBw3XH418afGb4atqFpL5U&#10;Ak2x7tu3IPp+QGTX1Vp/jDR7u3ggM0RLcMm7G4/hXe2OlaPrFmVvIw6sAOR0B6YGR24rwauJlTdm&#10;egqEXdxP5Uvjv4D1nStRlmaFxGlwzRswCIByQPc9ecjGK5j4N+M7nwx4s07X9ObMtlMszhy2zCfw&#10;kDr+HYe1fuP+1p8CdL1rTJxYWyzsqPsXbyhILDBHXJ7f5P4TXfhm48Ja+1pqYZD5jBATjDLkbjj8&#10;vx719DlONTtJ6HHjcMppQbuz9qv2lvB2mfGH9nz/AITmxWGeSOzF8vljL+Ww+ZTz1UjkV+DPhO+1&#10;LwJ8Qobm2JQQTklWOAckcY67eTnmv2X/AGUvibBr3gO58AapNlLWMxKjNyYZQQdoPXHB6V+Wvx58&#10;KWHg/wCKV/Y6fnyY52kVowMFckfrz9K9PGW+I4MqqxpOeHl0P0G8aeFvDfx8+FTQalawPLLASBEQ&#10;GVwDtcHAweMcY4NfzzfFDwzffD3xpPol3ayRSQyEKrL0GRzj6c//AF6/YP4C/H3S/BKJputo8sTZ&#10;2LK2FyccMACcfpXnf7bXw4X4j6YfiP4Rhhe5jQs3lxqCQQCAAP4R7da+dxkeZNrdH0WAcKFnKXus&#10;/N7T/Eusapp506KQx7l2McEqc5AI7fn6+1Ni0fVILczTSKjDj5SM8evXI9eOa8ITxNqtjd/ZJGdW&#10;jdkZAcAHvnIr07w/47F2n+mDcFJQt3I6YJA9cH+teRDFSbtI9TEQgpKVM73weslz4lstOg33Ek93&#10;EgA4B+YAr8xyP0/x/wBDT9mrwPqcP7NGkR3vyl9Ph2RphVRSg2gLnPGT1r+CT4IJoPiL4n6DZYRX&#10;k1KFTISQwIPJ5yG9h0r/AESfgRpwi+BOlrOTtSxhQHrn5B/nPpUZxP3YJbGmKqPkVzzbwf8ADiWT&#10;xJb2tlGbmRrhJJAPugbgfx96+i/2zPD/AInufhTb2kfmW0MbxukFs+0A8DB24HOa5XwVq+laX4qF&#10;wJirowMaKcs3zdSccDHHFfTfx/hutf8AhBJqMcLTrHEHTAxkg474459O1fPyspESxj9mkfi/8PtI&#10;vvDl8i6jLHFklvKDFyW6AkD1HrX2/wCD/A8PjJ9twrIu7BQrjPY5GTxXGfCr4eakhl8X+JYY4bSM&#10;MYYWQDI45IIz/jXtvw+8Q2Wpa/crpwZYlOUIwqtjH8NfN5vR9onZbHp5XmE4tWkdbo/7OfgrR2N1&#10;LbJPIBuVnAK59h9e9fAH7cH7N41jQW1HTERryP54I4VA2YJIBPHXAFfrNp2s7pE83BB4HOBj3HpX&#10;F/Fzw1pOuaXIyMjHyyWbAIB69+K/OMyyOnKDVU/X/DnxKx3D+bUM0wUveg7+T7r0fU/AT9nX4C6J&#10;AX134japbaVFbuZGgZQ7Fh0CpkEsewzj6VwfxX+CGo+O/FkvivS5DHYbhHZW7PuupIwCMlVyoz1x&#10;+FfTfxJ+DNtp3iKXxBLNI0kjExxRH5Vx3Of8j3rzObVtatLhvDXheFd5Aea7JJbkdE6Dj8a4cDwl&#10;h8TS9k42S69z+xc0+mNmeR5hSzvDYpYmpXj71Nq0KS/ljbrfq03b1LPwd+C15pOo2+q3ui3M7Q/6&#10;rzJESND13FVJLnjhT0r7OvkntNi3dpJuO0O3zELu47YGB35475rkPhD4BMNql34i1hraWZg6rI5+&#10;UkfNnnA571t/GS+s/Amlb7HxGL12G1ULbgM9ADnmumHBapLloSMMd9N+ObVo181wDT/uyb+5NnJe&#10;JNNsL6BrbSY5rqdciSK26Lng5Pcc9K/Jj9pq+8IaZNJp2n2aJqRYmaTd77SoOSOx4r7I8R/H74he&#10;ENKaLQZLdftQxJKsQ80e4JyV6nOK+CfEgi8caw+pajCsjyEyO6sfvdTzzjJ614Oc8J4qUORJO5+n&#10;+Fv0sOFcDWdfG1aytsl1b7pNKy6Hi/hrwzL4huba2hVpmkmiRsKDtDkcY5/Sv7lf+Canwy074c/s&#10;86RpunoVZrRXcldpJYk/yr+Sz4Yafa+HQsun28aTLgLI6htmPUN9c5r9X/hR+27+0F4KsYdF8P3t&#10;ube3jSMQywKqgAccjBPGK+w8Pch+oOpKe8lZH419LL6R+E43yqjleAlKnCM+Z8y+Lotr7eZ/UlbW&#10;zKwJwPXFeWfH3V59F+Fmq3Nq0aSNavGrTNtQZH8R9K/Fm2/4KPftGwQC5ng0mRY1O9XjKKxx/eyT&#10;27CvKNf/AGxP2j/2gw/hXxBBaWlhIdsiWiuVYenTLdOgr77G1pKnKUY3dj+LOBcrwSzLDPF4qMKa&#10;knJvmeid+iPBfHXxc1pNSn0HQpoXSF/LSeAbBJgc+Xnoufx968KGoX8t+t4sZjmLnzJWUzfN/tE8&#10;e5561+gtp+x548bw9L4zuGsdMtPL8xZ9TQQu645wmSQPTP5V5VoHwI8Z+I55R4dtbfU4oXIe8tTm&#10;HI5yGYAZx6V+PYjDY+b9+LP9meF/GHgt4d08Fj6TslduSTfrex6f+yNpPjW+1+fXdJsF1YxxhJVu&#10;XWMKeoAwDnvivtfxJby3tvNP4s+H01oiDzZr+3MPO31ZTuxX5m3+teN/g/qn9l6ZJdWE5IedYLja&#10;Wb3Cscj68V3Nh+1d8YbTTnXUdQF1Gy7Ta3wWQFR7AcV72D4mp4WkqFVNNeh+ZcbcA4/PMf8A2tld&#10;SlODS5femnb1i+X8D6S8LfGf9lOytZ7e/wBavNLmUsiqklwhUjI64wcfWuK8Y+KrKfzNT8B+P7bU&#10;rEfNHp+oypIMgfKP4WJJPf8AP18wtf2grZbaSfV/Cnhm+upEKs7WYDMR6ZBOPoK+adavvh18R7uX&#10;VrnQJtECyHfLpjA5PUhUbAwPQ1x188dSCu1+KPlKPhXnEcRKtiKEmv8AHCa+Skk199zufH/ib4l/&#10;Fjwlf6Vp2heDtTjiMip5MJ887ThcyZwG4zweK+UfhF8QviP8GpHt9b0u+06FHO4yzAQ9OhBDFgcH&#10;rXb+JdM+DlnZNp2heLNe0qQcuJ4mWMMepxD1PvivlvxJodrd6p/Z+l+PJbm3DAM8twVOfX96RjkY&#10;+XnrXnQzDkmqiWvqj6CtwrVrU54aWClCD11pyt96k1+B9u/Ebwv8Kv2pfDP2qOezg1+KEMixkvOA&#10;o4DsduYyTnAHFfjH48+Hvib4Y+Lp7DULVrG9tpvMjlA+UhW4eMgkEHqOPavdPDHxF0f4N+MJIBq9&#10;rcl38y5v3nG5Tnn7uff64r9FLXwf8Ov2vfAR/s+7t5ruGMtBcW6723nurHHBH3lp47KqWav2lJJV&#10;V+P9dz0OGPFPGcE8uFzZyngpOyck/wB3e+2m3eL9Vbr+angL4uaZ4w0z/hCfG0rm8lIijv8AJNxK&#10;TzjPAQZGMc12XxW1my8E+D5NM8RWdy8kkMi2moWaHcSQdoJXp+JFfKf7Q3wW8Z/AzxPJpmvJKgMx&#10;NrdRjAcc4K7emPf9a6T4aftCT6nGPBPxS3ajasixWryY5bOR5hOBjHHOOgrzMmz6rSqSweP92Wyb&#10;/X/M/ZOMuAaGY4GOc5DUVSjNczUXpbvG34rp+B438HdHlXU7jXb2K+ttRJeWO5un2RFM8eYzZycc&#10;969x0XU9X8a+JWuLOUQXdsxTZBkxXIUc4PAYfj3r0bxaPEV5Yw+CLGwtp7TUJGS3uvl8u2VvulsA&#10;A8dh19aq6d458Vfs0avaalfJBrOyArYi5h8uEOMDIAGWx/tetfq+SZXKrKMIan8o8dcZYXJMtdWp&#10;Jc6T5E3v5Xs/u0P1+/4J9eEfgzcayZPEWkpB4iIZWW8YAdgHRTxk+oH41/Qd4S8FaHpdkiWUCIjj&#10;OUHBGPU5Pev4xvgR8YfiFrH7R+nfFvW1nla4mjgeC2U+VHGWC4VAcAA81/bD8J9QbxZ4RtNUlwuY&#10;VLJnkH34H8q/W6WFWDpJWP8ALvxB4mxWa5hPFYid3LZXbS8lfZGR4y8AaV4r8N3Gi3kKyJLGRscD&#10;HI44r+Jv/gpL+z7rHwG+Jl/Pp1q5sbgvd2aMMLlidyKBkZ4yMfSv7z5bG3MOMDtk1+QX/BUD9m7S&#10;viR8OH1q0tPtd1asJ4kRQC20HKkjJ5FVh4UcY1QrI8ThbjDF5HXlicLO11Z+h/DlovgPx14l0mXX&#10;r5iI5BlbUL91c9T0wfXNcBYXWq+HNZZII9oVzG3OVyOvPX8eK/Qf4mx3Xhfw3PpMa2+m7wQsaMPM&#10;z6+9fG2r+D7nSUi1adlk807hgjlmGST657V9bg8BSwa5YR0PZzfiPF5nW+s4uq5PzPqH4X3Wr+IL&#10;BrZrWO7DptEcjbV2njDeo/GpPH/7MfxH0xo9VaIWEErhomhQlAf7oOeOOhzUvwe8UtGIrKKFYVGB&#10;+7Hbvzjnp2r9mvhn4l8K/Fv4VT+AfEUTm7jgMMWxSxYdVcHj5kP6V8rm2XYfH1vZ15Sstkm0r+aT&#10;V/meNiMyr4aPt6C1T1e7+Vz+f/xB8JfE02mzz3txAWjUiKMEuzY6ZPQZIr8rfiL4K1S1vJGjg27Z&#10;yjMnqM9x1+vvX9G/xk8B3HhCW+8PM3kSxlgGyAdvJBPXr/nFfmJbeBLbxT40XwrBBLOyy+ZNcPkR&#10;8t04OTVZNgoYNTilZH0uVZjWx04x+Lr2PRf2Iv2avDsPgqf4g68+3UbhSVj2AlYl+6D+PP8AWvtD&#10;wd4j8GeDtTj0bxJIkcCSnls5YDk+3NfUvwz+HWi+EfhsNPiiTzVg2kqBhSg6Z+v51+ZH7Xnw78Ve&#10;EvBd78Q7K5NutmRcLtGNwJxjI5J6n0ryVfG13Tm93ofaZjxdDK8Jy4bRtpO3Tua/7cviS80uKy8W&#10;/CWPNpZgTzyOmUdJMguR/sGvxQ8afEPxJ4m8Uf23f3Ie6GAjxgxlcdl4Hev1Y/Z8/aI8A/FXwk/g&#10;rx/MkEpBiMtzyqqQFKkHBIJPXpz1pbb9iT4DeF/F/wDwsnUfH+mppcbm4i0uaAyyKcHAQp94AcAk&#10;fjXfl9Wlg3OliqfLOOztuu1z5/PspxOYUaTy6UqlKetlrZ9bpXs/xKvgfxFrniT4A/8ACTarObaV&#10;dPMpuCdmDF0bJx97pwK+S/iZ8TLafwd9s8RO1x9nCsPlBLgHt7Y61uftV/tMeE5D/wAK5+G7EadA&#10;BCZFQRGcJ0JUcqo7A9a+G/Efi6TWIE08wFkGGYSHCegyecDmva4a4ZniZutJcsW9D0OM+NaeTZfS&#10;wlRqrVjrZO7jppFvv1avp1MW11zVvjz8RIdIvLiPTtKjZSVkcKkcK4DHnA3HtjpX3je3Xwu8GaTB&#10;4Q+H8QufsyKs97uyGbA6HnOe+DX51a1oukW1q2os6CTA2w2gKjnAHIHOKh8GeKbzQrt47fLiXnZK&#10;xOMjbkDJ7V+hf2RKlWhyVNI9Lbn89z4mpYqjVliaLnKSstWlHzt1P0Utns9Qga9K7jjDKp4GevPO&#10;TmvNIoFufEMMJBQlhuAzwP8APFZXgvxTJJaGKQ7fMGWUcnbn69RnPStO4ie3v4tUPTIT5icevA/+&#10;vX7tw1ilUoezfQ/mfinLY4XFxqxXxJs9kstBu5tatLGxjP7yRY4n24BbcB0r+zf9kTwTZeGP2ebe&#10;wi3jNiv3hlifLwcnpz+Q/n/KN+zj4Wl8WeLLDVrtd8FpJuZQAEC7eM49yO1f0u/DP9rr4QeCPAR0&#10;nxbqVjp8Vtb4leeQIBtXHAyPTjB61rndaTw3sYb3Pl8DBTxsKvLfdL1Z82fG3ww2q+FPEBsbCRzE&#10;k23y1+YcknkjuBX4P/Ef48+JtQ0JvA+hWcwiVnhuZCrKQQ5+XAHXuc45r7L/AGu/+Cv3gbwxJqHg&#10;X4D+Vq4uhILm7+YIC3AAfHOPWvzE+HHxNX4myXWpau6pLK/mMkZ4ySOcYx19q+l4JzCVNS9vDTRo&#10;9nN8kdGEMXyau9/m7mnoXw80bVLCXWfE9xcw3GMggN8pxnjnjJ7V5XJN4s0K7W48N3M5CtgbwYxj&#10;PAzz+Few+Kdf/sCNrezcyFwCvmZ+XnGenNeeJf6xeWc/iTW5WtbSEZ3RoDuwfpn9K/asx4nwuLwn&#10;sq2Ghy27bnzXD9fH4avOpCvKXM9I6NLtbS/4npHhD4v/ABSM8NpJZC85y20846cnGBnnFep/FHxJ&#10;Z6l4QKeM9MntCygL8plwSPlOM8c98V8p/Cv/AIKofFb9nzxKx8DeG9A1WzgkOE1eJvMkVeBllPXH&#10;HI6ds19leJf+C5XwZ+NXhuTwv8e/hBplrMY9ou9LYS4bHVSUVwfT09a/jfjbIsu+se0wtFwXk7/g&#10;z+0+H8/zj2UPbUYu/Z6/ofin8RvDvh9Lt7jT3ReWG1hg85KknPpjH0r5l12zSI7FOcHqDx/n3r6e&#10;+NXxN+FnjzxZJcfDBLvTtPk5W1vjvKMM52kktjnuSa+YvE8H2RFcSB1bkEf4dq8CGcpR5Lnp4elU&#10;VRScbXMzQfD19ruoJa6fG0jM3IQFjx7Dqa+qLb9mi+ufDZ1lr6CA+VIfJmUq2UGQMH1ru/2FfBkn&#10;irxO7WkSTywuhCMpbJz0I6elfpR+0VoT+EPBtz/aWkRW4kjOG8tVJOCc5wefpX2H9nUquAVWD1aP&#10;j874qr0swjg4xsrrXvc/nY8QaS1lfvbyHJUkZHHTioLDTgPnJ/LtXceK9JuX1SefadrSEr9OuAT7&#10;Vy1tf3FpGU4AHB6HH+fpX5RhsFFzbmj9QliG4+6yOG0knk/fPhB3/GvWNL8O6BqWjMlnOHmClRGe&#10;ucfT9a8VuLy4c4wVGfoK7PwX5323KEgnAOO4qK+RxxkvY2Iq42eHh7W+xw2q6Rd6XetaXcRVgxAz&#10;jnmsF4jExXg9sH/PvXunjG4jeZYtSxntJ1OPevIdTsPLf7RbMXTI57ivxHibh6eCxM6W9j7LJs5h&#10;iaEZyMqQsy4YDPSrcMUKwGRmAYD8f/11BEvm58wnr1q09qqjeCdudpB45+tfJ+zPalNWuaOhWc2r&#10;6hHp0YYNK4AK8nJNfeHwn/Zd+I2o3kd3pOm3twGCnfEo5yOxDV8JeGbtbLVre4c7Qkqnjrwa/of/&#10;AGGPH76jJHpywt80SvGZc4yODg9+vX2r8a8ZuLcXk2WVMXhUm0no7/oz7fg7CU8TzKe/Q8c0r9h/&#10;4satcIk2gajJHgHczIgJJ5JIY/yNfXHgP9gn4hadAluNHaAIAS8s6knpnvnkiv1L8M2Hia21NLjd&#10;m1JDKgPB4Ga+ptPt3nRGREUY+Y4+bjoPWv8ANjiH6WvENOfJT5En2Uv/AJI/SIcLwnbmWx+Y/hP9&#10;jLVrC1zfW437eA0u7kZz1HFVtf8A2IJdVLSNd/ZAFPyRRhz9N5IzX6uqpSIrtbklhgjHH/664vV7&#10;pIE8qQFG4wSBxj04r8nzD6TfE1aV1WS9Ir9bn0OE4WpRfM7n8tv7Unwb8SfB/V2N0k09rKdqXPl8&#10;c57gnHT2r4Gs9a1a21dbxGbYJsqQcrjn047V/Vh+1J8EbX4u+CLjRoSqSlSUlZQWDEHkHHHb8q/n&#10;y1T9nfxR8M9Yn0bXbJ7hEkPlz7NyuPUYzjn1r+6vAbxtwme5X7HMKkY4iOjW3Mu/b1SPleJ8orUa&#10;sZ0leP5eR7t8NdZe/wBDWaU5cKNwXHOeSOPr/npX1J4V1tkXczJkYA7/AMuc1+Xeu+J/FHwtjAt1&#10;eKNyFVZVBUEY4B9K9u+FX7R9jrQjsNatylyzhHeDldzfdwOvPI/ryKjibw/zCXPi8FHni3fTf7j3&#10;Mtz7CckaWIfKz9XfCXjaSFz5SKxYD72Ov55H5Vz/AIu8T201+ZLuMGQjGUH8senuK4bw1fwyWUd4&#10;ZFQFcozHBPTgsfrVvXLyPz0GYy7EDPXIz2NflcZY2LarRat3R9JKeHdNexlc5e5lknnMkDK0Y4Cy&#10;cn86ptGEdpLtSN5I4Pyj8/yrul0azuIRMFKk5OB+PPrXPyW0kM7Rhicj5Q4+XHavOlXfNzMmUWoa&#10;I+dviRov2u0m8rMilCuVPX14/wA5r8sPiNo0ul6nKjpsGNx4w2SSK/Znxlo4W1duIiBk7ACrfTmv&#10;zY+NugzGCa5WMEq27zAMMCCe4OMY/pX7x4VZ5at7PufKZ1TXs5Ta1R8FatE9zf8A90s3f7w79691&#10;+GdhBZKJblhncDtUjcRj1/HnkV5TZ6bNfagbmfePLOSo46AckV7/AODIrKJ1JX5WGCfTOOvH17V/&#10;ceS0bUkz+ds7nzVmbmu3Gq308VvZIyqy4wAMg/ge9YbeDLuRDLfY55yFHBBwCe/avoNrG1vgFsEU&#10;HaB0AIYDoMcdq29D+H891cLNO/yqeUT7pGcYz14+telKrqzzYJRjzM8d8PfDLUtUVIoIm5IBfbxz&#10;ggj8K9y0b4O2OnTJJf7ZWB+fPyg/qSMH39/Wvf8Aw94etbG1RbVEGeRg/dzjr06Y4A/WodVLgfaJ&#10;WGeUPHVVH/6qwTu9Dkq1ovU87HhGzspoo1xG7cYHbHTpz1GPw96pXVq2n3Rg2gqAMtggEemfrx3r&#10;uILyMzPeEK20cBhnHUc45x68e9c94ouY7SNpbgtgRl1PBYHOMZOO/vVqLOareTTRPp0wD44IzsUK&#10;TlfUgg8fnXYxRyCPa4wMBVJ4IweRz+uDXlfgqaW8neQuCvPzA/ePUbvoP8ivV49xnaWFQc4O0Y3c&#10;5PHtz0rCpuOtTtG6Jza3WzzJNpOwbZNo6kc/Nj37iuO1fT2eUtLIzMfkwCCcDsODgDnoMnpXczXI&#10;MZh1Bk2gA4xwCf4SfUE//XrzvXdejtpCjNvXJyGByQT2xxUtNOx1U5Q9mZt5NFaWYUsfmcctwRnn&#10;PPY/561l+Hr6FpWljDuXUk4AUEcgDOST+n0rLudXivdgjYKZCMuMg53EEn0x2ra0vSmgJfdtDjC8&#10;HHBPA/Hn61pypRMYU5OXNfQ43xnfFbgxwrgBScBeWB4Hp6c49a+avFUv2ZGQSLulJLAemT0HbHXH&#10;pXuvjdpbUFVlx9ckkkHjp7188+IpfN+SYfcbYQy7TtIxgZ6j6c1Un7hvSlzTaPANbjifMifKdzHa&#10;3RgB9Bnn+Z9K4GVpIJt44wFZecda7fX3ka7EuSEVmQKDyPrjnpXHXgMjBhhUQHg4BIrjSaZ3QUU7&#10;I0bKV5AivnaM9O5PJH+c16j4UheSFoE5VjkcZORyfy54ryXTfmuA5J2hwAOT9Pw5/wAa9g8HQhL1&#10;U3GNN4AIz6de3rXbRv3LxDfLqcH4q0oQXfmI6+Wf4UHH5+9cG8MyjPPByuTkH056V9FeNNLtpjHI&#10;QkjKpOVABznA3ce2evevFbl1iJhcDPKkY6Hgcc/jWteo9iqFCMo3ZWsrnZGTPwTj0weOcDI4q59s&#10;t/738v8A4quLvpJWn+Zl4GM9Afpwap5f+8v+fwrn+rxfU6/r7j7qR//T/KjTv2itVsNQa7jhV0iZ&#10;di5IyAQuCRknjGf1zzXuHh79sbSCojvrZEZozufkFD1IweSPwPNfDcujt5a20cbgKGG48cE8dQMn&#10;gA9TWTqPhu5KrdXCN8nzAYyct0+77DOa/bHTbei0Pz6pRUVsfrLoP7T3g/WIllsiqgEDfwrh/bOD&#10;nPp/jXs/hz9oN7a5jc3x77VZyzFehJGT0x1r8LfL1y0dBbARKhGxUY9G64GD16dz6VsWHiTxZp7b&#10;biZnwQ33sYBOMEHJ5OOfrXNVw0ZaSQqeH5rcj1P6UfCHj7wv49hFvq8weRiobk5/8e6ivzg/ba/Z&#10;wSxhm8Y+DoDNGmZpIoFB2lVJyQAeuPTivibRvjd4y8IhZ2umFxHgvHA3MYP3WLD7o56LnFfR+k/t&#10;1Sa1o8+heNIwYzGVjmwWYgcbjjg/Tv8AjXDVwEqVqlH7julT+FSWp8nfDLxbqnhq7S7BKzKQsgVj&#10;8yH+Hgg49R6Gu38U+GLz4p60NRj2ROkREbZ3EqfmAxnPXJ7D3rw7xJ8SfC8PjO+v7JxFbzP8ihGC&#10;qWwcgDG1TgnHrxxTofiz9hg+0adOHOcuyDLL1+YDjjHUda9NYrmSUkc2Nw757xWxo+KPgj4x0qUX&#10;NrBLIE4XZj5sdcYJ5P8A9etT4a/EPUNJdvCnjS3CwlzHD9pbjHoe3T0z/OtvTP2pLvStsV//AKRb&#10;qcYk+UkE9PcnHGDn3xW5d/G74E+L4mbxNpy28g6Yj6ZyB8wOc49B/hV1oU9NRwr1v4cqV0fnX+1P&#10;8CIdI1V/G3hAK9lOR58UPBRmyW467R6/418a6MzxuyKQpznOT06cdzmv2p1zxd8Gk0a5sV1Rvsxg&#10;P7uWMyYBz8pKj7x9xmvx0+Itno+l+J7h/DBkWxeZ3gMvyH5sMMDOQMepJ4r4/NKCT5qZ9JgErWkt&#10;T6T/AGUTd3nx38N2MT8nUY33ZwRjnsO+K/0qPgWWPwi0myu0Zf8AQYFGMc/u1wfpiv8ANw/4J9Wk&#10;3iP9pjw1YIvzLc8oV3BmwQo4zz3Ga/0//hL8NJNK+F+mXF9Iq7bGElmPzMRGBx+vSuHHVV7CD8xY&#10;6S9oox2seDaboVv/AMJvDFaAthlLKDwMn6c9K+z/AIu65Afhovh+3XMhgwVQYCr1OPevna1sbWy8&#10;fW6qwIkdQFPGTnnB+lfSnxW8PSxeFVvLhhvMeQint056da8eMrvmMpv3LJH5032pa7d6ZJpivIIy&#10;ChUMeAMjrjFR/DSJtBv3N1cbQzcZyTj0B6jmuq1KRobs28IY/wALKB3z1BrmTp6WF09zj5gfmLjK&#10;AjntzTxEoyhynPh6jVmfWGmXsWxZDls8AufXg4r1bU/D2n3Hg93jQtJIMkZB5xng/wBK+F/Bvj2d&#10;NVWDUPuBwT1ACjnA/wAa+xovG8GuaKNP0tNqqoBc+47fzr4HOMBJuzPqsLieZI+NviH8K7TxFpc0&#10;d0GhI3ZAxknHQ5/xr470f4OJodzIYXkcxlgjzEEsAMjAHpgCv1Q1zwwb2yNvYXLecVO5iBjvjHvX&#10;xd438G6l4Ylm1W8kMic7vQeuMc1xYSnKjFpPc6sVW9pZy6HkGmG8+zyQyQefImQJZnwoP+yPQVj3&#10;nwWTxvaXWuX19BB9kVm2g7iWVSdqpyenGfevF9a8X6h4g1ifRPCWoRWMKZ8+VgWmbkg7MZ24+lc8&#10;nxHvfh3afZLG43k5aW6mLMWBzuKqcn2ya5YYXG1Kt6UreR108TQVL3keZ+JPAraxqTaU7zK0b/Mj&#10;ZX6KRxx/+qvIvEGnz+Brr7PB5QLD7u3O3Gf0P0r6n+H3icfEi/v9eWCSWG0j8155MIMjqenAx05r&#10;4T8bfEe01rxdqMyNAwWZo43D7htzjgZ6dfU19thsFVkv3sdTy44umpaSPZvhdJHqWsPfXLqSx+UY&#10;4Ge57da+ufBekJqWtLLFIDHAcMAcjn0Hr+FfBPwz0/V7yZPsRILlQCx8pdhPUbsZAFfZ3g3WdJ8J&#10;xS+TdLdSJlpzDllDDtnvj61nUwM6bbidFTHxlo2fQ/iCxsNBsG1KWcSMihlQAZ57dePSvav2SrDX&#10;/Et42uWQhgXzD5ck+AoXOfl4OTmvgyTxlcfEW5jtFJt4i23DNlmweOnAH9a/aH9nXw3o3h7wFZ2r&#10;GJjGAzOo6nrj61F6lKF6vU5K0YbQPVvFOmyw6M03jzUVv0kUiKzYMYz7BMjP415nqHxCufh54ZmS&#10;3jsra18rdFBHGIQgxgAqOefrW58W/iZ5ElvY6TBAgiO53kAZiuO2elfm78R/jL4k8afEGLR7WJZd&#10;PgADiT5QwBweO5B6Cs8LiE6kbifNGLsfPfxUOtav4yl8Yw3N15ly/wAoVWMca8/KpPU89q9s+Enw&#10;s8WeO9l3r8NyYV2kyyYGR/Pj6V5f8UvEt0PGWmWusyCOLzU/0eF8/wAXVjn5fp3Ffq98KIdPbQ7e&#10;/tivl+WpCKeAMcDPr/OvnPEXD06ajy0leXU+x4U4px9GKeHxU4JdIya/JmP4V/Z/8MWmnmxu7cgT&#10;x7ZZUVd+COgbGQOO1UPHX7LfgvQdAM2gxzQoVPyg8biM8fWvq3TNX0hojK+Vwfl5wpP+faqnijVt&#10;Q1CxKAxyRAfIG+7gDpyK+aynL4On+8jc+6h4x8TYOpfC5hUX/bzf53Pxt8X/ALPzSQXNwZUQEMCZ&#10;UDNkjqD2H+eK/Mv4m/BufTrud/PQhCT+8yCTnnpnB9MV+8nxKvfJSeW4t/LyDho+eMd/Svyr+NEJ&#10;v5pZNNXG7gF+ACepIr048M0aqd9D9MyL6Y3GeXPWtCrfT3or9LM/Hz4j+ANTvIzAlvAjxkALbHJx&#10;n+I9/wAf8K6L9nv4y/FL9nbXYpbKW6lsYzuawRjhuST0x83pz9a9t8SeGPEQuRDGyMjPmQxjkkHI&#10;yxx615l4w1SDRoY7W9g2F2I3EAN06+p6/T3rlwXCThVVWjUcWj6fPPpsYnMcLLAZzk9KrGas7OSX&#10;3Pm187lj9pP9t7xv+0VqlvpWv6NaaVZWTbo4VZmnlfs8rjjv90cfWvkXVtVhKyE8MQcK3t6ew/zm&#10;ux8a2Hhr7E17GpaVwShDEsS3Iyfr6V86XF1c2knkySgL1LsSQq+/X1r4rjHJ8T9Ydab5m+p/ZH0Y&#10;fpAcOY/LoZPhqCwvJtTvdPu03v5319T6z+D/AO0Pe+BZk0PxBELy0MqmO4lZneAd+fQdgCMV+kfx&#10;S8PXPxT+G9nrPhe1N28aq4mTnAwCQCfX+tfhRZCG/G9pVeJMFiARnI6Z6/59a/eT/gmR8R7Pxx4N&#10;uvAGr7TJaObdEY5wm3MZyf1xX3XhZxFOjiIUK7v2/wAj8p+nFwFhsVk/9t5fG0qcrz7NPS9u6fbu&#10;dH+xGk2ja60Oq2TrPZy795BPAI45xiv2/wDDn/BUH4V/DCZfDGo2WoSeSwhkmwscUeOoJzk4PoK/&#10;G/4sWuqeAvFl1Jo00kKt85jtyUwo+8Djrk8gAfjXwb8WNa1vxv4itLKKR7QfalUmTcGbfgbnB7c5&#10;NfpXiHxNisJWp/VrWkuquf5f8J8LYXH3eLvZdj+7n4KftH+Bvjpoq6v4PuRMjLmVVGNpIzjn9a6X&#10;4n2keu+FLvS3AIeJwCQDngjH618Sf8E7/ganw0+BumSaXI93PcwR3F1MGyrSMvOD+PFfbfiWeOKP&#10;y7giMEdWzj8K+7ySjLlpyq257K6XRn5RxHToUqtaGGbdNNpX3P4cf28/hhqngf4p6jogjWK3eczR&#10;ySkKBEw5yx4GD1z6V+ZnijxzpGkwRaRbP9qMcoQyhiAQcdO5Br+kj/gtB8GF1fwqnjPQ5mXyDI9z&#10;NjaDGy45/i4OO/pX8l+qafJLKtsJ0fyzhpl5HHHOcV+nYqcZUI2Wp83k2JxEqq5p+72/4J+mHww8&#10;RaPqelR/ZyIHXliBjIx1GOec19r/AA58d23hRob2zk8l42Ul1Jw4z8wPfBFfjP8ADzxxYeE5I7eS&#10;6EysVXO4gg55IJPXjpX0JL8VVhT7bE+Y1G4K3OR68fSvgMRgpOfMj7iVaPwtH6dftOy6D4/8IReN&#10;rSSVDAB5oRV3NFnv1Pynr7etfEPgO38P6UWutOjQtK5xKw+YemDjgVhaF+0tZ3vhyfwreFJHcmNY&#10;92Bhhz3zzn3rzTRvE93ZzHTF/dAN0J5wcY79OcCvZWCnVhzWudXDeIjhnOMqllfTy3uftN8IvGOg&#10;679m8NzWwuXkjVXLEgDnaTnH9K7X49/DH4Ba5pKaJ4+lENrgM9oFLRsY+TuABzivzE+Gnxzi+Fvi&#10;mDUtby8JTBYchc85Hc9a+Xv21v26fEUvjWG++HV1HcwlZRNBeQv5SE8Arzz+vfmvGwPDeJq4tRpK&#10;3W50Z9mmHp05OpK9/wCrnwF+2/q3w0t/jTJZ/B4m3srKARyNDGbcltx2nAAzxxkdsdK+Kta+JXjy&#10;8RdNXWb8RHCtGJWUADtwc9P/ANddz4113XfHGpT+IdceI3MqhX2AIMKcjgE56968HjiurjWkhVWw&#10;0oUEjtu5OP8ACv1ipgIwpwhNXa+Z+UYfN67lOVCo4p32bPYvCPgc6nD/AGrc+YyjqZTkseD9T161&#10;d8a29pCotLfeEBAbb0XGcZxX6y/CL9n/AOF83wkg13xZrVhZ3MkSm2tfNjV24A5z0/n+tfnd+0fe&#10;fDHwnqSeFPCE8V3O7b7q6jk8wKMnK7s45/OuuGIg6bpwWqPFUKv1hSbumfG+ptqM7qkJkMa7Qqsf&#10;l+nPWks0eORJj1GDjB5bNegpa208CTW6qULZDDpx1yaz9V0t1H7oYfJCsDgHI7cDjHH+ePOhXtKz&#10;PdrWUE7XPSvD8fiGGwTV4I1EAXO8uMkYJ4HXtxXt2ia3aXtgjzOGYEIyH731Oe9fGl7qmp22nmKO&#10;RtyHKryAOMA+9S+AvH93Z34g1FvMQn5ixIH51+hcO5oqbVz4Tijhj67RVSO8T9FIP2k/Efw30WTT&#10;/B1mQ7Abrlz0KrgEYIPGc8ivjjxL8UPGXjm/kl8SXtxLucsyGRtvJz0JNel6i1zrOlebaFtu0dDn&#10;gj8enY14PqenT6fcnzuGLcjHc+tfeqtH447nzGV4CjD3XBXMu92K4A78gt712/gjxxf+G7ny7YYV&#10;8blPTjoeldH8MPhjf/EnWItI05Q0sjhMudqrnuT+P519C+Lv2NfFvhCJJ554pZnG4QwfNhemc/8A&#10;167KVf8AeJX1ZWYZrhFCdCt03OBvviVNrc63WpFAEX7pBGdpz0rzL4hfEHxb4ugOj6RcSLa8B4Yj&#10;5aE9Bn1H1r0q0+BHjtrsacljNK3URxIzsM9OgrE174PazoOqJYXEF1bzTcGOdSjLn2x0+lfT5nUn&#10;Twz20Vz5/JsRgKWIVSm7vp2PirULK/s53JBBDfODj864q7mMsm655JPQ5z/OvvP4zeCNA8EeEIrm&#10;UCS6njC7mGPmzycHn1r4H1ktITIMjknPT6V+FYjPaeOw8q8Fpex/SPD1eUrc6tc5q9iaKYyREg54&#10;xxUUuoXMtuYZG7fxHmphcqM+Z1Bxn0JrFvGWSYCLk55PrX5RmVWKlzRZ+h0KSlqz3D4M/Gjxh8It&#10;VOp+ErowSH73AOR+IIFfZNn8f/HH7UXia28I61IYl++zPKduRxjHP4A1+ZcTz2oEijrnHWt7RfEm&#10;qaZcC50uZ7eRTkPESrDHTkc9a93K+KKlCmottx7Hh5rwzRxM+dRXP0fY/qd8Q/8ABF2+vf2dJvi3&#10;qepWliYdCbUhkxhldV3hepJJGfSv5d7vTo/ts9vGVYJI6bh0+Vsfr2r0nxN+1Z+0X4p8OjwX4g8d&#10;eKbrSBEIP7Nk1GcWxiHG0xqwUjjkEHPevK9LvwqbmzyM/nXs4HPKOKq6w5Uc+CynE4Kk1Xre0d+1&#10;kiCXRpZJMLyM8f416t4S8IalZD7e8fyEZBDAMRj0PNXPA0mjy6hGmoQLMGxnd6dzx7dq+wp/CfgZ&#10;9F+1aUzJIyhwrvxj/d9K/Z+EuB6GKpTxUZpcp+c8Zcaywjjh5xfveR8E/EKKZptzjt+g/KvJRczI&#10;DGx4znmvp34p6bbQQ4Xlgeo6fSvmu4gUycjgk8iv5z8T8mjHGSiz9B4LzP2mEjJCLDvj3oR6/wCe&#10;Ko3EkiDkjG7BA9TWvaoYxtzweDjp9KydTHl4I6EZx05r8FzLLvZPmP0fCY7nVg0wyfbEwQoDhsn6&#10;1/Q3/wAE+Jra+0uDWAm1k2rwPfnHIGOK/naj8wxgA/l1r7//AGOv2jfH/gbxNaeCtL+ySW1xLtzO&#10;DuXI7c49Otfzx488J4nN8hr0cI1zLXV20W5+h8E5gqOJSnpzaf5H9gfhbWkEEYwNxwB04A96910S&#10;8W7gVGkZHHUx9Me/51+WXgrWPiF4gsoGhvI4BtB4XnkDPPfmvp7w3pXjo2Kw3esSKxXIk4XBP5fz&#10;r/GjOOGaWHrS9pUT+TP6PoXty3PrDU3mWPy4J2iJ+7J6c8569elcm07Bf+JhcK23+I4GD/n/ACa8&#10;aj8K6rHhtb166ky3yqsoUN+X9K5j4q/DePU/DLQR390G8vzMrKy5A7ZBHPFfMUuHcPUrRpyqaN72&#10;PRpTajudn4l8QaaLZwJRzlMMRwccjFfnp8ZPFeg2Kzf2hs2HceQD9Ovetzw/LpPhKxltZp8yK2A9&#10;5KzEnuMk89c4r40/aY8W6PpGmtqup3IEbZGIskANxnrz/wDqr978M/DuX9oxp0byV97Wv+f5nFj8&#10;TGFKU6j2Pze/aJ+INh4i1xtP0xmMcDMi5UqMBuMdeMdMV8+aHr93ol+moWUjL5RDFQe4OcHpTPHP&#10;iW11vWGuYA4G4lNxPPPuB2riftC+X5gAJHOM8d/TA4r/AFd4cyhUMHToyWy6n88Zljfa4mU1sfcF&#10;t+0n4vk0+NbW+ZAo+aKZiV3dju4PfpXQab+19renKbbVvNu9u0r5bdB65A57ds18A215PKu9VDNj&#10;hUOOnr7Vo2moTqxLoMlgMZwRj3/wrXFcMYKrHlq0k16F083qx0pysz9U/C37fGmR3MWm6rpsrRvh&#10;WdWAlHPBA4BGK+0/CPxT8LeN7KG90uYOsiZ8t+HGT/Ov53nuLeWTylyknBLZxxmu0+H3xV8a+Ar9&#10;W0y4zGsoZll+YEHjg9q/LeLPA3LcZTc8FH2U/K9n8j3cB4hYqlLlqrnX3H74eMLpIrRtpWRCcFT2&#10;z/hXxt8SksdQ0uZY2AZiwMOOCfxwM/jXh6fta6xdWarcRJNHjy2AJVvUnp1zXF+L/jpouqWQ8rck&#10;o+aSJeD6AdSDX5xwx4Z5rluLjzwur7o+vzDiLB4jDP3uWXY8l1Z7fTtTkscLwCnOByffp0/KtXwz&#10;eH7esU4JUyAj/Z+Xt1HH+NeHar4rvr7UFu0jCgscv1Yg8c9hXo1hepepElucvsBfJPfpz+HtX9s5&#10;FXlDDxjVR/PGdO9duJ91eFPCl3eWKX0MoC43jedx5OScDpXtXh3S5raMQyADcv3lBwSM8/jz9K+Q&#10;/h18RLvw/HDbXbq8W7YQ3zZUccngnn1r7B0Px14b1GIGyIBOAwHAGST36ZHHQ1vUld6HDUqNR5ZH&#10;fofs1qEtxggYLAA/d6kc88Vzmo2jSRCVypYuDleANxxzg84HXP8AWrtrq1oWCK5GcbQD2Hbt68Gq&#10;F3N96LILEBs7s9ePbH8jSfu6o5kk9znZYraCRY5XOTJnLADJX9cYPpXkHj+Vru8MQcDd/qxjgnqO&#10;Qc8fUcfgK9j1kWxia6KhiCSoAGPqMnkV8+6rI2q68ilWWIMVAIIOP4SOg4Y/zqoTclqbwoJXkev+&#10;BLIp4fjdCwyzHPUnsce34CvSoreW3J83IVMOMAnJOB9SPXH/ANasjwxbrp+mpbwlQmNh+TJB755/&#10;wNaGp6tFCjR220sV27+ApPbAz7e9azgtDlupaHN69dQxbwZSpKZAJPC9e2eTXhGtGWa/xasDsUsF&#10;f5lG/nHXk+xrrNZu9WvXZXUHkEJn+8OVJ6U7SPDqvIkt0FyfmYjkkHtyeTgetYVJq+htUikrWKXh&#10;nQbu83wy7FOecgcgdOxx7969XuIVhtFiwEGz5+mPlOeOf89u9W7CztPJMdupU9zjHPp35455/Gub&#10;8S3TpZPEigYXO4ZLE5wAAOvHf2pxV5anXCKUbnzp43ljjvWVmUjaxHX5lHqRxx614B4lDXa+erAK&#10;cq5UY6+o56dOa9u8W+TcSsVG7GGbceQc5wD+I/Kvn3XJ55XZWVRDnbtbGf0zjjjGa2r6KxhSVp7H&#10;jGs27TXhZGcBjkAn5s5579hiuRkikbdhGLKCvXIGQeB/9au+1WfzEFwAc7cZx07YPpxn61xslw68&#10;OSeu0g9fQn06Vyt31Z7UKME+ZmfbIQVEmeADk8dPavXPC17smiUleX+UDg5HYce+a8osIH85rgjd&#10;kkAHuM9DnGBjvXo3hc2s14kc0ZBDgg9B16gY7VtCTM8TF2se2+I9GeXTzcW8rlfL3KAeBgEk+nSv&#10;m3VRsmMc6qmCwyvPPrj+lfYz6dBe6GXh35EZO9+Bxg9enB7+p7V8k+KLWYStgYU/dJwD2I45rWkr&#10;3uRGpypKx5ndtcxzHCAjoM+3FVvOuv7i1ZKyCaTawU7uQSBx29aXFx/z0X/vof4Vbwz7nNKqm7n/&#10;1PA/hx8HvhTqXipNC1G62xhY3bIABUA/LjG4dOM4wD0r9PtK/wCCenwP13Q4tRs5FVWjVgSVIKn5&#10;iCcCvwym1q6m8R3V9ZSFALhwI1cDaoJ4yOeOc5/pX2l8KP2wfEHhiODRNblnktYovKXLbmKoQMc4&#10;zwOvpX7riObmShKx+TwkvZ86lofZeq/8Ez/g7rd15VnqiYB3DftWPdzjaR1xk8Z+lfLXjv8A4JYe&#10;JrTUJZfB5jv4mchPLIBAJOevBJPT6Y9q/Tf4P/FL4WeNLKKS4crPcLwMnC7umcnr68V7Pc+Mb34b&#10;SJqmks1xbHHybd2MckjuABxUScnvqznWKqwknGVj+Znx9+wB8VvCSSPNYMpJc4QZYgdNxz0wMHtn&#10;2r4g8Y/ALx74blYTw3ETBCD8pEYBBxyevPBwfyr+y3W/2ovB2vWDJqdhHKZV+ffGoXjq2D9fSvlP&#10;xtefBHxvZvbanp8SKXYRxhAvJ74zgdv5YxShTk9Jqx6FTN9Frdn8eWr/AAz8Q6fKJ7oOMAGXGcZA&#10;9e+Mdz+Nc7fWNxYYtrWBmjxyzj7pI684P0Gevev6cPF37O3wg1W1mFliAsGw/GMHtgdxxxkV8f8A&#10;jH9jPwheW26xlJYPnuASp9scH1BzR9QV73OmGdUpJXvc/DXVZ5zB5s5jzvIwp5GOOvuMdOAa0PDv&#10;g7xL4lhnutEg8yK1Rpbq5MnlRKBycu+1c9MLncewr9JvHn7IWhaLZtLvIc4AKKTgEHH5E8f1r5T8&#10;V/B/WPDNl/Z0csgtxJ5iW2WPION2DxkjGDivMxGAm7nqQzalzKNOV36HyzJc3JtnhlKIjAjbgbmw&#10;cgk4J4H+fT5r8daaY7h3ZCrDHAbP5fh2/WvrvxHaxQoQU/ejALAbihPTIH4g4/WvFvGWj77IeegZ&#10;2GSQBk45/LFeJmFNqPKe1hKjlU0Z9If8EqbCbU/2t/D0UYO9H3ZAOVBPJ6dMdK/1CfAj3XiDQLHQ&#10;0T5Ut49iA4Jwo6+nTrX+aD/wR88PXmq/tf6QY0GE270Jx97AXB798/5Nf6TPg618SeHtLtbpHxI9&#10;uA2M/KMcDivIx1D91Tv5k4tOnVd1ul+p5f8AECwv9D+JljZKoVVmUsw9MgnmvrXxVfHXPDsFuoGy&#10;OLLHHP0Of8/yr5E8aNrOqeLYNWu/uQOp38kk57Gvo8Xt7qvhkQ2FqT/o5AUcAHB6Ed68OpK2iCmt&#10;Ls+U9ZS2trif7OY49khEjnBwM9OMZry7xT460+2VEtoPvYXaFycf3ie9V9ZtfGVte3cviFIbeBZG&#10;wJTsQYzgYJyfrmvBrzxYuoeZBZOJX3GINFjaD7t0xXnQqc0kmaVqCUbxRS1fxq0OuGO0LAh9uSOW&#10;7+nA+tfVPgrXdfh0n7dK6gMnCBuTkDOf8a+HL2ODS2ee6DtKRvZR83TsD7+temfBL4jJ4j1STR5k&#10;VFU7Nq5ABPHJ5zXXmeFTp83Yxy+bjK19z7EtfH7R3S2txg44GDkHsTx+Vafiq60vXvD09hOE3OvB&#10;XBxkdfwrh/FnhWyuYI5FLLs5Kg4A7jp/jWj4S0bTrvSnMzEsF2nf93I9yefevjq00tEj6RUm4s/O&#10;/UPhhB4c1O/n0EBpbiZpnlcBhu5wvTnr0/Wvjnx/pvjQX99JqllJM7Boo2VcBVI6A46+vFfsn4k0&#10;mBNUEkATBOGA+6OeufUmvmD4++LfBXh/S30+4giuLq4QAITiNS3UsfauLCZ5LDYiyje57OFyiFel&#10;y3s0flV/wlPjOHwbL4G0GA2VtesBdSB8M7dxle1edaR8HtN8I6iPFnjPU7bTrGNWkSMbpZXl64ES&#10;57nua9x+K3jrQ9O8LWfhXRo5Leab95JNCmAhz94sRyeuBmvnu98O+JvFVob/AMOxz3dtCCbiWSNn&#10;XuS2e+CO55r9WwtWNSCk9LnwdWElJxPcPDGoQa9atr2hR3EdmVKRtOp8yUj+IgdM9s17b4TN/F4e&#10;eW6t/stm7YmuW4yDwecEnrXQ/smfCHSdb8NSX3iS7WJUUrDbzEgbj6jj369K+t/+Ebh0y2OjwWcd&#10;9GQRHgDCjPXkHj6Cr5Kbk4HE8VKB4j8LpPB+reLLPQdAj88FhvlcFBuB5HzAEnt6V+z2jXFt4e0K&#10;KysEWIJGuFHA6f196/Kr4b6VpOifEVtZ8hIoYWLsqjhm4GV6c8enFfd9p4qPiLbeR+bFEkZCg8Fi&#10;vr2Ga8DNsDOclGK0PUw+YKSuzK8dXUPiC8uJNRuBDGi/O+Qu09ySf6V45qfhXwBZ6PHqmmI0tw4P&#10;79ySCDxkZ4IJ+td54S0zw7f/ABKi1jxnZ3N/YwzLJHp8LZWVgesqnG4A89cfSvoH4/zeFfF0a6j4&#10;Wiih+xwbTbgKqIvXBI4yvHFYYHDKFRKUTor1XKNmz8t9a0Lwh4o8StFezMZcqU2pyCpwB3x+Fe66&#10;l4kv/A2g22k+Fr6aPGPM3sWbAGOewFfMev8AhbW47yTWbS6FupYjfHy+Sc/L/jziuZ07WPFEWLG/&#10;meWKRgpZvmY59XPb8a+gxGXwryi5tWXQ8ShjZU21C59t+DPjlqU00ejNcebOrHdJn5VHck9WPt0r&#10;7q8LMNZ0I3VzdzXMjpwi8LnHHP8ATNfkR4W0W+t/EEEEJjYHJyMccHPPc1+mPwoj1vT7WGBU86Ns&#10;EtIxwD7DuK+VzbLadOpy00fT4XFznSVSTPLPjFoWr6baTzxNPM8hPzORtXP8Ix2wP/r1+evjn4et&#10;fTwXOq3QYsS/lIflVc87vf8ACv13+KOjS6lttdRdLeFBvY4ycDHA7V+WnxIhgi1i9XT2LxwBmViT&#10;hgBnH4149aHIlFdTopVG222fON74N0KfV3styMFXjywOcdc9/rXxL8YvC2jx668ZG4w/MoJzyB+Z&#10;r3zT/GeoRavfXDvhtzoCvGcdcn2r4u8YeLNRl8XXs92WkXeWGDnA9B0z+J/KuyWVVoUnKLsFDG0J&#10;T5XqeOeNbSE6c6hDGwBIC9sn/OK+H/EOqX2n6hJb/KIyQCEznGcdcjrntxX2t4l8Qaddxsskm3dx&#10;tPr39vwr5K8XW6apIZLGPC4y3GCORjA714lLBSrLlqI+lwGbywMlUoStJbHD3PiJ4oAdN2qIwflI&#10;645wepNeu/sZ/tW6l8Kv2l9KGq3Ma2V/MtncLIrKE5yjDbgZzxz614jq2mHTVmnul2gLjD549c9M&#10;Yr5e1LTPO1M6vpDhmVvMUZyQwPUEYr5zMsvpYCpGpT33P0Pijx4z7Ocvp5Ziqn7uOjstZf4n1/p7&#10;6n+htB8Dl+NUdp4q8OWPnySWyS71HAOMndk4/OvzY8SaH4G8CfGbXPC3xUtHuzDckW8cQAXL/wC0&#10;CAQOle4/8Ecf23E+JPwatvD+t3J+32UBtLpZDht0WAcDP3WByD3qP9r6bQNR+KZ8S6AtvcvGRLPE&#10;4HKk55Pp1H4199mdeOMwuGxcFflaevbqflnD2JdCtWw03aMlo195+uH/AAT4/aS0mf4ezeEkdreP&#10;Tv3duJmOFiUfKM98DAr0Hxp+1roOueMD4V0dvtcina8iZIHPOMcfrX4G/C/9r3w4/wAUrDwkYbPT&#10;ImX7PItm+JC6rnDgAA1+mOo+Kvh34O09tT0Z4j5y+c05ILFiCeW7Yz0r9nyBUq0FVjqfjHFfPQqT&#10;hOHxba/jc5b9u+80/wAdfBvVdNvNpL2kobOSFGMDHGeOtfwAfFrxPrXhbxDf6NaM0bWs80DBjkDY&#10;xUdB/d5zmv6kv22f25PB3hHSbuxv71c3CSQR24/eOxYY4UHnPr2Hev5w/Ffw88T/ABAmufHujQRG&#10;3nuTcujEISX+bofvYH4nPbNfY1IxjTSbPkckrzhOU5K0fM8K+FGteOfFN89v+/Yh/kZmCKAehDMB&#10;x1r69l1LXND002mpF55dmH8kHaMgZG7jI4r0Hwlqmn6poom121t7JLNdkEOxQTIBtJOwck44qhpn&#10;xd8JWUx8Hatp0txPJLiJogH3MTxkEcYz1zXz7pylUSPrJ5ipxa5bfM3vhJdyX1vLql3FgWwwuQPv&#10;EdfeuB1D4kavp3iK4vUkbzHckKR/ADgDp14r1HWNa0zwto1wAPIe4G5kVupIyB8uPWvg3xf4oCTS&#10;XNmSXJIbPAHuPxr9AybCxUbNHw+bV5RkpwlqfV3jb40x6/Yx2cc3lzLzuDAN9Op/KvCNav77XwBe&#10;xsYvLxvQDkYA546/T0r5E1TVbu9uRMHZTjscc81v6Z451fSisaztJuYAKxyBnjr7/jXoyyqMLzho&#10;ya2Z1q6Uah69qXgjWJgJdHdCHOMSsFVQSQMk8D9a5htI0fwpefavE2s6eZYx8ttasZnPcngAd+B+&#10;dfQHi7UPCujfBgatqV7G2p3cYC2yyLkMy5I2r0//AFV+bUskk9wfNJAzweea8nC5hOupWjs7HZTy&#10;pUrWluj3Txd8RJJ8tp0jsg4iMhIK59hxxXj7qLlDcOzFmySOnf8A+vVeVAsJk46YHHp+h96hS7lt&#10;TgAMcng8gdule5Qp2jqXGlZe6dd4W1r7FeR2NwSUd8EHgH9etesalHFKoe2zgrkgkfhjIr532TyT&#10;faT14AA6+1e4+FL+bUNM+y3IPmRgBc9x/wDWrxMZhWp8yN51IqNmzmdSs5zOQg+Vxkbv4j0/OvO7&#10;vSrjTbvzlGAD3OOleyXpiNyo75I7D9Ki8S6CNQ08SwoNyLnK98819RlWG56fOuh8/POPY1VTlszt&#10;/hZ40D2gsbuRc5K7T6Y456e/P/1q7LxJpGl6mxvWLGQ4ZgSOD+H518a2WpT6Jfg/MpVvmB4/ya+n&#10;fCviy11qzUSYymMAt1HQda+nwOZRXuzZ5Gf5PNfvaR9PfsuJ/Yvj+ArzGJRvLDt/jX9a37J158Ev&#10;iTPbeEJdGtPtckalru7i3AlsrwSOhOOnSv5UvhL4K1838GpQoPKXEjEZyBkHJHftX78fsefEGHwx&#10;Ml88QaVIkQvI3GVGSCB6/WvSqYXB49JVZ/Dro+vmfhufZ3mOX1an1SmpTmraq/8AwzPsD9t39mXw&#10;B+zV4Quvih4ZvLJ7liCtnGFAIZTj3+8MfQ/Sv54vEHiG8+Imoz+MPFdvGpijYDC4UAcZ9uhNfpB+&#10;3R8T/FHxy1u20OeRo7SIAyRRkqrYbjj6E+v1rwTSvDH7Jw+H76J8WvFw0e6SFhLbxSxpI4PPVh/n&#10;3rwOJ84jGjTw8m6k3o5KOqXojt4Ey/GOi8Om0k+azel3q9Wv1P55P2kdXvdb8RSPDIzW0JaOJexA&#10;PrzmvjbUbhUX5s5yeO35195/tA2fguHxbqel/D28k1LSop3Wyu3HzMh98AH6gCvz9161aK7MbHHU&#10;c+teZxThI4ShCOHVotH9McEYmVWnyVt4nJXMvnOdpwO3rVeGRknXdnAq48Qhkwh7cn/CrNnZNPJu&#10;Ufnxx61+LYmhUnK6P1uFRRR0cyZtRtXHGeOcf5Fc1cRpCucEYP519zfBH4CDxror67qjxrBg7Nzb&#10;TlevGD/n9Pmv4t+GrTw/4jntdPG2IfKF4PI4JFOrCpTp+8jLBYuNScoroeMuS7bxkf0rrdGDT25j&#10;wMdAT2PbtXHDckn7wHBr6C+BXg+08b+Mbbw3dTrbi5bYshG7B+hI6/WtsqnJttFY6y+IwfCo1GG/&#10;U2wLbHHv1/8A119beHnvNY00Ruqhggz2PSv3x/ZB/wCCM3wL+I9tDq3xO+IlrocUqKY1W1VnPT5i&#10;TKvP4V9C/HD/AIIr/BHwreww/BD4jWesSPwYrmNYBuHIIZGYAD0x2r9L4b45lhYOh7ayfr/wx+W8&#10;W8PSxNRTULpdT+RH4jR3kcrWtwrZB6djXgtyhglO4Ak8DPUV/Rh+0r/wRs/aX8G+H5fGWmWtnrdm&#10;uS40yfz5V6n7m1ScDHT8M1+GHxA+GHiPwdq0mk6/aT2dzE214blTGynPcN615/EODqYtPFrWL6m/&#10;DGbYenN4HmXNFXt1t3t2PFY2lU7pFOD6c0zWFMkII9OePTvXV2mmJczm2kbBAyfT681zXieGLTrg&#10;20LZOMEj1HFfkXEuDSpXP0jLq96lkjl0k8oZPII7VuaB4g1HQNUi1bTJfKnhYPG6n5g4PBBrliS3&#10;ygkgfrTomaFwSM88ivzCth4zi4yWjPrqVeUGmmfu/wDsZftTfFTxjYx6Lrd7A/2diFkaMBmUAYGc&#10;gE5zk+tfs14T1/XNetlj1C/YAoADHjIz9eMCv44PA3xa8a+CQD4fmjiAbftkQMOPyNfR1p/wUA/a&#10;G0uD7HY31lHGCCAISWGBjO7dX8T+Kn0XK+bY+WJytU6UX0tb8kfqOTce06NKKrSba+Z/WfbR2ljJ&#10;m81iSUAnCSSKcH8P6YrwH4q/GLRtBtpNOhmup5CTjY2QADjPXHav5etX/bW/aE1aZpLrXHQn7phj&#10;C4B7d+Oa8w1T9ob4y6ypTUfEOpy5IyBKVBHpxjgV89w79DOVKtGtj8TGSXRXX4npYnxNpuNop/h/&#10;mfpt8bNc8c61rkz6fNcpb+aVRHl2jJzyCCBznj+VfGPjTxD4rvrA6XqupPJEjMDBI3mfXBPqR2rw&#10;S2+KHiG5+W/u7mVmyS00jMCx7nn/APXWlHqkl7CJwxZ8456+5r+rMn4Ojl1KFKMVaO1kfIYjPvrT&#10;erVzYgt416qW5OD/AFyfSluUiI3KuDk7uPqcfjmkS4eWH5QFOckjuPTn1qIXG8hLhMcfNkgcH8K9&#10;pKTZtTowjEkt5ltJhMEJGPmA7gdeDVi/1C0uYzNbE7iBhEHoMnPA/Os2aa3G6NnAB+bHHbPFcrPq&#10;lvGZIbYn88Zwec+xrshh5SPKrwtLmTN37UEBkQkHbknqTk8gfSqkmuw+bsVS7Y2nB6Y9T71yT3Et&#10;0x3uVTGM+2eg9qvWtpIHCryxPJPOD1ya74YO+55OJxDTujpo9WkSMtG21mXpyee3P4VaTUbI2hGp&#10;g5YDaw/PP0GawTLb2sLRTEB+oI7Ef/XrmL+8Mr53HBBwAenT0rshg4rU51iZz6mhc6kXuytu3yqx&#10;2+47Z6V6B4c8RS2cfQZGFGOpHvwf8a8fhUOVdCBt5I6H0/z/AErp7a4ZQYzkdMZPP9ev0rZ0+hfJ&#10;zK7Pp/QfEMd5Ejg5fAwPc/exx2Few+HPEl7Z3XmoxG4A4YnJwfrnA9sYr440TWWguA7vj7uNvU4/&#10;+vX0NoF6uorHsKmTOVJP8R55wfep5lDc4q1Gc9WfaPgvxw1zHGZ9o+bLKGB257evSvZYb63dfImY&#10;bCvmEqcD5hnp14Pf618NaBqNxp8y+aGQfMXAIGccc8cfX+de7+H9Yi1JmVdikE4DljweMH860UE9&#10;jzW5Q0Z1PiXW7a3RoI2Z5fu7VyAQo6cZ5yenNcj4fsZH1pdQIURA5dDnPPHB68H1GK7rU9Mt5gIG&#10;CgrlkYA4zkHkcHr79ua2PCum20gVmDfIQQu0YHqRwO3SnTVnqdDg3B8rO+s7gW0BRFOwKFO3qBzy&#10;CQM/n+Nc7q0sC27eX5iqU3FCACpxggj6Ae2DXUpfwQ3ZjRX5UrkAbODx7fXn8qxNTjhRjNNlVZcA&#10;qB8x9/bHGaxk5JnPSptW1PL7z70c+w/OS7FuOOh6jjqAOe9bNhfQeSV4BBIbnBIXrgcdK5fxBqzz&#10;SNFHI0aKQUY9sHPXHJPpxXLaNeGC8e2kclXJZQxOMDt1wOP5VMKd9zsr1JdFsexHVbeG0DQKpfHB&#10;VSBjPrg57VwXiHVFMMjTyhmG7HHJIHIz2+n4YrRubm1tbd5m3ZKA7BklicdCOOhxXnGt3U8lushK&#10;kkbwwHIwcY6+mB+Ga3T10JpVZN2keb6xMiAySnbK3MjZ7kcEAj0HTqa8K8QKGBc5ypHlD5SGBxnG&#10;3A+o6V6trk1zIWhVoQZM7dm7cDgd/b1xXiPidpII2cyZMZVSucnnOCBx+Yp1nzI76U0tbbHnOq+d&#10;E26T7zHlegOTk5zxnH19q5W8ZASqswwRkEDj15xz2rrL8G4hErnJxzntgY9OPauSnURpiHaNw6cf&#10;yIxz9KwT0sdEE5NWZVScRnzjlRuI25zx9a9G0a5ljminOcAKQMd84Ocdv8ivNSJJHZU6A9+5z0Hb&#10;/Gu40RvLKxyfLnG4gFsA+3T8ffFdNKKbVy8VKS3PrrwzNb32j/6QDiOPy0U9DnknjJyenevmbx9E&#10;z3DFkMeGxnICk+g46DvjFe+/DW5guoDErF1ywYkhfu44GQeemOMV5z8VNODXzLGVAGeByMDvnGec&#10;HNd7pcp5MJuT0Z8zXlpemQBDhdo27STweeaqfYr/APvv+tbV3DL5myJ5Cq8Dvj24FVfs9z/el/X/&#10;AArkaZ6kcJG2p//V+W/2g/2WPGPwvzruiSS3tkyk52kSK2STuC5HHUk8fjjPw7da7f6fITqbToVK&#10;gIyncD025Ax374/Piv6vPhLN4L+J+ippOuRpJbPBsDXCjLK/VXVs+gzx1618m/tO/wDBNPwz4gWX&#10;xL8P7fa8cTTSW8bYWQksxIwOOD6/iK/d8ZTs731PyOjXp80Ywj7vl+Z+HnhT4+eIvCOopc2Nw8Ua&#10;L8yBmKhgfQEZOenv9K/Q74Yf8FArbUrX+yvHDowYA+YuAoGOckkdOpr85Pij+zv4g8FXkkGtWky+&#10;U7spG49D8ucD68V883fhy80u3/0eNg3mNvR14LdiM9Rn9a4fbSjLY9qXs60eTl2+8/fq7+Mvw48a&#10;sieHryNXlUNkMN2c4Clc9TVz/hHb68kzZFp1aPcwXsQe2Op6V/O9b69rug6j/aUcjxSxglHTIKEn&#10;jP8ALjge1fTHwz/bQ8a+CrsWl7cvNAXy0QO7DDnv0z37V1LGLqjyK3DdSSbpT+8/WS70a8jkKjzF&#10;CZV16Z7jPp/9auZvbm/DCxmLgOvmvtPPbuOw9P8A9debeCf20PBHjeddM1tVtZmADyyYCtuyM5B4&#10;7cH6171plt4P8TIl5ot2sxZCSxYbR2wO/Hb8q7qeJUlY4IZa4p8z2PPLuO3uLcSFVLEnG4Dp26ji&#10;vGPHvw203WN7vslc9DGQNpxjng5xX0prXh6+0yVvnDAKXVmHOT0HoK80vdM1CI7oOeGZg5APPPFZ&#10;Tj1NqTSaSZ+V/wAUPgDqVrC72VuqgOc5UljjvxkHvgZA618FeNPCmoaVLNZTxskgPyHGM9TkL+HX&#10;n+df0nWHw91bxdA0BhLwhQSwyuMY6njuDX55/tC/AhIb25e3tyWDFpGRicjBGecY4544P1zXg4+j&#10;zan0+BxqptK+p5r/AMEXvAHiPUP2trbXbNI4raDy0eQttXdk4wP7xx/nOa/0btEumTwrAsqI0zQh&#10;d/TavfA/rX8GH/BHz4f6hoH7U6xRrIoRY9snVDhmOTnI59R/Wv7zfDFleSafGXBcCJQFAwCMfy/H&#10;mvlc2vHlTPexeIc3G+9jlbG28KDWo7bxPMtvA0gbzpMEkDsAR3+lfRYt/Dga3Twf5v2Xb8s78F8j&#10;sD296+HvjXe3Xh8xbNqlpVLhcbip6gt14/DjNew/DvxVfXGmW92zKymEDeWxtA7D1/CvkZ0rVOaT&#10;KhXUqXLbY8Z/aG8J6Tq8E8MgXZGxaYK2Sx5HSvy+Mt1pusywWsJW2iJVYkBHC9mPev08+MF5Hctd&#10;TMwHzHnHHzHgnPfkd6/Nbxvfz2tjttAsXmS8s3+sbtgccZzXZLLoVV2ZhHHTpPujyP4heLNQisnj&#10;sHVCQARGvIBPTPXnt2rQ+CN7YeD75PEmsN5SPyvmttLE/d2rwSfyqe50jRI4EudXh+0SSkBomJCq&#10;QeCfWoLubQ9T1K2067gSOMEbXQDCHoAMHrjoBXfWpKNLkOaNVupdH3Zp3jy016xW9dlWJyQAeN2M&#10;Y7/1r1+21nw++ghLeOKNEwZZi4BLZ6KK+JbnxB4c042+iaegIESjLv8AMT6Adunv1rZ1O+uYbITx&#10;u0oXaEhByN3YED09cV+f4vDpTZ9jg7yge+a3Lpupn7PZKZJmBOVP3VGe9fB/xi8G6hc3JuJbVWVX&#10;+4edqryMnvnHPrX0n4T8TR3TFr5PL52ynjk47n0x6VreINO0bxFJNBARJlC0ipyTweMnpx/OvFxW&#10;GjzJroenTU+R6n5rn4W6P4vYJqzQRYwI7WFQXZuw3H5QP84r678O6fofg7wIvhrV4La0QLi3srMC&#10;WRuOHdux75zXzd8TZJ/BWpG0tv3IEnmOE5LBecZ/wzXsnhbx3/wlmmQeHtCkjsJ5lXzH2+dcydAx&#10;HHy5+v5V6eLw9apTi07pHhynCEpJaM1vCGiWscRsNIijg82UyOo65J3Ekdz1rv8AUoNS0qI26o2W&#10;4Jj5YKRyQO340aP8KvFGiXkd2zl5JgPJTduck9GI7se4r1nVdLtPC3h+ca5mS+eEsMnHl7l+6f8A&#10;Ix+tejgsdUotOR4uNowlotT5A1DxnHBd/wBlaWqIEbDLgGRmzk7m4C9emPzr6p8HagbPQFkc5Ty8&#10;juK/PvTNP1bxP41nkSVYII5S+64O2PgnkAck/wAq+rNU1/7BosOk2r5J2J8gODwOnU4r9GnQk6d+&#10;54dOooysj6Z8OaHeeIbZ7vS3CE4ydw+6evTvWtc6NYDRrjRLVoxcsC07+/ufetHwZead4b+G0d9f&#10;xhZpYiQ6nAGRjgDr614da6hPbX95eyy/Z4yhMMIJLHJ6sTycjtXnUqSuejVrScdT5V+IGpDS7+aK&#10;3TeI3bA+6gPr3968Whv/ABL4i8QI7ALYRYy4Cgs+MYAHqf8APevffHGkf25Z3d2SIoiWJZuvHTaK&#10;+ftPY6M0cYkLDzcksc9T34ry8RQlGt7ZM9LC4mHs1TaPsH4R2WjJdwSauyrNn5lY/M3bJznHsBX6&#10;vfDa3+H02ipapPILnbuWNjwMD+Rr8xvhimmX2jpcyBGdSMyADcAMZ5x/+qv0U+GiaTqn2WQlIdwA&#10;AyMn1NceGm8TNuR2V6ipQ5VsfLP7WnxSuPCBlW8dYreGNmiAIBbC4/Imvzts9dvdT+G+o+PdUjUJ&#10;MW8gnoQ3A69+ea+yf+ClcnhaysrTQra2hub69nFvDMWy0ZfHTB/SviH4+eObTS/hno/wm0Mxpbpb&#10;JJcMqFMsmAMjqSea9+WU0HGMmtT55ZhPlab1f5H5eeL/ABXdWt1IbGbaTIzyEfLknOR9P8+1fP3i&#10;XVGvbRp0cvLI/Py5HuM55zj6V3XjiCGPWZ4J2KKAckD0/Xk15HcTQiVoUbcXZgit0BAwfz/SvXx0&#10;afseZHFhpydVcrPBfEFpe+Q6CXJdiCX6cenuP6VwttDeKjG6ck8gENubPTJ69K9T8ZsPtDRSBFZQ&#10;GAB7Z5wOe4/zmuCsLGSCRLjHyb84HT+Xf2/xr5KnSjKLcT62bldOTPLvinFb2HhOVJWYSzhlVjnk&#10;nGRx6ZHT618Ry2WseHbhbvSmNxGD+9jYlsjvwa9P/ai+Imq3XiSPStPkCR24BXucEDAAHHUc/SvF&#10;/D3juOe3WG+fY+AC23g+uT79yP8A61fN5ngYVLxmrn6Lw1RwlSn7Oru+p+in7B/7YH/Cg/izFqc8&#10;7WlpdgW99byAqgO4bXxnH1P+FfsX+09+2x8GfB2lx+IJmub+fXGMDfZmVRCrL98/NnA9q/lx1jTt&#10;HvSt7I3lPtwjqcj8cV5t4t1TVLGMR3VzNcZGYxI5YgY/HHHvXn5XTqYSEqNHWL6PW3oZcQcORg1O&#10;lI/XH41ftffBrQ73TdW+FWo3b6jHIkk8FtAyxKdwYs7sQxb1xnPevVY/+CrPif4hW9v4Egc2bCDy&#10;3u2UqA2MfICTjHbP4Cvwm0a80xrYJqWVkfrnjP4/Wr+yXSJjqGjyhDnJY4YeuD+PbFfQYfi3GUbU&#10;4uyXZHwWY5FRqWdVNtdz6f8AjTeeK7jx3da5rs9xdNdTebDJO7O20e7dD7dK+qPgv8SNbk8KQ6Pf&#10;7BboPnf+LGOp4Izj+VfP/gDxT4e+Kfhf/hHfFJVdRiUGC4U7WOT6dT9K+q/hl8P9G0vSU03V5DNG&#10;TsJQ7GZcdT6jHGM1+8ZZm1HHYOMk9T8jzdSoV3R5dPwNK3e38S3m+waK1soDgDrukyBu+UjrzXoG&#10;kad4S0WCbUSiyyLlzKMCR2HQeo9PauN8c+H9D8Ct/aGlTJGjqBb2sfz/ADHvnnJIrxbW/FNyZoIU&#10;aTzD80gkGACw9McEda1wNNuoommKpxUOds1filrz3+4ykoV3MIjxkdh9Oe3pXx3q17I5YSHcXONw&#10;PJ/zivQvF2uStJM4bzH5GQSRjP09K8Olvnnk2A4JP6//AFq/VMtw8FHU+FxEJSqPsjbaPSjaFo93&#10;m9eDkD/PpXn+o75AwiIBXg4PP51uXl0sEflSP1GePQ1kXD2DWnmAgHHAJ4J+nWqzCK5fdZ2YCjKL&#10;u02cnNcuGLzO7nHck/1qvFeSSyAsq461BeXUZJUcAcY6c0y0YMMYBryMNNylyo+tVD3LtGxI9xMw&#10;jjJ3Yxn/AArrdE8N3l2ySSYYVT0G0iklUyfeJAPGBXuWl26WUQBUkseh56+9foGS5Eq0k5nxuf50&#10;6EeSmtTkZPAuoKouVT5Bj5h0FW9OhlsptnQA8475717ppkU2pWwiXHl46MOB/jXnGpWH2TUmhcgj&#10;eRk8fjX0GdcIwhT5ktGfBYHiirVqSpzeqOZ1CZHnXauCxGctnGP/ANVdpo0Mt7F5ECEsV5x/OuJ1&#10;a0kScSoQVDZwue3tXq/gq0kmCpyCcb88DaBnJr4ihQeGUonqZneuoNHzJ8RPD81hfvOg43dOhHpX&#10;JeEfEkum6pHDcsUhLhZCDyq55PTqBnFfSXj2xuNY1iWFd8qIOdozjHfPP1r5u1/w59hnM0QbAPOe&#10;OntXy+LhUb9pE/SMmxEHSjSran9F37O3xq/ZwvfAcHhTwh50+sNb+Q810h3Fv+BY+U9zj+Ve5W3j&#10;66+F3lx29kZo5Ty/ZG+pOMY6f4V/O/8AAT4p3Hwx1YaraQrK5wGV2ZR1B5weeR/Ov2a8A/G/Sviz&#10;p1pLqCrHIsY3gYHPpjpnjivnctwGNy2Uq0OaUJbtu+p8lxhgaOJnGHKotdkfaWo6jpWq6DJ4ov43&#10;W5khYJsXp3GRn19ua/ET466Hq7+LLrUNUSUGWYvGs4bdtPfp0/Gv2P0W98QavbDTtFntodyAxtMM&#10;oCPXFfC/7WHgHWNF1ZdU1++srt7gnJtAAwwB95eTn86/VeAMtqRqvEVJXc/yPzDiPNsPSqRw1BfB&#10;vofmLc23nK0bZwfUfzNfMXxA0EQXhkjB+Y9RzX29c+FbqdmmgRiuNx7YyeK8t8YeFI7mHy1Ri+MD&#10;C55HYYyetfo3FvDCxWEklufS8HcUQoYiNpaPc+J7XQ7m6kBcEANgnvXt3hbwRarCq3Cb2bAXjPP+&#10;TX0tof7N2sWng4eNNThkSKVCY9yFdvIwSTxz2/8ArV+sn7AX7JvgDxL4Ll8YeOrSO4kKN5cbtkoB&#10;0IHIGRx+f1r8jyfLMPl9RV8VHmimfsOP4lVanak9TH/4JpfsT61+0VbXWh6RewCSCT/j2Jy4RsZ4&#10;PHX14r5q/wCCpf8AwTV+K37J2sy+IPEOnXDaXLKDHqAU+Ud3RScYB68E/ia/Qv8AYi+L9/8Asz/8&#10;FDY9G0Miz0vVJDZFWJP8QMZI4U9D9K/qx/4K1fDTTf2gP2G9fhulR5DpEk8TqgYpIIyQw+nXP5Vf&#10;HmGwlXFUnhsOowqrTumeNgM2xWFxUZSmmnZ28nvr/wAOf5MV/bSxSbcdCQK7vwLq1/oGq2+qWTFJ&#10;YHEiMOxHIr2vxP8AAfV9OF1cpNbtHCzhicgrtJAzn1xxXhNtZS2c5XrtbqOR9K+MwfCtXB1earHQ&#10;/TXnFHEwapyufvP8B/8AgpbN4U8LwaLr1jLMYY1RpYuTIwAHXI+o4+pzX03J/wAFPvhVfQebrVvq&#10;NtJldiqACOxPBP1r+bDTtalt0Co5Uk5wevHt0qPUNXYhp5JC5HTk/wBa9PE/2ZTjenT971Z8fXp4&#10;yrJ0pVHy9tP8j+mK4/4LLfDnwtp7WGi3Osyx42eRtLKxxjPOcEdQf61+NP7X/wC1X4V+PmrjWtN0&#10;+eCYbsy3AXd8xJwMe5zXwW9/Ndzbk4xknPXmqF65Zz55zxz7V85mHFMqdCVKOiZtgOC8LDExxTj7&#10;60v1/IPMNxuulkEZGRzxkY/z/kVwuozSXM5JJYL3x2rUvLhB8qlgAcBgfy71kRNCeJC2O+P51+IZ&#10;3m0q0rX0P1rAYSMI6leFo0BZxke3UGpJNkmDEc/XrnFRPGpY7TwOeP8AIq3aG3jnUXByvUkV883Y&#10;7ZLsV+ejDHHXNKCBhH4GeavXktpJL+4B29qqEDIJ78E/0oTuiIJjDwhVfmyOveqq7gwx3qwdoA5O&#10;c9O2KCoOMLg9jUbG6gwydwIwSfSuo0a8SAhLgtgnJxz+Fc4oMeQcEg4Ge1TGRnwFP1Irnq0+ZWOm&#10;Flqd3P4gWKMm2Pf7w4rnp9cu5xhvlJbdxxkfjWarTuNnOOgLDA/z7Vdi0u7ldo4AXOPQkn1xwa5l&#10;hox6GtXGyasmVfOafMrEqM5JznrVq0iaScRR4O4jLZyR7GtaDwtqTRFsFGBOVk+U8fWoriyGlzeV&#10;KyFh/c57VrFpaWCnVbidpbeFDaATT4ZcEZB/r+lZGoXcdqWjj2ANwM5yPwx2qs/i2aGL7KgZgSMg&#10;nqRxXLXl1JdSGXrzjaPet0kYtNsfdTyzErKeB078ccgfzqikkYUgY9s9+3rxUilNuQSAecD72T/S&#10;m7GaEEN2ySRwDTLjBLYYyt99cjtgf0rS09JXkLowBHcn0rMhJLEnnjPPGDViJXBCkkfMOPTigUU7&#10;nVQMqSK2MYPbOePr3r0bw1r0tjIhRjkkcZHTPHGP0ryu2lLEZxtBxnPr2rTtLmSK53Fm4yMZ544G&#10;Md6wq0+bQ6uRcuh9maHqo1S1854y0kYyBkfKTnk5J/z+Ndtpet3elXa/Z3ZG4YZPTnn0/wA9jXyr&#10;4X8USWE6gyfIzYIHDenJ719OWVzp2qWi3UTggDJG4Bsgcgj2z/OsY1OSR5n9ntt3Z79a66+sRRWp&#10;wwfaqj7xIX5up6d8mvdNCt2WzQNgBc5Ybu+CfbsMA/418ZeGPEq6ZdxmUgg5KsB83cA4JyN1fSWi&#10;+MpdcgME7ECPaB2wuPXHT8fyrps5+8kc9uVNM9Cvbu3QiOBlYkYULyw9uMjP1/rXG6pmaJrmR/LC&#10;t97IztHX6D9B71ct7jy0MdrjmTZuJwSBzkZz2/nmvM/Hepw2tnKjSSLvTy/3ZwVZuAM9Tk1z1OZ6&#10;Cp0E1ocH4n8UQx3TRW6LlW+XbjcMeh9yOoqHwu63V6s115oY5Mav05GVPPv/AE5rya8uo5NQ2zSb&#10;g2BvY8scn689K9s8DvBJZfOqkrkA7mUFemTgdM9QfpW8E3sdDqq3I1Y7fxLKba2jSTGTg7Q24HI7&#10;jJ4J6nivJ7m98xCLhWKsNm0jg8dQPbg/l611Pi2/eAF7ZnZVz8r84xjgE4x0rjkvI5Iy2Wdxk/MQ&#10;CqKM9Rj07V0Qh3REKCc027HnfiEiyby1JJOWcex6Y6Y9unFeH6zI4kcO27IP3sklQOnPHavVvFOr&#10;B5Xktym7hXGOTz09eP5V45qgWWQSSDAYAKPr6HGB/wDWzU16elkdNOmrtQd0YE9rbNC/GR1Qry2F&#10;J69vTj1rmNRjQfeB3fcBbgd8D/E1ZvL5Ym2553A9OBjp+tYmoXYuFUIG9m4Ax64GOv8AnrXNGjY6&#10;fbRhJIq20jW7/MN5Py+mMe3Su00+QiJVOFYHb0PCjI5z+fWuPhntlO3JDDB7c+pxmui06VmfcUyv&#10;pkjGefr1rWEtUh16l4s+ovhXex288cTF2DFlyACmDg9CeemKT4qaWsg+0gZMxJB3ZAAB9eg6+n17&#10;Vn/Ckwm8jMKtHkiOQhd2R34H+OK9P+J2k3A09WCx7VRjvZQWYv3z1wev5Diu2o76HzWE54YjXY+E&#10;NRV4LkxwqGHU47E//Wqh5lx/zyH5f/XrqNb0+3N+wujKoAAUBQpHHORWR/Z2mf3p6wtI+ueIif/W&#10;90+FHia+8K6rDZwsfLxs3fe3Z6HJ5Bznr1r9q/hnNaeI/B8Emp/OWjKtGnBYEdevB61+Mfh/TbJN&#10;ShiQn5GDLuIJA7fXkY+lfpv8FfGRtbLZqZUIBthjb7zFfUdvy/Ov37G0ZSjqfilCtFxjdnAftH/s&#10;l6R410+bVNJtFJ8srsXGGJHAA5I7c1+GHxn/AGVlsby4tri0eB4gQMghA4wSRnj/AAr+tnQ9Xttc&#10;tkf5Cp+bygeBn+9XG/EX9mvwV8UtOkW4to0ZwSrKMEsw/h+teEsS6fus+ioTlH3l71z+ETx38H7/&#10;AE6SRmUEBiOvDYwAe3P155r5i1PwZd25kuGZv3QY5kyvOB+YJHbgiv6tf2j/APgn34q8M+bq3h+x&#10;+2W0GZXyMlxuJ2+2TX5J/Ev4B399JJaT6c9pIBnMiHqB2J+np1HsauVL2keaDN8Pj3CTjJH45Q63&#10;e6U4ESFmABB9MYzx3/ya91+G/wC0z4w8PXMkNtdOibwoG4jlDn5eeAPzPuKZ8TPhBrOgRmZYnLs5&#10;EYKkbR0II/hGO1fL+saJqGmuEVWVy4YblKclR65zx6dR2qFKpBXR6NHEUsQ3BM/aD4aftbWOuRg6&#10;/KS7tmNiVXjjjAJ6n9Pwr660Lxp4e1by7ssspABKJndh+AST9RxX8wVl4w1DQ71Hn3ZQgFiT8vHT&#10;jrn/AAzzX1R8Lf2lNW0edLeS4lEYZmGMHIPO0+3HH19sVrSzNyVmcGNyOMZ3hof0QQ+IVsYNkT+V&#10;F98quOR3J6V87+Php2sX0lq4UrKe+D1xivn74aftFaf4u2addXCHKHzGc4AcHgZY9COm2vcLzVdO&#10;uYPtEYjlK7l+Ug8/Xr/X3NTOqmtzyatOanHlR7x/wT78EW+g/HoaxZALtCbnPTaeoI6dv1r+rjwp&#10;4tTRdCN3MfMd12xk8Zyvb1r+ZL9ic62PHyPoNtHdXMoG3z2AWPtlgc/liv3A0G08fDUlvfFd/HPk&#10;bUtbYHahxkDJ6enAr4fO683WUOXQ+1ptOOr1Mn9pDWtTvdCa7RDlpVQDO3kk/ifoK774EyTXNlYw&#10;3BPEXzqScA+9ZHxF8N3niPTIp7wqERsRjkj06dPrXReGm/sfT4IbJwdibZugBP6celeTVgnKMQpp&#10;pO5g/H/W9I0Vp4VeNV4yuRwcdTX5v6qY9W1dtZuZYmghXbGzZ2k9uOtfWnx2t5tfuvJkmRIxgu33&#10;VAxk/U/5FfEnjtINOty8EpFomFbGfmG315/ICu+NDS8TL2q15kc1rOoXniFnt7Jt2cpvBwoH4ele&#10;B+Kr9vDdxNcQ6jF9ohxhQ29y4GQAAeM8ckjFal1rl1dRudMYxmT5URcq0h+gORXA6f8ACnVtf1T7&#10;Rqzm2RuZRJ8gAPOR3J59KbnCOlSRzU05Pmpk/gn4ma6fFUNz4lkTLfcVmG4cgjhSce2e1feNp4yb&#10;W7ILZDjaATHlieOR6d6/Knxna6d4Z8QnSbZ0mZXXy7hG+Ygjr1xjPv8AhX3B+zl4zF1p39kvMkrx&#10;oEDqM456fU8cmvnM6w6UfaJH0uWVZJ8rPebTU9QtLtNNaM+Ux42nBOeDmvRtPm123uUGnqQZPlDI&#10;M9ev/wBeuN1eKaK5R4Sc/fkYjcwA59q6/wAEz3y6krMzNyGXfkgHPUjoTXxFWpzPQ+qpSaWp5x8e&#10;fhnNdaGk9qzC6LiRjw2Tjpgc+2eleVfCr7f4S1VDNEsbZG6V+WwOOe2D/kV+i3iex0qTSJJ5GW4n&#10;8vcWJBA9v6dK+HfFU8kkrQOqQwf89GBwO/T0r3Mpx80vZtaHhZtgITXPF6n1Lp/xevmvybVbeURR&#10;AvNECWweMA8ge5xXinx5+MGtHw5PJ4eAjuZ1aMzGMSMnB5G4denP5Vk+Fta8K6FobrbLdXt3MzfM&#10;WCxqD6jrgGuC8X+LLS4RbGVAhmBVv7wBJBwe1fV4fBUak4uUb2Piq05xVlufFltrXilNchgkuHkl&#10;kcM28dBn8uvoOnb0+ztF1HX7uSz/ALVjRI9y7HIxkK3ZcluO2RXiuseGodM1SLXvIeRR8kagnJLd&#10;8n2PWtG21jWtKukhlgj8p3VwytvYfyx14r6Ovm1GL9m3Y4MNl9SV5SP10g1vTxoFiH8tyqKdpB4O&#10;O/v6gDFea/EbUdIbRpp4oljklwrSbcN+J7+gxXGfBrxDo/i2AaTqkqW7rt/fvlU68npgdq9D+M3g&#10;mFBbwaFqdvcRQxGWUQ5yD2HX9c141XFU4yep63sKmiOP1zwNoM/wnbVElia8dMJGBll5HX1PtXwB&#10;4i8Pta3BjT5hz8y8HJ/TOa+1/D1tOLXydQWSeM/d6lYz2OSQAcV4X4/0y0nv3ntDtRpOVIz6Ads1&#10;hUx9NqyZX1GqpKTRY+Fuo6hb6MNMNw5BJ2xqmWP44PNfd/wV1C4ti6anNOxRCQUHyIPds8n8K+Uv&#10;hr4KW20w6ldmQfLlSuQTkYyMAV9OeBfEmm+F/Bmo3F+h84pIscjsOw+U0sNSp0ouceo6tWU5cp8U&#10;/GzVNK8f/GrypJmuVsJ98Skk7cd8f4V8H/HzU7s+MWuNLQypbr5SgngFRjgYPevrvwnZ6nqGt+Iv&#10;Etx5cKF3dZmxuCKenrjofw+lfH0WtaF481TWLSySSSOynKSTPGRlw3O3IHbPIrjWZck7Se5U6fPB&#10;uMdj4C8XJqHinWZZruNoCT945wOnUcd68/v7ODRMSXB3tGCWIHA9SPpX1fdaZo8uryJbwvIIicyS&#10;5YDHoMfXnNeOeNNC03UJZJbcAjHKk9fbAqc7zF8sYR2N8mw8XJzkj481t47/AFCSS2BdcqwOAp7d&#10;Pb/JrptE8NkaFcao7fJEh2k9AQOgPGP8irOo6LbWuoHTVG6SQ8InUk8dPx+te1fEa10rwd8K7Tw7&#10;EpjubsjzZMZYA8kEdSPwrSEo08Pzo6cROcqkVHufiv8AHH4cP9ql8ThixUsSBwAvP45r4ju72GOf&#10;FlKCc8ox6Y9//rV+xnxJ0yJtEe1kUlH3bmAz0Hp39a/HL4keGrjwz4hkiMMsUbuSnmKVPBr5nB4t&#10;15PmR9JVqezUVFnVp4mzZZD5KjGyQZAbpkH37Vi29zDJIs9828s2AR0BrzyO+aRQjbuvAHp6mr7y&#10;zxKrbuMj5c9Oen416f1ddDvoZ3O/vO6R7FeR2F/arIyKWIChkOcevH8q4fUopLUstrK/Ujr3FZdj&#10;qbPmNS0eBnMeSOKp3t/NOoiDpgHHoc570lgU3dnZi83o1YW5dTY8Oa3reiatDqllKVljcFDmv1l+&#10;CPxP0/xnoUMWrKBfQw/MWONzBc7gM8ZOBX5LaQqH5mUMw67T/SvbfB+tz6fMl7YTvaSRnne3B5/h&#10;568V7+Q1q1Gpy01oz5XOchweLo3nK0lsz9HrnxrqPi+4bRrWyS3uIJi6ic7w6huucYAIz0z9a8/8&#10;S3MYu5ry6EcW0YbyjxkcY6jOa8+sPGd3c2q6naASXC5y69CPXnGK848a+N7gQE3Dbzyx4xlu3f3r&#10;9syyi9JM/F8dR972bdznvF/iJJJmt4D8u4gHAB/Q81zFvsVGfGT94+2BXGRvLqN4ZX6HJbPH8qra&#10;5qVzYWxjgcEuNuB6fnX10cZ7Km5I5llnNJQiZ+ta0TdN5bZ+boD6dKxv7ank+VuMcdexrm99y5Lt&#10;nk8nv7c0jhgATjNfIVs4qSbPs6OU04QUWjauZxnKscZrf0hllKxMwOT+X1rndNsbi9J3An9RWgn+&#10;gTcEqVyDx717+WupG1V7HPiqMWnTi9T2O0RbSdVQ9Bk/WuyGq/vVi3Dp0rwNPE0xY4JZ+BntWxY+&#10;KJIW3Txscdx/jX3+E4qp07JHweYcN1J+80fenw913TtD0mW4vlSV5APK8ztjrjjoa8k8TalF9rkv&#10;rgYDuWwOwPpXnnh/xCNTtQEaU8Yw54GOw+n1rs7zSBe6T515KoB7HqRX3lbiWWLw0YrZH5fHhyOF&#10;xk6lTeT1OFv9XS4mD2zZAPy7cf8A669v+FM+qz3Jhy5jcc7RnA9ecjNeAzaVCJFg0vLOzbecYJ/O&#10;vpv4O6XrGkwSRTx4cxlo8kHvgZ6/rX5vj8W1zcx95HCU+WLiek2PgwXWuyO2WjcncTztJ6ZAwOfc&#10;V4n8SvhtdafqZ8yNmjYkbsYBwT1+uK+nvBsV9batJJdOGU87cnhT7nNdv4z0eLWtNDhRI/UunB45&#10;HrXzdPM2nZ7Hf9V05oux+XE2gyaVOrJnaxz7DNfU/wAE/HN/4T1GN/M2xE/MBnOPUdvzrD8ZeDhF&#10;ZvdshBU4zgjBP5c8+tcX4XultbhPNyQD+OfSv0rhnDU8dB0pbM+Q4lrVVT5luj9LLr426tdWsS6D&#10;I8bldsrkbRnPHv8A59a8116PXvEsbX+qyTXKx8s+CUX+lcbba7pkelqbUAsEGfrjj05rWg/aE8T6&#10;N4Wm8G6faWPkzo8b3EyEyhW4O3oP51+o4bJY4SlGOGjf1fQ/nWpLGY3ESlN8qQ6y0yOSBrWN8DGM&#10;DvxXvv7PP7P2g+PvGkb+JtqadbgT3JBIdxu+6DwBnv7V4F8JfD3i34ieIotD8PW01xJMwDFFO1c9&#10;yTwP8+lfvF8Pv2RfE2geA4tLhuLe2upINzTlctuIJPHB5r1s1x+Gw9BqvU5XJadX62PPwuX5k8V7&#10;PCw57avW34nwr+1rqPhddNtvCvgxEisLRgHAIIbA4IPcV1/7DnxG8Palef8ACA6jceRIcJG5wi7C&#10;OfbIx3/LvWd8e/2Ydc8E2O4ztqAVsEKpyWZe/XPJ9q/POPXNS8A+IY9Rt1lgkhk5AJQ4z8wxwcEV&#10;8vhOHcBjMG4058y7+Z91i+JM3wlaEatNx8uj+Z+mP7XX7O+m/D7xtp/xW8JXMs91Hcw3KyBsBCrl&#10;gUx0+uf5V/VV8E/E8Xxz/Y7i/wCEhl84XuistwrAHdujwRnj1r+XXR/F2u/HP4OiSzKTyJCYhIu0&#10;bGjHKn8Px7V+r3/BO/44XFv8Do/A15OryxzTQNjgqgJxuAOM9APYVwY3hf63l8cPDWpSknfy6ny3&#10;FPi7jMph/aEo/u21FxfRvbX1/M/mP/a58J/BL4beJPFfgbU7lheJNcx20cQ4Rt2VPOR7f/rr8ItU&#10;keK7fy8hdx2n2zxX7Jf8FO9NP/DUHiaSEq6S3ZdmAwASegxxng5xX5H67pnlzMUOe5r848QaEsPN&#10;0ov4T+p/DLO44vB08XLT2iTt2OPilAUHPXtz+RNTSqLlRjrzwfX1xWpa+G9TuVE1tDI6L1Kr6etU&#10;xFJHIBJyFP159s1+EY+vKN2z9apzjKXukZgjgTK5Jx19P6Vx2q3rE7YM4xz6e9ej6RaLqk0qSDbh&#10;SVLZx+B/xq5Z+E47uKSNkJIJ+XBJyfp6e9fkfEvFqhJ0r7H2mV5epJSZ4W63DL5rhsH1qsSMYJ+n&#10;Feuat8PNQhhZrM7hjcwOcAH/ACa8yksZbZ9twMHsp6/Wvn8JmNOsuaLuevKk4uzKkannjhu+Kux6&#10;beTNtijZgeF2L1NdJ4c1Q6NcrN5aNk4G8A/zFey2HjHVgoms2iTapx5UagkA9zg9K9GDTM5po8FH&#10;hvVZGykEvTn5D/hWsvg7Wph+9gcEDkFSDx0r3Cx8deIHYBrgjg4+VeBn3GeK1Y/GOotM0s7wvtwf&#10;3ijBPQcjHNKU4rRMiCm9Ej56l8KX1q5juVZNvOMHj0oHhq4bG0SE46Yz/hXu8/i0yl5bm0iOcEMo&#10;JUDsOKs2viKztCgW0iEhUjcvYeo980pvQz5qt9UeFN4X1HJVYJCSeRt6f5yKuw+D76RiJlEYHvjN&#10;eo6z4wuHcOkioAORgc9cZ615tq/itpGIU5HI4zxxWSnbQ61Ftamuvh7RbBRKJVmIGdg+9n261FL4&#10;ts9LgaLTokU7skgAng8V5fPq1xKSVZlHYKaqz3DuuG6twTWSi27s0jTg1c6m/wDEN9qDMWf7zBue&#10;ufrXN3NxI8m8g4J5H19KrRtnAwdw/wAirqrFt2kE5O7nsamS1OmMLqyGwq/mEErkY6n2zimuAGLS&#10;fmO9PdMMMFSMZ3H+uajMiouzP3TknqM//XrVbEpWINxyWXPXH41LHudyucEdT2/Gld4wo2rznp/+&#10;ulzubLYzjnHSmJIkcjy9y44bt3P+RVpCu4s3oDxjv9c1nBSowvOTj6CptsoAQDnPGOCDSvY2U9Do&#10;lAcbxjYBwCc4b9O1LvZyF+6C3SsyNJwCNwBJJ56Ae/pVR5pV+UDI9fcd/pQktw9odrZXRgYOG9sn&#10;rn1+v416z4R8WtbXUQmOBgliwOMdBwM/hXzyl7MuVYDHCg9eO9bllqf2ZUVCd/J4I4z61lWgmir3&#10;R91rd2t7ZLqFsBHk/NtGc++M5+nNdV4a17+zpAJTkjOWGQGHY49hz/8AWr5T8FeOUtX8m9dSRg5Z&#10;unPbPtXvNtqkN9aCexVXzHkAE57A+tRRrOGhz1sImrn0XP4wtlsvIiG8Phi24Afd+9+vIxXgPivU&#10;rrULtljkYAHB3E7Qdxbj3/wrd02dZGIndjgZC8Y/D/H3rn/Eph2MyNj5gWQrg7hx1HfpnH596alz&#10;NszpU47tmbpenTaldCGJCrBuSi8cnHOTx+FfSXhywjsrdQ7FV3AEAEbc8nua+cdN1drZ8QhV6Ahj&#10;2A4IA6YP9a9V0rWbmCxMd+xMecqzZI244478flXTBNLU5sSo3JvFE32nJkXaFyR255BHBXk+/Q15&#10;Zf6gLVPL3CEtgtsJBGOxx16/h+dTeJvHFnDKwRg4G7bg5xnsT6j+teKatr1xqNy6x5KsSgYHsODn&#10;8OMUnUtuXChJxTubGo332i9JDBlyFLdcjgYxnOPb8MV3Vn8I59b0Z7+Zx5exn2kkMD656V5TpIS3&#10;CSvIMtKA27qD1wF5Y19i+BLie70qSykJmLoRnGMFunHTH506t5alzqOlblPj3W/Bllp0yxSuCyqF&#10;ZXGSMEd/SuV1i1sY7KSOKFS6rkEA/nz0/Cvd/iX4fu7a/ku0djyWbjaBlskA9c+5PX2rxK7v5p7Z&#10;1uwM8kqck8cYAwRn8acY3jqK3O+dnj6KDNktuYHLHGAPfn/PvW3YSAZcsM5woHQADktnk5/WsO8R&#10;knYoGBxnjgj8O/Nb2lxAqXnwQDkEnvj8cd6iMbFzi5r3T6T+Fbu1+kc5VVYcnnHXIA79gOnevpLx&#10;vpzpobu+15EgOXU8A5JC/N168/4ivl74bHbqEBkVAHK4y3+10OOvQkA9a+2dWhW88PlbUqzEZzlS&#10;SrcEAYPHrjp9K0lRk7M4nRs73Pzj1zTI5NSk8sHrkhecZ6ZyepHNZP8AY59H/wA/jXe+MPDlyusP&#10;mP6DLHHfsPf/APVXK/8ACP3H/PP/AND/AMK9CNCNty1Ufc//1/sG38F3Ol+IfN4ZYmKLjOCBwT1G&#10;Pzr23QL+W1kW8QtwAi4yAAB6Z9vU1zeoyXuqaoFjQKCcsM9z9PbpXr8mh6bZ2C20Me2WQKJCG6kA&#10;DB61/Rc6mvvH4UopR5Ej6D+Gfi+a1AhMi7dgzwM5BGMkHByK+yND168axFxCuAdp+fjI9MenNflr&#10;N4judIu4dJ0RCs0gXc7LgYI5/Hj1r9LPgrapeeHo01F2d2hBy2Tx618/muHTjzI9nJ60ovlm9D1i&#10;6k0PWtKFveLE+5vnWQjgYwcZxmvhr9oD9jnwT8Q9Ml1DQLZY7uRPle3XByB6jjHvj619yXXhWxeU&#10;hFMYH3e49jj3rPtpDoEgiZi0ZG0lhkY7CvnqdaUH7p7WJVNu9z+Uj45/sfa74YFzZa9YuyrG5Rtp&#10;wRnJPTngj1FfkN8YP2bYyGubaHZIj7kDg4PHTGD0wCK/0EfGvw78K+OtOddTton3LyXBJGeePpX5&#10;Q/Hn9gWz1uaa98Pxjy3z8oHK8kj1z+VerHFKekjijUdCSlTjqfwcfEH4Y6v4bvpLW4gkDNkh0+bn&#10;1x7nsc14U1re6RMVuPMGDh0jAyGA4APPQ98Yr+rj43f8E7/GV4rxxW8cyx4XeoO/pyOPQ4yM4xX4&#10;s/Hn9izxr4Pv7ieO0nLl3UhI2Zg2Oh54yBnmuTGYNxjek7n0eEzBV9Huu58VeFPibrGlTrJG5jA4&#10;AB3YHf5h3HqMV97/AAZ/aoUyLpHiQyiUMEDSY4yQoHPIODnPuea/MvXvC+saBNJbXkDxtG7E+YpH&#10;I69c8VyJ8QajaTCGFx99mfBxnbkL2JB6dxXixr1ISue88HSlGOh/c7/wTMltvGWuya3pBWYbuZl5&#10;RePbvz/+qv360nwZKEfUL+ZY1yTtJwT9MdK/ml/4N2tZvNR8FXmp6spmfztkSzD+7wOh5HHf16V/&#10;Tlc3rahcSQZRSzEnqeR29MVy5jVTkePiqPsa04J6Hk3xs8QxaJ4Ta9hD5jBEYTChmx79PrXiHwn8&#10;YXfiHRmS+kONp+b+IZJ4J5z1wP8AIr6f+Jfgqw1jwyLK4G/PJMmQDxyM9hj3r5+8O2mk6WDpdisO&#10;2JSqxwjaCwHJHr9f1zXkfW4J26mHNJnz5+0BrmnabFGDLtbaGEO8PIwbjJGf0NfKFzaWup2hg1CV&#10;maT5gndV7ZH0/wAivVf2gbNh4gWCIRmdm+XzTuALN1A649jXz1q16PBc6vr90s3y+ZOR/CPw+bFY&#10;YnHyhG8Wd1HDQdlLqdb4T8F6bZ+I4ZLaCCeVMl5pCQoyOD19uK+cv2gNU1JvEzQRXRSKPImWE4DE&#10;HjJ7D06Vbb9orxZZrdXvhTRPOtvui8uGK5QHosY5/EnNeAeIfFeveL7WfV7232SsAwiAwowcHPrj&#10;Pr3ryMsqOrilKor2OusoRhy0zznVdYjvLrZbQhUPWTbvkYHjr157k19f/AnTv+EetjqhLhJdpUvn&#10;GOcHJx05+lfKXhuwR9VSxvirvI6/ucEkZP6/4V93R+FLkaLa6baF/McAyRkFcKewHavZzurHl5R4&#10;WcY2sz9APB39lar4X82GNHmkAZ5yQx4x39Dg8Vm22my2l2HhdeXxgrgDJ5I9a5rwBY3Hh/w1Fpd3&#10;MxIAyOST9c1v6n4nsYb4afHA7MecgEKgHOWP/wBevz5U4udj6KMvcPQ9Qt1/s2KONWZ2OTg5yenO&#10;PXNeXeOPCdvf6S8uzbMqnYi9CwHT3/Sty41V5IVkikIBIOEBO0A9z2zW1DdwXliY12swOSx65PPO&#10;a9mnTUY3ONxk2fnnqXjObwnrDaVdxtu3EqBweO3Y9K5+LXJ/GOqG1jjaGUY3uQc7e4J7fnXqH7Sf&#10;wvnfTpPE+lyGK4T94DEPz5618XeBPih9nuV0LTYpJruRvKMjHJLZ4yR0xxXRh839nFxe5ON4ddRK&#10;rDpufZ3hHV/CtlBNYeK7hHaGMsFkYAnAOBzk88+1eTR/E7SfEmtT6dpdlHa29u7bX8zzMqp65Oef&#10;Wm+I5dE0Ox36vFaTajNES7qwlaL69QpFebiaD/hH5Lq0t4bZuVjKKASCc9sZGDWuXYaOIq89TVnm&#10;Y+M6VJKKPpa/8Z3Npo0Mfh2byypw2zkuev0H5V9E+DvGOk3PhFZ724ke7K/cQFmOR0A9jkEHtXxB&#10;4Sv7m50P7HcIXRo8fKOgHOSAM133gnWoGuNtjDOqxPsDEFQSODtJ4Nebi4qGLdO+56OHm3hlOSPt&#10;DSxqk2hyXZikCqCdzgAY7Hk9vbrXDw6eNa1VLCTYZJZVGB3XPHFer6h4qafw1b6PppSSeVCHHOVz&#10;znGMcV5Oltr+m6uv2LKzl8hlAHJPc8VVV8lSMWc6qc6dz6wOjWNppKWa/LKIlUEDAUEDgCvB/ind&#10;weDdCW0fb+8c9W+9nt17+1eveG4tevrFZfEM290wfMi+bPoM96+PPj74mt9f8UpoVlIZUgYYJI+V&#10;s/NnuD0r3sRXThGETx40pRcpHmmseIbbTvDWy2JR7tsyDcMle4xx/WvH3exk02SzsIyu47uwOe+T&#10;0/Gs3x3rDQeJPslw3+jW0ahEHGc8nPrjNeZat4/tNPtnEcWXAOGU8L3B44zXzmfxlzx5Oh05Zyzj&#10;JTPPPGNrY6DdNJZQmRjkuAc5zwSSOOv8q+f/ABLqtjpdtNqF1ZkKMnGcAMOcAj884rtPGnj1bGS3&#10;ku3KvcTCI+YMll9R04rzTx7q1v4jsHtYRsjjxndjJ3dzzntXLCVWrZNHfzQotJ7HhnhdrfxT4r+3&#10;QqYy0olbdztwe3HYgelel/EKN/FFyYkxItsueSNqsFIJH5jr/Wuf8M2Npofm3yMNzAhSMZ56de/F&#10;c4fEEXhjRtSvtYjub25cObeGEqsYJ+6pLHpk88HOK+6wOXyqUHGSPHr49Opzxdjx2Cawubu40m6I&#10;d4WBz1C+x6Ecn09/r8KftZ+ANQu9O+3Wtr5ojy3mRA5AHIyvqB19q+l/D/iK9t/EMt7LC7y3Mn+p&#10;LfKGbGF7jj+VepeMvDdxqumSHUY12SQfOIx8qseMDjnnrURytU4MutjJSs072P52mDRvg9QcUrSM&#10;/O4k16T8WfCa+D/HV5pNupSFXLRA+hJ/lXCWGlX+pzLHawySZO3KrwfbNcVKlKekdT2YSSjzMrQ3&#10;M0BBhPPcnmr9vp91cODtZecl8cD3r2Xwz8Ir28YT3KSPhflVF6f7x5rqb74cahEJGAAhTBGeCMDp&#10;79MdK+lwvDtbRzRzxxlNytzHk8Hh6a0AmDYzn5h7c1oreXNspmYZIGMnkD8/eu80nwXreubooRsj&#10;U43OCF49/wD9dOu/AbQ+ZD50cjplcR5/Hrj+dfXZXlKhK9jxszzOkpcqkWPCfia/lWUsWEaqMgcD&#10;3z9f1rmfE2uTaldFFPyq2M46Z5q80Mnh3STGFPmOx+Vhggewrgri7IX95jJJ9j619JKu4aHgrDqp&#10;U9pY6CLUFt4drtjv+P5/Wubv53uG3M3fg96zLn7WczOCFP3S39KzxJK5wuSQQeR/nNRLMJtcp34f&#10;L4J8xflKxoCxG49Me/eq6TliVXrUtpbxmUPcfOAenQcVYuZI3O2ONVA7LWFPDt+8zslUS0Ru6Jq8&#10;+lP50IVjyOR0NNvWk1K6aW4Kje2WCjAzmq9jaSPD5i9uParN0dgOMHjk49a+k9rP2ajfQ8SXLztp&#10;amvo2m2ss4t+uW5Ynkc1pa3ZWtuVtrdgSDkn29OvrmuWtL+SKUSQk5PJJ4xkc1cmklll3u2S2Py/&#10;Oso1baI5q2Flzc7Z674LiT7CiWisWcgPn0zziu91ITpEIC33QCVZcd+p/Csz4dS2c+kvb2cRW5Aw&#10;G3ew5x9OtbGr6dfxyedqEgYryxjOfl/D+Vfb5Tin7HkTPzrOcJL27nNbnE3iCJQ8TeW4ydwOOnpX&#10;tvwk1W8e0c+YWkBChsknr78dfyrxjWII2/fx5IVcnt07YrpvAniaz05mRuS2F9MdxXk5rOUpHVha&#10;f7tM+0PDetLp93uuMFUI3bvunOc8HnP9a9PPivSZslyYkYY6jB4yTXzNoGtx6ha7GZSMgiR+cknG&#10;OvTvVvV9e0+xdFknWQAYZQOBnjJ/E0sHlznuclfFcmtzqPHkmnXFhIiTK4Lbtq8Hgc18rJewW1zI&#10;I3I+f5ev59f516tqOq295BM0DllAzxjGMdADzXlHhrTtF1fX/s+uz/ZoGk+dz2HfPNfecMxlhZvU&#10;8fG1o1qd5LY9B8Na3qU0ot7UPJlhgDnrX1X8N/gV4g8YXqSajHLBAcMWZCcgHnHbp+FemfC7wT8K&#10;dC02K80tUupBjzJZG3A5x2IBB54r7e8AS6PMhktHijTG0qp7AcYBH4V+hR4jcYNR3PxbN41JVr0o&#10;csevc+p/2Z/gv4C8CaPFd6PBEtwpUNMSfM5/vH1z+Q4r7bi8Q3iygM2+NMKwPONuMkf0r4/8CeKt&#10;OsYo40LNnDOR0wfT2r3uK8tZoWMDDDJ8yngKSM/XrXyOPrSrSbqSuz28opxpe9Tjy/qehaVdeB73&#10;zbjxdFFKjZJWTqNvT0r8U/20/hd4Z13Xb7XvAcCQQtvwkZ6nJIbJ6DnJH9a+yvil46h0SaaGS4VO&#10;BiMsASQOTj+XpXzjpHijSPF2tR6NdSo8MsipL5hBwpPXjPHbFHD2VVKFeeKi3qtuh6/E3FeHr4SG&#10;XyS5rp363Pyw+FH7QPjP4P6lN4VmMrWyysywFip3njjsAfWv0f8A2MP2sR4Q1TVLO7g2C5m+1Qru&#10;BRdwy2QOoHByOSc+tav7Rv8AwTb1DVNBf4neBZUma3i82WGMcSJksSpHoOg/WvzVs9XuPhzK6QR7&#10;ZY2MbErghs4boBzxX0eRcTxTdehK9tGmfHcc8D4fEYP6rioWc7O67p7l79v3VovFXxQvvEdsVJnd&#10;pXeNSu7cCeVOPXrX5Z6paNI2TjOdpPsOK+9/iZcXfjDTpdUOXfOdxOD355x/9avjPVtNMMzRsDuU&#10;nORmvi+MG8XXlUa3P0HwxksLgaeFv8Ct8kU9M8fah4Z0k6bZxRsGbJaTJ6jHT8/WvH724Lyu8nG8&#10;k49CfQV6PdaH51iZ1lij+XOJGC/gB715RfSLbu0IO8KTgoRyB/L6V+D8XU40k9D+gOG6SqSud54Q&#10;s1SFncDofmHU59sevofzrtfCYVrm6EbJ1GckZ5PfPT/GvniTxhfWqtFYuYsgr8p6f56VgWt/qV7d&#10;hnlcAEbmDYzj6YFfy9m+TSr1JycrXP2HDtU0rI+lvFXjmz8O2zQWaxy3LqFKtzwRzyAfavmq7unv&#10;rl71gAS2dvpnNXNQNw8gLsWOOM+g9s1kMPlPzdDnb/ntXRlOVQw8NNxzrOchlwhhPmJxzyCec1Zs&#10;tYns2wjcnv8AWopc4JPr06/rWdNhiSBjtn1r3Iuxc+h6hp+q21yojkYrJ16459f0q7IvmA7s7t2M&#10;g/qcV5IlxPAwmXIwea7fTNd87Ed0ccckn0/z/kVbgmYKLT0O7ghmW3WZ2yudhzz06Y78msbVdZht&#10;Y8FjkcqAAAeOc1RuNfjRCgPGCF29PXrwOM//AKq861C9kvWJC9Ofl70cqZEZSUm2XNS1l7p/9kdD&#10;/j+VYEhZ+hxzzU8NlczlpEGVB5zXW6D4Sl1T55Mbfb/GpaXcvWW5xMbZfD8c1PMPmAGDnuvf3rvb&#10;zwmtvJmHLYB3Z4x7cZqmnh+I5DZwBnA55zjpWbdjop0rx0OYjUZ6HPf1qdFkf5ckZ+X5gen1rd/s&#10;iZjsRcLkqTj8z/npV210xUbDAHbxz1JbocVlOasdWHhfQ5sWflrg5JPUZ6DH+TSfZByytnjoPbua&#10;6r+ymPzgbR6HnI+n0qibSaMGbGByCD29qnmt1HKlqc2YWBaRAWbp06/nSSQZiDpkcYbI71rMroMM&#10;pGeMY5H+FDLH5fl7Dk8jn+Vae0GqKtdsxUEkarID1Hy/hV6NPJcbgGIXJx0FKYS6ecnqByR2qRUY&#10;JlT8x/hx+n4VTVznjoyu11zgLgf3jnr1qGRwuNvLD+L1zViVBJtjGTzzmp/7Omf5gh2gfeGeTVEO&#10;TZVDuqmQdQeVJ/Dp9ahMpQ74+MHp/SrqW0jMQuckdfpTPs8jcgYIyCR39waCnUajoT2t6A+7B453&#10;V6TonjS7sGWPf8pIUBTwfbH4V5nCkvkFAOQc59u9KpMY3lCWB4J7Y9qxnDmZr7S8bM+rNC8dpI6Q&#10;swZIyMrnBwT6Ej2PH0rutS1mLULYy2xMZKnbG+M5Prnjnj/9dfFdjqs0EouYcKARlf8A6/oea9Ct&#10;PHc9hatBExKsmB147nGf8itafuxPNqUpOWmx6t/wlMGm3C3U+NqIeGGeRg9iK5fxT8X7y5t2sdJa&#10;VV+pyrZz9a8Q1LVp7mZzlmViSN3Tn/6xrHJYnOBzlvxHUUOd2bwjZNHZ6brl5PKXuG+UHJGeOc16&#10;Bbs+FIkwC2WQZcj8h0H1ryDT8AO0gALccDn2Arq9O1BUTYR8x6AcnOO/NZc5104XR6S7NbujBHQg&#10;hw4I7+mK+nfg94l2TlJQRHwgJOcN19fb+lfJdlfxzqsMkgBPJB+77Djn/PSvXPh/dGx1KBLc7VEv&#10;zb+nI9+Pfp/KtqdRN6nNicP7raZ9BfEbRY5W+1zEMpGUByQD0AOD2x6fnXyp4g0NreN7oShwrMVT&#10;HJLYPGRX2p4gU6noCuXQrhjJKHGNpwO+RnPp3r4x8beIY7OZrRF3NtKhvT09vyraVVNWR5dKjUbS&#10;6HgurwfZrndMRkuQQenWrVq7qyrGBz/Duxnp16fhWHe3E97O7OOcdCR9OnT/APXV2zRy6sPlIIXd&#10;kADPHrWLVz1nLkVke2+Frq6trm3DSKAzYCbckYJxkgV9VXniDWrTRFubX51B2+4Xj5QcnGeMf0r5&#10;E8LXLJcxqwBK5Az6f1/CvtLwl5V34a8ufY3mKMZBO08Dcc+3bsK68M2lqedjKbupJnznq+tpf3bT&#10;XUcoJJbb5pGGPX3P41lfbbH/AJ5y/wDf41d8b6Wsuuy7dpIY7lY5xn6D+grkP7GP92P9f8K92FWN&#10;kcX9qNaezP/Q/TC6ihtNaFtYLheoXnnnp1/z619E+DfA82rhL+7TAwdikHDZHQgGuGHhC6k1fy4x&#10;I7ecd7EZYjORj2xzX3J8NdJtf7Ba0AwyMU3dG3Y9Pbiv3zEztqfi1VRmnyniujfB+C/15bq5CsEk&#10;BZOgOOx+hr7p8C6ZZaPYpaphRH1OT+QFc5ZeGUt1EiAq55LZ7Zye3611mnZgHlRpgNk5Hpz1/pXl&#10;Yupzqx0YSDg1zHYTqrkvE20MCpzjOelZkelpNbOk+GxwM85x/wDXrJ1DVhpb/MMsyjHBOM9uRWLb&#10;+JrhpNoTHqG4+h715Lo+6d86q59Ubz2Mtm/mswRAACrndx2NeJ/ErxPZaZC0m4ytzt2Ht3A4/M4q&#10;3481u7a7S0W5kUSEk7TjB9QB1HpmuS0/4ew6ix1DWLh2g4OHbj6+grBJQXvM7uTmVkfO3iX4gQ/Z&#10;NkenOznOMLuc5HA6Zz+HrXxh498MQeKBLqd7pEUNqrgzz3SqkS+pZzgAADOf5169+13+39+zX+zB&#10;YT6Rp/2fW9fCuI7O1ceWjbScO/8Aez/CK/lR/ai/4KKfHv8AaS1eXT11OXTNJZgkWl6axiSMHnnH&#10;Vjjlj64GM16uGrKMb8tjnjks68rOdke+ft33H7E2l6Lf2VilnrPiWQMEXRflijlOQS9wMglTzgA9&#10;q/nUj8BX+qXE9zpyhIos7FkbsD90E9T2H/16+m/Fl0INJaa6DTXS5Hm5O4PxubnPoDz+dfMlzqAa&#10;aSSOVnycAq2BnuCo6/ia+dzTEc00kfUZTl6oyaptteZ/aP8A8ECfD8vhn9nX+2r4RwGUbkGV3Eh2&#10;BOR1GB16V/RR4SmkuLuSeVBtzkA85x9K/m9/4IgySWv7Odtf6qxjQRALuPylS7Fce2P5V+/uheNY&#10;LPT21CzG4KOuecY68mvGrYaV2+5OZ1nKtKTR6V8RvElommSLeMqIRhvm5YAdBXyVZ65pVhYXXiGz&#10;jaNE3CFTnBKjk+pJrxD4pfH2z1HXTp08ik+YyJCrbic8cgdNuP8ACuM1f4owDw8/h+1yXYDzAuQA&#10;O+T1r5avhJwqXO2ME4e6fHv7Q3xH8S+J/EkkOnLPhASUthtxg9S2Mg475rn/AIY48bwDTpk86ONx&#10;5wkOR6EyOSM9c+tevaH8L774lxXr6dbS2luXKy3c67EyOpy3OMdBU/h/4OW/gVJzpl0bh40KRRZy&#10;WfPJA6Yz1J/CvEzTOMPGTg5WZ62DoNJSaKPjrw7pb2CaBpRDrCh3fZgPLGO2Rj+Zr5w1PSZVifTN&#10;PurWJWZg0Qw0rArjBGPlyRXqdv4k1vTPEuo2HiSaMFVBKQONiFuQM4GDkipZPB/h7R9MPiMp5krN&#10;uVWbJ9evpnrXVl2OWHhzS1ubYnBvFS9zQq/Dr4br4ejt9WltjNfSAs5cBioOMDjOMfhX1/oXhZ72&#10;9/tfUpvs4yHSIjaOPqa8E8IfEKF4jJeKFQLsjUcdcYY45rrdb8QeItd0hxovm26Sn5XJwWU9znoK&#10;48Xmkq1SzOmeSuhDmauey65qdpbQlxOBGhGSjDjB6ce1dj4ci8N39klxHKsruvJbB9uPwr8z/Gt9&#10;480iNrKO6Mtsyg7gcspzng45/Cvafg3431eLThZXrlGYfI8ozkDHQkDrV08Cqa9o3c5ateUlyJH2&#10;7qfha5vrY2umPGNw2YU4HHqK4yXQ9d8JsY7pGKkYaUH5Rgd6zIPFk6R+db+bI+MK0ZPpyOOgrvJP&#10;EV3r2m28FxG4BxvBOef89q1liYRjcmhGV2mcPqP/ABPtJmtLhopFdWjz3xjAA6civyP+K3gDUfh9&#10;47ur/R1Z47iRpGK/KsZbv7Z/zzX676/YafaMzElcMDlPU8Y7dfWvj/4j/DmTxVZ3zzzzyyOvyrjh&#10;V9PXNfO5hiHKaUdEfT5XinRjJ7n586jqt3pyfaJbnzZ5JDu5woOeeTjNel/Dqwv9bMS67dXUhmYe&#10;WmFVNu7oPb3ByRXxl8SvHUfw/wDE03hLWYLm/ktmz5ZUrGATwN2M+gyD1/GpfCvxw+LPjbXFtPAe&#10;jvA0YCKWUNGQeAck9O3Xtj1r6DBYyhh5cqqXl2PBzbOXiI8sqeh+zeg+A4rawm+xOkS7CpWM/OfU&#10;k8+netjw7o32d4PsL+YqSbnSZvlyD3GB34xxXyt8Jtf+L0Fi/wDwsZ4I/O2iG3tvmdAOu89OvQD8&#10;6+l/Ct4k135HmlD/AAg5xuz3HpX02Ey+GIl7ecdT5nFZhOFPki/kfp34d8F6a+kW+uah9k3pBiLY&#10;VXAxnGMfn1NfMXxBvrmDxL/oC7ir7tykFVVuOwr6C+DOj3XiVyz3CPEiYWIEM7HHQdlHv1ryX4yX&#10;Vv4P1WdtQTy2UuFViv3R6D1zUYzBRVTmOOlVbSYl74k1Gz8Pm/F4V8uI8AgDOO3pjrX57S+MItW1&#10;m91h5POmQuWl5wSPQDjtzXRfFD4uz2fhOa1tpMGc7NirkgH3B/OvmRdclsPDT3znaLkkFnXgZ9Mn&#10;uO/51caTUuYqeLTTimcD4y8Y3s2rz3N8VXLk5BPPb3rh5b5L90ZixAA3Hn1HbAq/cm01y88i33Mw&#10;csVHzNxnI7dTXMa4Li1ZooQFbG1wCCcjv/OuqNBVHZo5pV+SPuajtfsdH1dRcSNG8sKMRuGQuCfX&#10;ODmvJrqFpLj7LA25Qx3cFcjB6duOK6SWC7w0iPyVJ5baCSOeD2FWfCMNvPfYlJZLdg7KvIGc8Y5z&#10;z/nirw2R2nzIxqZs6iUGeb+N4Y9A8LBuFuncbcctzgDqetfMlxr9tApLI14WYogmbneRnLY7DnHb&#10;8cV7n8e/ENu+sJZRMOUyiHqFUHk8fl6mvna1nskjAljmihx+7dVHQ5OBkck1+hZbhfcV0eNWU5XU&#10;WN+H+h6lrfiiGW0gjdd+9PkDJtB5b1+n/wCqvc/ik9jo+hPJcywwyKu1ctkHaOQB79q8Hk8ZWvhJ&#10;577T9RW3NvCZZsuFbYo+VFjXGT3x/wDWr4x1r4i+MfiL4rbW9YuXmiR8RwOf3SbRwdo4zgcnGa5M&#10;xymWJ92Dsd2FxkcPTvUVzy74m/C8/ETxX/allIApZy7RgsxXOfpjJP8AKvbvA/wN0HSNFQ31qyg4&#10;YyD7+OzHnA49egq9omrWums9zMqq7lmbIAPIBwO//wCurmpeLbya0MPmbYmwfLPBIAHUYPH1r2Mk&#10;4bhhYXSuzzsVxBPEaKVkuhJrMnhrR7A6PoluIGPBcHLAAccjIHP/AOuvJFOnxWb/AG1MuJDguc/T&#10;k5z71natq6zTNHHIFyx4ck557AD6f5zXSWUelPpLW15/rAA+4c7mPr6cV60INt3PHxeMkoLU8y1/&#10;xK1taFbVQiBCW29P1H/16810Dx1b2s0v2qCOXzWYB3ZgVz+PJ9Ks/EW4W2uHs4OBkgjP1OPevKvs&#10;TBPNBPJBDE9PrWSpSUrpn0GCw8J005rc2PEeqXeo3zSyFjGT8ucZGPXHeuIuiyS7pS2D90jnkf54&#10;rSuNWFpmPHUdenI/CsGO8eWYs/c8buQPpXn4yvGT5Ue9h6PLHRFmM3N9IElLmMHjv+VdMNDtZADC&#10;wGQOAT/IVLYRgxBFAORkkdc+tLOscDHe5TjqByf5f5/Ovdw+DVOjzvU87EYuUp8sdCNdJCFowd2M&#10;5Iz07A1lyW+ybhTgjpVqK7td4hWVW5GA2VGfWqesPPZ7XkA+cZB7fhXOsfTNaVKo3qdFYOwgMaLx&#10;nqBnt0z1FWEtvOO0+pzXGaZqjeZ+8JA6jPr2rbl1SNgqowz3Ir08Pj6clY4q+CqKZn3kZguTChPB&#10;x61p28kjJumPOcc8VgXsszy98A8H8fWrem3Ucw8qRsN0U/yzzWPtIqb1PQnTapq569ol7caXHFLH&#10;IwG75th5II7+1e86Xb2/iXw5cX9gjF1jcsMg4wM8449a8a0qxgfwl9sD75CQoC4J9D356ele5fBr&#10;VrHRnl0LWdoS8UbUfA+YLjk++avD5hOlK9zwM7pUqtFRS1R4ZqFxJ5XkqRyQCe5H9a63wp4NnntV&#10;1hniMRI2g53ZPH04NS+L9A/snxRNZqP3ErebAAc5DHgcdMcj8K92+GvhGfXdFksVKRCICQbcsThu&#10;MY/H/CvXpV/aPmbPlMXL2ULIp2KSaUy20oVYyAyseDj26VzuqC1uLrzFKnPbJxyP5juK7jxV4A8V&#10;W6CSSzuiBlI5ETKkDvgZx9K46Lwdrw/fTWVzsH3n8s/XGelfbZa6fLbmPicfjaTqezclft1KUCvA&#10;roXDEqVKA/p9K831zzLK7O9Vzkn5T369RXdzpLFPtgQggYfAKtkdtvr/AJ+nIa1ZPJN5jqcE525A&#10;5717sFbY3wk481md/wDDz4xaroGLaRyIVbJGcZOfr6V9vfDn9qnRLZ47S8KxIflEjEAA9fmPp/n6&#10;flTcW1xazsxBUc8AdPzpLXU5rZx5jHjGAx/WsJ12nZGuO4bpV03DQ/qO+Dfx3+G+t2IEd9bl2VQV&#10;Ei8Ngkg49T05r6dfxXaHTftenXKeUR5zHdkAbf8AJ5r+RLRPG2p2RWSyuJIipypRiCCR2P419G+D&#10;f2m/inoVu2njV7toHXaUdt3Xjqf5jmilSc5fFY+axeVSpQcVHY+0v2nPi9c654/m0m2n/dQYUMrd&#10;TjnJ7Y9O1eTeB/iHqHh7UhcwSkjOSFY5xjH9e1fL+s+M5Nd1V9Uu2Bkf77Z5J7n8a3tE11PM5YDA&#10;6H+hr9XyXMqcKUaL6H5Zm/D025VmtXqf0RfBn9sa71TwAng+8jjl/c+T+9fkr93nnPT16/jX5sfH&#10;HwTpsmuz6jbwqiXBMm1OVyG5/Cvmrwt4+1jQZhc6dNJHgcsnOMHGR719PeG/iV4c8YaabXUv30yr&#10;taR8A7s4yefx5/OviM0yqFCvOph1ZS3se1QxlWthoLEu7hon5HyfKJRaXGmmNVi3FVbbk8j6nPcV&#10;8leN9JNrdPGq8AkZ24P5c1+rdp8F9d8WakLbwwizTXDny7diNpGcYDYI78f5Ncj8d/2BfjR4O8NP&#10;408S6StnaABpJEdWAJGRuwT1x19eK8l4aVXY1y3iPC4XExjOpa5+LGtvFG5ScOVHBYdV/A8149r1&#10;ykUji3JAHCrn2717F45jTT7qTeBhCRnvj9f1r521W8+13DPxj9K/nDxNxsY1nCLP7G4LoXpKRktI&#10;xbk9fT3rqNJOxQMfxD2J5rnY8ZHHOc12FrEwTPzYP4Y6V+GVpXP0VUm1oSXXliQEEgj/AAPHas5Y&#10;HaPdwRk4z1wOta4KMnkwrzjhh3qD5MEOQOMDPH5VMWmtDpp0rtcxiyBSmwqRtPJFZshbPOCo6jvX&#10;T2mnT3T+WwI3AhT1ye1WrzwxqNuxjcJknI29c1sqbtcyq1rOzRxxzIdzchetSrE8jEqTj0zyfpXS&#10;xaGsZCytkkYwo7dTV6G2tYSyKMgdsfmPWiU7Ilu70MOK3kkgBJKqTtKt1/SrK6bDHjy8FiCO1aEq&#10;5bIBXkAkjAANU5nIbnGMYBwCcYx2rPzOiNPSzG53v5FuMEDYAB375r33wDokFv4fl1G6AUhSSGGf&#10;X8jXgdoirdK0pb5sFueee4FfVyodL8FLGQrF4xx0IU8fXn9elOcehzYiNklE8a1KOCSYm3PAzkjt&#10;j8v8+lZ/2cojAKRgZyO5z364zV24K+btjDZbhiMHHsB0/P8ApUlztcYi3gA529Oo/X2rOUehtSqt&#10;KxStopJkEYUcMQdvXp+Oa1be0tLYB5iqkEBgTnGevrWdBKpJf5c9gRzk+nrn/PSrU0zsPNK9R8xx&#10;nHHXFZM6KN+5JLc2iu0mdvJXc3p7DjNchqVxHcuxQ4XOWz1JOcHFX76V7lFiA2cc8dSR171lCzkC&#10;iSQlhnB6ZP0zS0R1STtc5mdNsgl3k5GG49f5U8K4UeV8xPYccd/85q/fxpuAiOQeSCeM8/4VQt5l&#10;CBdoJ3YyOgxWjWlzmhX1aY9bYbWIxgLjk8Y/Xmpfs6mPLM2F4xjOD26UwwyJ879TyAD6dcc//qpq&#10;u6lQw6sdwzRGVinU8iU27QMXUHbjK5HP4Z5q6NSeJvLiGVBwc8AUjNEJNww3GA5/hPGMc1AsXmq7&#10;rjKsM59/QU1NlxjZe6i8L+BgMAYwcso4Gf8APFX7S20+cCFpEO5eSDwDz/n/APXWSkUXl4hHLAAn&#10;gjjtzSRWcqOCisRjB5/DjHGelSpWM/ZPm5joZtPsIbdmVldgCNpx7YxXM3KxSK0q5AySAenX6Yqw&#10;Y5Ewck8DPUg49P096e1nli7g/KAWAIye2QAacFqRU1aMOZI2y6kqOQeh/P3qFppPIAVcnrg/rWrN&#10;bpIfNjAXr1yB7dBVVYVVBKx3YGNrc9Ovp0pzl0KgmUV2MnAPoMY4NJ+8jj+RVIPDc8jnnAqwqGKP&#10;bkD+EFfX1qWIIHMky4YghGwevr17021YzjbYZEjzEbBtwAQc5Oee3Wr3lzJIFlVs43Ag8n8TyadB&#10;b7ZRls92PYH1rXhLgbI1GWG35uSDwPQ+uazudKo6LUSBrmIbYQXzgrzggD247Guz8N+L72wmKovC&#10;LwHOffqeR9K5tYBDKm8sc9c9/p0xTZ0Y5eEAc4xuGT6++R39qyU9S5Jctj3HVvjBrN/pq6fGwSPA&#10;wBjcMd8jvjOK8M1bUby+JlZi+TnJ59QfWqu5rmXCnGOMORySOvfp61HMzRuYm24xtAHTnv8ArWsa&#10;dtUHtFJcqVjCkhw5dm3N3z7fyrVtJJHjXf0ByD9fbHX3pilLlQka5IOQ2OARxSRIY49+W3qRkem7&#10;/J/LvW0KhniaD5VY9I0G4Kn5iCACuzA6HB6jkD65r7S+GN/JLo6xttSOSNk3c/wnjAyOctxzXw7o&#10;TQeULp3CE/LgDO4k9+DjnH5V9ifCPUIr+KO3Y4CgZb5eAPTOMevb8K7KSbR5OJlKMdTnfiDoa2es&#10;gvAk+9d285IyODgiuD+wxf8APlH/AOPV7l40sReanuAfjPoc9OcHoDXHf2KfST/vla3uzh5uyP/R&#10;/p70n4X6UurS6vAitJhtrYJwG6Y5xVvSrLUvDerfODJHO52huAMdeO2fXrXyp8GP2v8ARfJj07Wp&#10;ImmKLuUsC3GcenNfWkfxZ8Aa3bi5kniRjyA7HOD6Zxmv1361UV1JH5nUwCWsD12y1OyltWllKBsZ&#10;A56r0HvXOXPiOZrzy7MKDg8jucf0rD8O63omr3Kvp03mwkEIqng89Tn/ACa9HWTQ9vnYjDHg4H3c&#10;9cZrkni1F2JeHn2M2OV57bdcFTI+F4x8v5+lcRrd7Fpr7pHK4OHPt+Heu/1HWfDOkWjXF/PDGgUs&#10;0jsAqAdSST2r8Lf24v8Agrb8M/hPez+CPhRFaa5qqht93K5EMUgX7oUA7j9arD1nUlywRM8NOVj9&#10;PPiF4q8IaTYHxj4lv4NN02wRpru8uWVEVAM/MT1Ptya/nD/by/4LIa34ia6+Ff7PJktdMjcwHVom&#10;KS3AGdzKCBtXoB69eK/J343/ALY/7Qv7T2qXCeL9bvHsI5G8rT7eQx2qEnHEYIXdnBzjpXyrHpL3&#10;EjG7ZmOcOT/rOvHA57en04rf2MY6vVns5fSjCKk9yl4u8T+J/GmvTaj4jnuLqeQhnkuHLMCwPJ3E&#10;knt05PXPSqdppUGnWz6jMWQ4yXYEEdccc46H+VdjY+E9cvZlawhZwWxHjJ3EnsM884ye/wBa8B+N&#10;fi3WtBvpvDM8bRNEohdWXad2AQCo9m9q4sZUcVzM9fCTVSbTPF/iP4xa+nlt4Hf75HA+TBPrnv8A&#10;SvGtPM1xeRJKPndxuJ4OMjt6/XFXdXkMqbrgjzFfDrnYfox6dv5/WsWyjkS/jG8b+HO7kEA5IBx1&#10;xx+dfH1MS5zuj6TCUox6n93X/BHLSNCm/Zl0uymtdsUUCKs05wWOTyRyK/WHxr4m0Tw14dmgSeGO&#10;BIyGbJGCB0GOv1r8bP8Agl7rP/CPfszaNGkpkLwxgBBgbCpwOvUgcmvsn43640fhk3947LkcIBnq&#10;cAba9K+ibPkMxrx9tUdPa7PFda+IPgLT5oSlq81/d3RQSFceWgPO0dWyPoBmun1L4qfDvwtrsM8l&#10;hHNclESC225CluCdvG5jnOWr5y8DWUl5rM+uaqhdY/3ViAPlLZ4OT6Zra8WhvDuprqNkPN1GTHzu&#10;gfyt3dVPf8a+IzKrCtWcW/dW51YKtKSSSPq3xT+0hdeG/CEqeH9FtzORtEWfmPoPlHB56V8YaN8R&#10;fGmtaxJqWsGWzDZbyjJ0HJ+gHB4A5r0/wBc216JF1orcXDMCzsMBWI6Y69c1yHxOtNEsoppYWUSS&#10;A/MMDGBnJ/rXhLJsBf3I6n0UacoR1POPDHhvV/Hni6W9jLvavcEzkvknb0yT6elfaOo+GdN0/REW&#10;FAf3QYlvmOPYZNfmto/xu07wnHcaPHdSI7ynDxLtVPXPALH6/wAsV9AfCP4oav4zvpLeWR5reLA3&#10;tkbhgcsBnH09K1x+CqKN+iPRyvE03aPUsLp3iXxF4t+y6HbnEJG9UAVViB9+Bn2719J6PrSvp6+H&#10;prYW7xny3DEMxHrkE++a56HxJo3heyuUt3/0y7YA7F+fByRycjmuIm1K+s2+3G2lbcd4zncx7ZPP&#10;XH+Nfm2LzKt9Z5HGy7n6DWwdGWG5ua77G94r+E2qeIrhV0m4CxKS7q5z3B7ZNZOp6JrXhwRiLbMY&#10;8KX2nCgd+f8AP0r1D4e634k1mT7VqFq1vbx4TB6t7fT+db/xDt2fS5tLH7kPCSXHGFYHIB6ivehn&#10;FV8sG9D8/r4NwvJi+A/EWmrZs05EzkAOYx3Pp9K6ib4hLbXD/ZouFXao44471+aHw8+LLeHPF13o&#10;N5ceZEJSig9V25AwSa+zLLxhot9ZNLhmXGWYDG4455/wr3aeG1XMcUsX+75kjtJPEt9rt0HvFVFZ&#10;iyI2B07nn+Yql/adpp8txcvKCShG1zx6Dt/n2rwnxF4wE8mzT4ZY0VuqP83Bx1AHWue0rW7c6ib8&#10;OzyfdELHeMqenOea9tYeioq+550cRVlp0MrxP+zr4M8eeNovG+p2scaISeY1cvu65yOhPPOeelex&#10;6D8DfBmhyyXWj2FpBDH88kj/AHm9T/8AWHFMXx494BbXcjRKOUiA9sjOBxWBe/EB9PaS01ET+S4J&#10;VUH3j1yST0rx8RRhGpzxWp10qVRxteyRF4ntrK3Y3GnKPKAzkNjPriuX02K7iuIbrzPJjb5jyend&#10;cYz+P+FZ83i618SXQi2tiLpGCMck8Z4x05zXbfCBtB8W+LJrHW2DWFmrCV7d/kVwOFLc8nvg19pl&#10;2YyVG7PHxmEgpW5j7q+BnxFtrUQNHcGBYFPzRnaCAOS3PYd6+U/2uPjBonifxfIum3MkzQMVPlsD&#10;vbADfUcV8Z/Fj42XPgHx1e+D9LLR2vm7o7iCVn/duSFX5fTv1rynSJ7bUbptfup2KuSS5Ofl9OT+&#10;ldFSSjaUnucdSN4e6Xtf+JGm69rVt4JtYJTdP87zrkqqqckE9BnBOCa6rxgJZbGHS4GZ4owuYE6j&#10;0z17Amvmy78Z+F9D8Ry38MiRKm58kZJ9uAentV7Rvjfa6zqn2DTo5JWZnUsB0x/EQckD8fwrmqzn&#10;JXgjj9mrSuz0XTdBJuC5DIWXBUHBHOOpx1/l610lx4S/0EnapJAw7YyTn1PtXLwa4lxdI55AJO8k&#10;AAjoAOvavRdP1uwe3Lz5DKPmHOFPtgd61pxna5yUVFJxPLNT8Gx20DbsH5dpdxu69hjtXO2dnbeH&#10;dIe4WNS8i7UzhRnJ5+nP+e3p3iLxVBqFubewRT85UnkdM9P/ANVeAfF3ULu+0MaTaSFDJ8jeWTke&#10;/tnvzX1OTJt2mzyJU25uS6Hz58UtI8OXtpPq1pPE0u9UunV9zAggBAeg5/L1r5vv/EWmaLpZe+dl&#10;jikOXbJBHJC8gdPrivoK/wBIawsFsI0mmWNdznYBGvfLNjrxn8q+DPirf6l4p8QyaVo7gxWyhAJH&#10;wjN1Y/Me+cCv0GOGSSsefQxkruLZxniPXJPiZ4newtywj3gq6oMyYGBlu2e3P6V6z4T/AGcfijrt&#10;3/wj/g/Rri4mWFpnO5QiIqgkknjp065rhYdLtPAdjEJrhYblWDl+AQw9F4Y8fzNfUfgP9rbwVBYN&#10;pVtf3NjcyRiKe7JMYbjGODx0yM+teXnOJr4NRqUYcy6nvYTDQxUfZTly9j87vFd/f+EPEM+iai3+&#10;l2s7QyiNg4DDIYZHeuL1XxVf6jPvRzEik/PnccHr16da9n/aO8G/Dnw5fReIPCOpS3kmpSGe46GL&#10;MqlmKsBgEN2618zaW994o1W28N+Ho2nu7hxDFGi7iXfoBt+v4V6OEzr2tFVFon30Oerw86UpQfQ6&#10;S31PTY3aS5nZWY4ZpB/MdQKsTeO7LSC/kzm4VxnaARjHXJ/PFcZ8U/AeufC7XE0LxNNELxohK8SE&#10;HyweMEdR04rx6XVIxxnnOP8AHrWE8zitmVQymNWKueha9r0eu3X2qQbDjGBz1rhNQ1WQMY0OAAMA&#10;D6/561jf2hJI2yIZJJyq+9XojbaT/pN8glfPyQkkA+m7H1rgrZzCzsz6DDYDkSVjGnmdz+859M5O&#10;c+tJEB5o6dc8/nVfUtTa7maYIkYJztXoP51n/as4I618pWzRc/MmerGg2rNHuXgmTQU1GP8A4SAy&#10;fZmGGEJXeDjHBbjvW54s03QL26ZtBaRocERmV0QjHqf6V8/R6xLCR5ZzjrnkflVxvEM0gG7t79K9&#10;mnxWlT9mzzZ5Lepzrc6xdIttOl824cTP97CfdU+/r74rH1u+uLwhrlh7Adh9Kw5tauCD8x5/OsqW&#10;8kmOSSDXk1M7gtkelHBS0ubUMkcQZc8Y6/SqjahOMBTgE/l71lo7E45NShl5Ug4z+VctXO5te5od&#10;Cwy3aNuK9n3YdiT2zSee0cudwGayuAB5bZK9McUwySNgyZzn1row+fVNpMiphVqz3LwdqhEaxPIe&#10;DhcngZP14r1AzTpKlzHIWYYIYexx1BH5188aNcKttth5cYJJzwa7XR/EM1tOkUr7Yz95mGQAa+7w&#10;OLjOGp8bmOBk5vlPpbWbxLxLPU5Nvn8BjjucAevftXv/AMHkh837bcMyukbogB+UkDjj+tfI19q+&#10;mrDBDZ3kVyMBj5Y+6Qc9Pf3Havpv4C3FzfagkMZJUjGGGV6cHHt1r3aFT3ND5DPcM6cVzI+6rhLS&#10;WGCSUlo327FPK7TjjP8A9at7RrWwmFxbtEqxrESCwGDwRxx/SuLkuXEMHmgBUij2bcgKwGM8CvRf&#10;BcS3EdzK7bx5QXEeM8/j7110alqWp/NmdylLiuko6Jpfkz420r4b6f4lkvbmFHaaOeTfn5UABzkr&#10;xxXrlz8O/Cs/wPvNTht7P7XDahjMwBbKNnKnnntwe9dXq+jS6Ro19d6Bawoiyz7m3srYbIIwDhj9&#10;c+vXmmaLpOu618G7mzsLW2kLwozCRWbgtnACrxj17H8a+4WPcqcJdND9Illi5ruWqPyy8TLbgmSI&#10;jJzu2jHOOD+deX3MeT6Ec4PcV6v4qsrjT7ia1vFKsjsCMEBe3Q8153dmJ0CjjkkHg5Ir6PERv76R&#10;9LlMuWNmULcNwyHBxkfX1rbttQngyCxPBxu5Az9awU8wP1Pvir8bgdV5HHIz60sLGzuelXpqW51E&#10;Oqtkc4Hr2rttH1aRSCT3B4/z6V5goX+Ie+PQj3z1rWtLrDKo3Adc5/nXsUMRKLPm8fl0JxcbHudh&#10;rEu0rJIcdPQHtimSeNtS0i4E1pK6YIPBOBj1rz2yvHUEMxOVwOaztZmkKdzx0JrsxGLbiz5OhksH&#10;V5WtGfSfhv8AaL8d+H7xZbDVLiPC7AqvgAewOQK6H4v/ALYvxW8d+HV0jxJ4m1C5gjUAWzzsU2jn&#10;G04HHHb86+C7jUXTLMzf3cdz7Vweta3J8zSPwOnrj24r4DPONo4ajNRR9blXhzh62IhOa28jF8ee&#10;I21GdmU/L2GMEnn8K8hO+Qksc84rZ1W6a8lZmxyTjFQWNo074HI6Ee1fyNxBmksViJVGz+m8py+O&#10;HpKERum2zzSblA4PeuwHlRR5woKruJB/TNV7FFgDJECCpySR+HXrV6eZfMAPygghjj8q+Wkru57b&#10;i1Hczo3ec7RwFOeAe9W7a2kuJlYDzMnnHp+tRx28rz+Xb4wOSfr9a9Q0fT0s7YTMQWxuAIwO3P8A&#10;gK6sPQTdzGeI5YtdSzpdhbafAJroAMfuDAOM9CMHk1k6neSXUjKythX44AHHT9OferF7fxmTZt2h&#10;VAGOPrjHT8az5JEOc7QSMDjBOOPTmjF1be5E0o4ZzXNJkkNmkq5iC/KOpH8qgmgtnBwq44+c4GW5&#10;+nGcfgKgjf5d0rcA8Yzx+uP/AK9W3cSW68kHf2556DpwOa8++p2xouUXqc3qNtKi7gBjPzDOT7nP&#10;Q5rnnifkqSE3ZZsYr0ATwvKpYbsHBbAx1rE1ezjdQ8Dcc8e2fatYSexEaatqyl4btWu9SSHyy3zL&#10;1P4/lX0B4wnFrptvYFiH2DeDyPYZ9OP/AK1eXfD3T0uNXQ4YlRnGOK63x5Mn9oJbID8mSC/TryOO&#10;PyrpUXHVnPiJbWOUVEYOZz/FySv8PU8cfnVi1gUlCFU7m3Z6EYORzTS6mTDcblKgHoOpz+n+cVqa&#10;do93qMxjgT5QBlieB3z+NckpXdzp5IqKa3ImsZS+y2CfKpBXGcfzyf8APvUFzHFaxGGQhm4zg5Az&#10;1IJH5fyrc1qWHQoxAn7yZl5ZegOOnXsOtef3GoTTuwPzll+ckc7v/r/hWTT6sunvqassced0a4G3&#10;ILdfw9CayJJBs+bAToSnUHPTmkW7vmOxsbeoDYz6/wCetU9rwxbiN4fI69AT3HasjpqO+iKt1DE8&#10;OVyTjOBgZB565rnCht8vsOW6c/h0rqyrBfLVWbdwBz+PFXBYJOqySx4K4GdvPA7dh65ranOxjLDx&#10;3RycErOn3chec9+e341pRQzFd8SD5vbI574JrsU0uwhXzNmxWxn8MZIGKrGOPf8AKFCAH5f89qzv&#10;rc66dKMEcglkUctyy5zzwOuOtXI7V1l6DB45HGPTI7/X+VbDQRyfKmBgBtpyQfT/ACau+VHKgyMK&#10;VGUQYPI/+v1reMWznnOKuZUVquPMQgbXzjsc9z+v4UOt15gjEfHLKMdOn+f/ANVbSIS580ZIG056&#10;Z9M/1/SovL8uYo25PmABU8evsPzpSjYy9rfbQpRWSFPNkyjMMgZ4z344oEUZVURQu4kbz05PH4cZ&#10;7VceJ5om2yqzEZIPPA9vqfeqkTB1IlYDnC9wcA/rxUpOx01EuXRGTeWlw2QinkZ+XHfgZ56/5FYU&#10;lvhTGzZwMbVB6muzvIyEVImIBYMB90+/SuduLdUJk3MmOBjGcfjVxi2jmoRZQdIoGSPH8OCODn0B&#10;7c00hlRB/FwAV7Anrn1FJIfKYeYcLuO5mHJI6c1Lc3dsxAQ8kZY4wfXGKGrOw+Vc1idJiy7TJx90&#10;k9f5fzrRhlRHBUuDngY/vDuKw2aUKqgZPIIIxjP+f85rQikWZ0WIFMKVb3Hr1odOxq7m+siYOQT8&#10;pAVuufb8KqPLGku4Lw4zn+7xzVeBJC2BlRk5yDgf/rqY2+8tlQNpyx78devIrGNNIhXkmiONJY2E&#10;pJYqeeOPbmm3lys8pzkLgkKDkg+gP+f6VaE8UH8QO5d3IOBj29/rWVsy4YOTu+/nIA56/wD1+K6Z&#10;vlRy0k1LRk1pA3ltsDdOWNU4LqOS42yZwBjC5PI9a07Z0SP5SQM4KnG3PfBNYNyU+0M8Y+UMMYPX&#10;PfORmueM7ysehiKloJo7rRZIplLbWXbyo78e3U19X/Ce9EF+AAkqKqnadwLN0IyOgyf8ff4/0V3N&#10;1HJ0XB3Bevoc9f5dK+lfhdOI9RUuVYALw3H0Oe1erSVtDzpLnjqfSXiZ79pIZSnzOrMwOfXHHytx&#10;xx/+uuY3X/8AcH6//G69kL2M0MZWNXwu3dhnBx3AAIH5D/CPbaf88V/79P8A/E1zTqK7CGVRaTcj&#10;/9Lr/DXjSKaT7ZbblbIILMAeRj1z/wDXr6s8A/FexuYvs1zK7OrDB8zJjGAMA56d8fy6V8KRaE1t&#10;pwKth8AoSvB7EHHP4+vp0rU0WLU7E+bZGUh2ByM9uev6Cv3SrRTZ+RzxcUrxP2b8EfFG0sIwLe4w&#10;OC/zbQCefqfeu41f9oY2luZXkUr9SNx6ZyenvX5NeB/GerR3JGphsxkDljkjg4//AF80nxg+K09l&#10;ojrF+7/dFj1+VR054wQR9a8itgU5q56lLMFKF5bnOfts/tteMrzTJ/DXh+9eGFi1vILd23YORnKk&#10;HOOvuK/BnV9Oudf1J9W1R2lZ5GJaRj94g8NwSO3Jz6816X8VvE9zq2tyXbTSeZcSkkLuIO0E85z1&#10;zz059a8gvruaCNhuYMSHCg7RuA9AckYwef1rqnGMEoxRWGdWrKSkrIff3mnaHpps7RYhJwzrtGAB&#10;jPQDpjPP4iqXhjQNV8U66tvBAfK2BRKmMtluw6e2SaxILW41fUIoU+bzsqBtIIGMbfTB46fnX7Nf&#10;sF/sgaz8QdYtHlgZYeGlmkwQQrbj+OOn61LppXk9j0q8OWKXRHun7Ef7EOm3mm3Xjbx9AwsLW3dx&#10;JK3DMgBYDOQfY/41/On/AMFLPDrWH7Q+u61pCLDatLtiVDsUKoC4A7nA7A4r+7b4uw6B8H/hO/hH&#10;SY1BFoyN8o5whPP16V/GT+2vpUfiDVNQnELDE7E7lJLFxnA3AkjgcjqcDNeTmN6lKTOTK1GGK33T&#10;/M/Dy7kWXLzscbskseMn6jkZ6cGs+3dp9Rt40JZ2cIG2jcckYGOn4+taXiOD7Fqc1lGsiFcldwyQ&#10;Of6VX8Iw/wBo+KLCzs0Mskt5Eu1f77OBn1+nP518fGjZ8x9/g4c1kmf2+f8ABPWDTPDn7OukXV9v&#10;ESWal2bB5wCWOMDGST/hXSfG34x/8JRfRaNpMirEGCmV84Izhsg8DnA61P8AAD4aarof7Pei6JdZ&#10;haTTV3xZ+fBzg9eMjt+Fec+K/hLqNpPhVEhD4VGbGcHPIHUjqP8AGtquOouLuz5athZyrScYaNs+&#10;j/gb4KufiVrOm+H9LhaC1g2D7QQQoG4KSAOcnIwOK+w/jh8JdB+Fca2UkNsbl4irO7I86njHrjP5&#10;ivmn4fQePm8Prp/h5JrKeC3PlSWzGMrxhmd15y3sa1vB3w71idp9e8cXmoXiqSW3s07gDqUHP8vp&#10;X5Hi06tSdDDp3Pt8swdOhHmqOx4VFpKR622nwyFDcOSZCdoIJwOv861vHfg7w7p/hV7+WdLi/VCF&#10;idAYwp4I7Dn8+tcZ+0B8QbIa0t34AtDFFYIYwtwp8125ydvGPzzmvCvBfjzVPEmvy3PxJup4Yiqx&#10;w2jIQpxzlvXgf/Xr5/CyrYao1WlazPSlVpVIcsVufNa+FtY8e+L59QS28143aFFs08uFFzwQBx6c&#10;9e+e1foh8I/Aw+HWlW0mtQtH55DzxyFQzjPqAPbmvns/FjwR4F1ZNM0WP928xLyEZwSST8oH69q9&#10;x8T/ABEj8d2ETaCCXSFQucZ3dWLZ446Yr6/E51KvFRWxhQy76uuZ7s+gPGl3oHia8gXQbSGCO3jC&#10;kRjrg5Bdj1b3rnbrVgsn+oEaL8qjJO4+pJ5/z2r5/wDDvibxRpvmWyNE83lFNzLuEYz25wTXo/hX&#10;XdPvnMfiGaR2CDI6kv044GM+1fKYxRlrE76Un9pntnhrxK+/7LaqpbJ+dhwgGOn0ryj4g/ETWbnV&#10;JdDtVR2kG2RySRz0GOuKsXGrJYxvJGpUIGKADng8Z6VxGmaTqXiGWXVXRkdv+Wr4G1fX5gc4z0q8&#10;roRi3UqHnZrGVR2ps+T9Z+HmrT+In1r54iJSzbVwXOewHTp/9evp3Q4pBoSCYuDGo8xnIA4Hr9al&#10;+IipoVjHfaV+9kjfcwbnPTt+BrwDxF8Z73xHcxaDaw/ZFiQNKc4LMMc8YwPTrXvUMd7WrZHkV8HO&#10;lBNnr194g0axkNlbI8rOfmlkP97H3V6n6k/nWVq0y2dkb+yc+XHGcopCnP8AWvKfDvk3E8tzLN5k&#10;jDaqgljjtzXRf8Id4z8QyRQ6fE6W3mA7R8pcngDGOR1r08XSbWjFQn7uiNPVPFnizS9Ms9Y1iOKK&#10;1lJW2CkFiAOr45GfU1lW3xEXxJvhRIxlcguckduM1yvxV8KeI/C1mtlrIjiLoMws+6RVGep6KPQA&#10;/wD1/kmf4jQaJKbQMpdTu2x9AewyefrXzlatUhKzZ9rlWDpVaG12dT8XPEHizwSt34gklnitoSST&#10;E2zdkgAKOP518EXnxy8aalcz6fo99qsFm0wYxid0Ejk5yQjD3yO/Xmvsr4jaxrnxM8CvoscS+Y6Z&#10;iLducnrgduDzmvjuf4JeOW123stDsGmWJWNzMz7QzjAAyO2O2K/R8hxsHRSqHwuaYZQrOz26Hu/h&#10;vW/BVz4NfV/EOsXf9qFgIUaQKCAcAZJJOR3z610uj/Fq20vwTdaLaWr3l3coI4Zi25Ysjkk5ySMH&#10;t6civjH4meDPFHhKS2m8RQPZyF2WJApYuMFuCfpkc/rWv4O+L6+HtL/sq109Lghy7TkFmLscLkdc&#10;Z/zwc92Kwkpe9Tdzxp14c3vH03/wrHxHqNgmtsTI8gDyhWGxFfkbmPQ469K5r4d63beHvGf2LSVj&#10;ukJCSyRMzBSeuWIHf8P51xfhbxd4g8c6y9hfXE0EFxtQrFJjG0ZPAx24rsL3wz4p+EOpjU9NCXOn&#10;ydU2/vPmwTnOT9DVzrxhFQqSVzjlh25Nw2Pb/FvjBrCUQRoyuWOSAedwzwO/+Brt/BXjCe709tyl&#10;hIvVSc5wM57D0r4X8SeOtW8dawLbRY5op3fBQHGexy3oPp6c817TpOtL4Q0Bre6vFhkHyiP5n5I6&#10;sMk5yDivNzbGujSvHcvBZNKc/f6n09bXGpOJpNIgaSfBQQQgng859h71m+D/AAlP4z10y3cT+VBg&#10;yK3A356dRzXnXhf41x+HbN5dNitrxpmEfmy7kkctxtQZ559v/rfV3gbxfYeGvD0ur6vY+VLcxGR1&#10;mYqAxGVztPBGeT0/CvW4IxMsTUcn0OLi7DvCUUobvQ+e/wBonxJofgHwtNpSJCkhQu2RhcYI+Yjg&#10;9f8AGv59Nb8dFNdu20hjNK07sZ17YJztPYV9K/8ABQH9o6fxx4ufw5ozgW6bvMeMsSCrFdvHGO45&#10;5r8vxrOq2bM0U0iBhghGIJGf8/yr9T+tcsXqfPZTlfNBSmez3DeKPEpn1HM9yE5mlaQkIo46k8fh&#10;Xk+uXzW04t4ZfmwUcxnuD04/nWb/AMLB1qzs2023MaRN94AcknOTn15NcdLqS7zKxBJycn2rzsVm&#10;aUdWfSYXLbSujd1DW9WuU8q7uZXVRtRWZiABxgZ6YHtWDb+INV0q8W+0e4mtZlbMctu5R1Psy4Iq&#10;lNrCq2DGjZ45B7fzrCnnZ5NuAoyTuXivlsdnS+yz36OBvqzZ1LV9S1O5e+1e4muJ3OXluHaR2PuW&#10;JJrMnnTjy2B7nHb8az3JyGOT9TUTAnkcV4dTMZy6nesLFbFlbmaJ8qSD2x6Usl3PK+6Q5781VGcH&#10;17H2pxRx1/CuZ15PdjVNDmfcMHp2xUZXPIzTl2ZG6kbg/J065rOzZY0Ag/jz9KfjJ2jipEZFPzDI&#10;71pSXttJbeRHCqt0DAn+tFrbjSuZDct1zSKvGSRz3q8UiW3LMBnsM96pEjoxx7VLHGOogJUcUvK/&#10;LVxrNoolmcqVbjI6etVkAbOecUrjlGyuSbhjBzz0xU0FtNK25Rke59KtWFlFPmRzwoGR61tbFiy0&#10;ZXhR0PH0r0KMFo2c8pXTQliPLBVeG+vFdLYpHeoYpsg/w4z/ACrmbeTy5Dgg+gJ/Stq03Dleh98Y&#10;Pv06V9hgK1o3R4eIg1LU6LTISXMSvyWx8p6j9MV9rfBrWb7SNQtZNNZXZZELg8YBOD0/zmvh7R3K&#10;XW7Gdxwf+BGvrz4cr/Z99a3yu7FmThR0wQeK+yyes5ps+O4nw3Mlc/QRrm5uolUZbIVSc8Bie361&#10;6t8OJZrC7mF0uFljwvJ6g8nAHSvOPC94s8fk3UZTo6ow+ZueTzwf0rtJrttPka6gPzKCGx/CPT68&#10;V7dON4aH8tcRYdribD1IPS3/AA5l+MNR8Wrpd9LpNm5haV2EmMgpt+Y+5ABr6i/ZCnu9R+E9zp0U&#10;1usmMKZghLDnu4zx04r5cu/H9jqXhu7slVrcjeWVmB3EDnAHPzfSuy/ZzXwva+Em1XVJIw5JXFxv&#10;2gM3Odh5A4OfeveqSl9W5bH6VQwkLtyne5+fH7WXhTWvCvxIvrnUFiMN1O0kLwFdjeuAuQMelfIT&#10;IXcBsAev419//tta5a3mr28enG1kifDAW5dgOoyC4zyOlfCAHmplRgng459q+wyjEyqUI+03PapQ&#10;jTiuUoRxYG/04A9qtQxI/DAEhsjtmtC3tU3dck/54NacdkpfOB6deOP8+le9Sp82xjWxiiZMNm0r&#10;fLwCMfWtK3tJI35HyjoB3+lbttZpGwZz0BGevQ1YdVUb4wc+/Of1rqdHl3PHrZg23FFWOKSMAqDy&#10;OABg4rP1Z4ktTnluc/0/nVy6vlUYXv0H+P0qpstrWBr3UDt+XKqeTxz+FcmKxMFCSTsPC0ZOSk0e&#10;N6rcTQzkPx16HoK8r8RapJPMYkIK9Ov5103jTXIpr1ltCSMnHJ4zz2rh7XT2vpQHJwW6gZr+TOM8&#10;856k6VOWh/Q3DuTuNKM5qzKllZ/aHCnOCep4610yQmwj8qEDOeSOoya0pIINKs1Vdu/O4H2Pb3/G&#10;sfzPMcSP8rO+V7Y98/hX5hOXQ+zpQ6M2Iom2FwCGOSAvNUmMhIiKh93I6jAq0yOkeDwduSAeDWjp&#10;2nxuRLJnaAWOP06+nNZUYa6jqz0NDRLKMqjSc5GCpHOOcdK6C/urdDuB+6ei8g+mPpWZcXltaL5Z&#10;KkDkHgZPt6ZrnmnkuskrtUEkY5OPcmuuriYpcsQwmH55Xkixc37SP84/2sHqQD9etRC8llDALyOj&#10;5U4Hp9e1Misblw0jYwGwGB5HXrmrltAsQd/vAng45yeh9/8APFedJ3dz0JNxdh8TM6MXwMnqD6n/&#10;APXmrcEW2ZwSdqnGAckj/P8APv1q1Dp8t0qs2FQ4LYUjr3rrLDQ4pW8y5UgooJwOmematUmUp2d0&#10;jj7q2jijLOGwFzjPB/z6VQjha8xBCobjqPvc9DzXW+IPs6uqIc+pwRnn0rL8PRibU42jBXLEsOnP&#10;b/IpxaTsctdO/Me2/CPwOyiXUpgACg+eTI6c9fw4xXlXjuQN4nnaXgFuQuCuPWvr7Qbeaw0NPIGd&#10;4ycYzzg4I44645NfIPjeLdrlxJtKqzHYeMZ7gdODzXo1IvlbPLoVWpuL1OYik+1MMj7q4C9yffH0&#10;rpNG8QnSd1uMHcu4Z64+vXj61ylu7q7NEAhOMEdQM/8A66meYmcupIDA4Lfn04ryeXWx67g7cxdv&#10;Vl1S5N1IcgLkKQAMc+/0qC30WQtmMH/Zxkdfy9PWqqSSSoEDMAQOR29AOlajyONsqkj5QOOmR37G&#10;qnSvojOk3B8zRdi0mBVdm55zgjG0kfrTX00yOY8AK6nqSfunirOlSRtIWlIyRlskgccAVqRhNslz&#10;LtHH3VxyMdePX8Kn2dkbVZymlYprosLIHzl1UHB9DjOMfl+NdaPDMNnafapyy5Uj5SODnIBJPp04&#10;qppJjvLyOAR5Ugk7ePvYzn8Pau88YXSQ6asKhQ0YAAz0GOnAHIxWtKnfcmjU7s8juIbWQm0beCw+&#10;V+m3iuLu9ts/lMyjGeGA7d/r+NXdVnnMoaAEgNu3Kf73b8MVzMsstxKzSZJGRnk8enP41Uoq9jol&#10;NWsasjNDNmDoyHeFPYn+lW1+QhF3AMNuBzycYwP51iw8YH3g/wAoA9M9/SrhneFNm0kDIYE/T175&#10;6UuZbHHOLb1Nu0j3TeQ4BbO4cdeeh6UlwigNbscFsDAxnjjA/wA/nVFbqS3IaEbdx6qSe2DyTWla&#10;zRNJ9oYrjOAMehyOc+1KTVrs646xsVEt/skhU8Y7k8nPp69OlVTHIH8qRUALE78AgDP+TW9cTW8h&#10;V3Kvkkkk5646569u3rVYxIx8qQlQ3cYHB6ED8OnWsJtW0KhWt7rMicSXEPl4GVGAenHQE1HNZW5j&#10;EN6dgx8mByM5HT3rTmiCynymcbRkKRkdPy71lX0Mjy7iB7nAGD2Iz3rRTUUkT7Z7pGFf2ETENA4d&#10;VXggc++c/wBM1lSWwDhQCARyTkYHfHT8q6K6SLoshUkYIP3jkE5wPrTUiHk7zgnn5s549TxUNnTR&#10;ir+8YRt5pMxMxA42gchsfyPANXLCHK+WqluxPuc8Dp+NWJ4ozKmcrllxyCVHp2/Wr9pZBIshcknn&#10;cen4d+1S56Dr09U0StZyrasqszAMrHIB4OfxHWlYNtDyZKqDtOADyOh/KrMU7GXyJm3sVBPBH05F&#10;SahC9nbhS/38g9CD1pUkt2c9Sovhic1dv5qsIzjkbSOpOP8AGq/kusYErZydwAPT14+lLNczrIBA&#10;p6Z6ngf561DliqvISCoIJx3JzgYwKqpK7sgo4dJ3RpPBJ5KyDjcPlP8Asj19BmswxvKwUt8x4ZDj&#10;k/yq6u8RsisQmMgEnOO2MVniEFRzkDggYBGP8KKas9TRx5nojX012WcORwGK+v0PGen0/Gvd/Akk&#10;EF9FNLP8xk+VDkjI6ZAzngV4Fbg27Agknd98YIwMcAfjXqfhhj56Etyz71XHPXHPXFd9CXM9Tjxm&#10;kbI/Rvw+l/qGkRTKryHnPlkDjPU8N1OcVs/2dqf/ADwuP++v/sKy/hxd29x4fW4ljB3MAPNYKMgA&#10;HHzL1PXj0rv/ADrH/njB/wB/B/8AF16H1VE08irTipqW5//T7600W3exVbhzNgZU7lwoOOgA5/Hm&#10;teKRbI7ERgA2NjD5eg6Z5x06V51pniqcMrWpV1VAxJXkA8DAwO3f/wCtXX2mp2F1KkzOzbyGbJyF&#10;PQ4zk8npnFfvE/d3PxeVCKqNJneJrOmaVbeckCHaCxBU4BJ69Oe/I/Wvz1/aZ+I968JW1kcSb3Ko&#10;PuheD0OOeOAPSvsnxtq9tp2kzXET4CAB0xkZPHFflF8XvEg1m+aFZArGZkVYiMAbiRxw359feuWr&#10;JRVzr9kp3jHc+fdSmW8UGGTd1ZQxKnLHkLnjgEk9PTFc9e20rhbVo0k3EBTk9zgZ79//AK1M1O8i&#10;FytlAHZ2cKFT+9kDoeg/HPUV9efAb4C61401uJpLeaVnbaeN2NxPYDOeMDnjtzXM4uduU9nLGoc3&#10;tJbHT/sk/s1678U/G+m6JCh/0icCZ3XBCcEsM+nvgf1/tP8A2cPgl4B+DXgu18OaIkElwIl+0yfK&#10;WZ9ozhh+fHHt0r81f2Sv2bo/h54U80xlLyeNQGjyGyOnOAQADz2riPHPxs+Kf7Pfjyf7U00tmJd0&#10;aPnDLnqD7ZP5CufGYepU/dwlovxM5Y9OXN0P0A/bM8BTXvgK81GxySqO7RoMnG3kcc9O9fxTftSv&#10;cjxBc2l2WWWKVsHA3NzjJGPoBnjnjvX9bth+358N/HvgS80/xQpFwYXQQlOvy45yehr+QH9tXxbp&#10;GpfGHWH0CRfsnmv5TI2AqfeJDAkZH5dq5akJKlKElsdmCpNV1Nrc/KL4q+G2eefUIVZXbGCcPkZ9&#10;fUj8q7n9jD4UeIvHfxn0eHR7Ca6isruK9unQAKkaN1Zu/PYZJIxxXdaJ8Pr/AOJfie20DTYnluLu&#10;YQW8cJLNIxI4PB579DX9Nv7MH7MXhX9lX4Y2tpPojLqdzGXutQmILNM/ON2BnaOmBivzTiLM44aK&#10;gtZT0sfpmV0nTftNtNPU+mofG0eheFLGzi3qwto1VFG75sAYXv8AmfyrzjS/iA174gTTZl+Yygsz&#10;csFJ/HH04rPi/tDVNTaERqigsRM3GwAg/gP84rya28daJpV5qEGkL9svluTGl31gVOQVU4+Y+h71&#10;8ziqs1DQ48M25XZ+kXi74/aR4L8LL4Y8OQtJLNGIzN5e0c9s5yc5wefrWRaftC+LPhr4Qe/sobC7&#10;1i5jVrSC5TzPJUj7zKMdvU18dWt74q1HwudTlINwBut4wFy5U5GT2x6fX61xMHxv8YaFrkHhbVra&#10;zimvWEU2oXS7pI8jqMnjg9ByK8ihi6uGvUpLXdndPDwre69Tz698feM/E3j+bWPESQRR3Fy8twFw&#10;kZy2WwHPHHQZ47V7L8eb74VxeFdKvdRaUvOwUTx53kAA4VRwFwa+Wv2g3W18XWdx4bu5bwRQEXQQ&#10;kRexUg856V87eN/iz4s1may0zKvGriHcwO1FJwQvGMnnJNfM47Exxtqklqe3Qyd4WMZvY+xdO8Le&#10;BfFVlJL4astQkjZQEmlTyxkdTuIz/hzXT+FPD2qeErJpruCRkYnaxIWML144OCOnJrN+Cet+Jb2a&#10;zsrpRJpu0GYphWc4+7nBOM5ziu9+MXiC58U6/HoPhu1FrDbqESTcRG5z8x4PP1rswEowg4M0zSP7&#10;2KpvT7zPh15ZJJPLjQlgcyBs475PGOPWvQfAs+i2en3HiDVZdzLgxBTw7ewxzj19a+YNZ/tjwjPJ&#10;Z3Usar5GTIGzyR0UYJ5+lekfD6wjs/A02t3b7FZD80xyW7gKvWtsNKk2ebisLVt5HrWk/FXw9d3c&#10;uqXsyTRxsQkWw9AOnIx/P/DRt/jCmu3HlW9t5UEa7T2DY/8ArV8Aa/4+h0fVDodlGftG/cYUByRn&#10;PzEHpyO3PtXN638ctdtWSxNqm6JmEMNsCqj1MjcsSee/0r06mWuqtDhoYmMJWl0P0L1jX7fXHSGH&#10;JZxtKqP4fUe2PavnH4u+B7HwkE8YWEju02Ijbyj55nY8sqqcKoHTOc1g/Bv4h3eueJ4rrV7RgOQv&#10;msyx7R1bGecZ6HrXqfxB+Mdlc+ObLS/C+gJrDxxlI0kIBJcYDBEDEDkf4VnhMI8PJuTOrNMV7eCi&#10;jzLwvOdLh/tQFfPQh1iPC7hzk/lT/FH7TnjF7LZpbbVjysc6qVOcZ+UEDjHf3rjtcS48J6leXGuh&#10;Ib24YyNp4c/Ju+baAecds44rl3+HWueLlGo3pdH2YEMXVRngbQFHP61pWxM6i9xnLhoU6Uffdznr&#10;XxRrXi3V1uPGcs0sU0ubiYyMzKvPCg/p15rj/iL4T8Nf8JR53hZphbADBnyCx7k/X6cV9PaN8Mbn&#10;SNPV7iGLZsyWlYAjsM46H2rJ1i2ggYQpDb4K/KwXceD3Jzj/AD1q6GX396budNLNnBNU1Y830QQa&#10;nFHE5iXaQq44wDxnOcdunNelXulPpdgv2JhCkuSGtwEdhxzvIOMj+lYmjPpt/LLaXaPEcblK4Gdv&#10;JJ9M1vX87vZLaA7kQARA9fw75r06VROXLHY8LGXk3OT1PiP9pvQ7K+jt7yCaaVgGR3ZjK7HHyqo5&#10;/H8zivmHwjodzpmmyxqx3PwzHAYDqAAvv7iv0i8e+HdGOki4uiXmZDGEXqMjnBH86+JtU8NW2g2b&#10;6ZZMyvPcDy4XzuYE55J5wB05r7DA46MafJ2PGq4RNXkz6C+EPhnw54C8OJ4x8RRpLdTfNbQ/3Af4&#10;nzgZ9vSuJ+JHxv0XX9Zn02RmcI21Il+UMevJzyAPTA615/a/D7xRqd3bW9pdXF9cEM0O5j5EJHLF&#10;9x2qB69/0PlHiXRdf8N67LJqdvBeMCQJYH3KSAOTjBHQg9vSvlcZRdTEc7mfRYRQp0NFdmhp/jvR&#10;7bxRIlxMkcGN8vkKxO70B59vaub1TXpPEHik2ejfa3hMm4cdMHAGcnp9fwrzoxtJqr6lqDLH5p2+&#10;UgUsD2GAPTtXqGgxWmjac3iSAefcK4VYACHVOnYjBxjoOa99uFSnyNXPNp4tynfYl1f4hn4Q6/pW&#10;panF9qV7hXMcowxXIy2eehHPbivpf45/tVaTqPg/d4Obc0lm8kjp0jIxgZbnAPX26V+Q/wC0h8XG&#10;8Q+LobNW2paRZ4fO2TPTnuMc14NqvjbX77SJdPtLxvLnTZMrHcWA7A546dK9fh1OhRcVo5bnl53g&#10;HiKsJp/Cc9498YT694kutbnJLTzMxBYsQPfrXnM+s3Cylo2yTkbiOPyqrclRIfMPfqep+vpUN7bw&#10;R2okVhuJ+6Dzj3r3MVmElG0WdFDBRS1IWkknJkPKnn+tV1QzTbecDJP0qezuDCDGMHcOe9DygjbE&#10;uGznI6flXz9fEOW7PRo0tbE92iRxAhDktxk8464rGvCJJAQOoziti3kaVT5hyec1n3MDb8svPTHp&#10;Xn1feeh1QhylJIZJm+UEnpgCn3AeIeU4I+vb1rY012spS5RjlT09D3qvdRzXlwZduATxmtKVJWIn&#10;U1MfAx9aVm7Zzmr7WUisMgccDJ/wpVsWKA8+tU6WpUZWKOBt3D/GtzRNOtr92juplhAGckEk+wqm&#10;LXIAUnHpVk2JjG/JHGQT1rqw9ozV1dGNSLa0LeqaRZ2soW3kLj++R1/CsZoo0G4HLZ4rQYSSk5OT&#10;/npxWto3hfV/E84s9Dt5J5sFvLjGTgd/wrvxcadT4FYwpKS3ZyU8oIC4+pHNVSoP510Oq6Jd6TeP&#10;Y6lFJBMhw0Ugww/Csh7Y7Qw+uM15M8NJHRGVyDfIw8tMnnp/9aj7v+e9KA0Z4496ADjgHPbiuaxZ&#10;ZiZ2J8skYGDTGuZRkPkirmm3qWe9jGHYjaCe3vVSeU3DtIVxk5x2pyqyWiRUYKzuWtPudsw3jofz&#10;FdZ5p3ZRcA4PB6j9fSuKt4pi+VUn/Gu60y0mmAMwIAwNzZHpX0GTV9eWR5uMpRZt2MTmaKLH35FA&#10;Gc8Z/wA/419aJC2mWFkkRKrsUjH3lPXA7H3r5j0CSC61yCyhXe3nJxxg8joc9fyr9G9M0HR0u7aO&#10;0ij3og2tL82OnPPQ8Y96/SciVk2z8/4tqSpqKT1Z20Go+NrLSo7/AE37LIhjQqJNyMcDpk+vtxXo&#10;/hPxJr+r+YuuWjK5ALPA29Qpxk4479DWRdLObNNO1VwiswCqMZTH4jj1rdgU6KHm0yVWcRDccbuR&#10;jjg9eK+goy31P544iu8xoNwV+9tfzOi8T+E9Hg8PTtb2wd53ZgwyCpAJzx24+ld/8DLnSLX4dG01&#10;PSp7/aoUNDKFfaD90ZI3Efqa8jiGpax4eub68lIHmM3lgAEjbx9OK9n/AGfNd8N6b4R+zaq9jHIX&#10;Ufv5WRtp9GGQOnXP5da9aOK5qVj7SpgmvhPlX9sjQ9KubCDXNN02/sgu0B7kpsCHsoBJJ55zX59W&#10;80RQAjvjPX9a/fb46/Dnw18R/hBqFx4djtXuI7dzG0N0kigqGbcBnJPGK/n9ki+ySPEx5VsYPXv0&#10;HNe5keNUrx7HZh6V6fKzoYSnTrzkbePz9vxrbtEikIIxzjoMH8BXM2U8ORvOAeBn6/r+NehX7eHY&#10;NOj+x3BkuO6AYAH17kfWvtcPi4QWrPHxsJXsluOjSMJycY5PPT296p3c9vbJmU5B6bcgetcnf69B&#10;awOAeQcjn9PfmuS1LU9TubRrm3icxoC28cAD1J9B715Wc8UUaNNvmNct4erVZq/U19V12z0+Rrps&#10;ZUbuc4IPr7V414r8bXOq7o4XYKD91SQMY6dTXJ65rOpXZKEnry2cg/lWFZ2bzTcZDEdzxX848XeI&#10;VWu5UqLsj914d4Op4dRqVVdlywtHv7kPIWLHHQZ4rvI7K10m3Er43gcHnr6H6HvUGk2aWI824UAq&#10;AT3P5ZArG1bVPtdzhOFBIwvp/wDXr8qnUk/eZ+gRWliteXa3U43cjPai3UO2V3BiBjPJ571mMF37&#10;lOD9c/rVy3aQYnkOMjBCjr+h+lcz1ZvFpKxvRiJ/vHgHjPYEfyq23nRxlY8kcfMBxx79c/SqdnAt&#10;wCcHJOAR6jr6/lXW2duJAsLLjav8OQRz74qqlNwiYwiptpmCtibgLNPlR67SRx24rZitJJGHHykA&#10;Z74Xjp15rprdrKOMpIrZwdpPBI/+vWhZpYOxK/KxKnGe/wDn3rlhBvRs9GnyxtY5U6aYnzbqpDKF&#10;PXgY/nWlaaMke5DjgBstk8euP64ro5o41b/R8Fc54zxz09vbimyXBSPzfm4PlqcdO/v6ntXdRpx2&#10;Rw16jbbHWFnGqlbfBXkkH+I9h/npzU+u6k9vajrnbg8c7efTpn0rPkvRG263IXj7w5X6jiuM1+9k&#10;uZCu7dwVO7nBxjqK0qNIjDvmVyl9puLyVfMGSDjBPUHsQeOK9S8C6DFPfCaMAsG3HGB8q9xwfyrz&#10;vRIJ5ZEUckDBHbjjrX1F4L0UaRZfaZvlDgqpPO3d147E+orGmryNJzly2Z2n2xUh8lxI3lgRhhnb&#10;9QOv4/rxXzn8QLKSa5eVWGE5XZ7/AOPWvUdc1eeCdom+4VDn0Ix2z09x/wDrrzXWJWv91vGASOpP&#10;3sdSOv06967cTO0eWxy4KlFXnJnidz5iPsJAKuN2AecH9ankdjEqEZY993bB69elWL+JPtrQkqpU&#10;8emen8xUBt080ZkU84wOSMdjx+NeXKdju+LVMm09SrljnPIBU9f5/kK1VCmNckq/ORnnj/DoOlQQ&#10;RBgIUyirzuJ259u9aDwN5S4BwxH8JJ//AFVi6rZu6TUbsapKuNgC7scDnJP06d+K2AwEZExxxgk8&#10;D8u4/OsH7FLbyLECGyvzKOvP6g/jV+NoprZY5AdzNkfexkd8e1bJq1zJUm47naeH5czgr1ViRz0B&#10;yOncVb8RTLJD5N03OeNvJwDx29/SpvDdutpbrc3RwdpwVxn5uR6cY64rnfEN6rn94GAztJHXHY8/&#10;TpW9OojilTfNZnCPF1SHK/NjjnoDz6D3rJvbe4CM8YJPXn1/LvXRtEokjZWDLIMqeT78/jWRcqz8&#10;xKxDn5scDOOR7/yrnnOzudkpWRzsbt5CLHuWTzCQvccdKsynEXlTZDEcYPf3z9ajmiFtcAzhQOm5&#10;T+JwecVTN0dh6sD8wGcYPqaz31KTvqCNdyR7Bk5wSc578fh9K0IZwriKMAAHDdSPQ8H9OKzAswUE&#10;kDbj7uARTZUuZXE8fGG+baDznpkenSi1zSzTudMsgaTYzkMWG0Y46A8DjnNaYMPnB8tIM9fc+nWu&#10;MSRxOdkj5bKsADjBx6+vc4xW5aNMs6uzHhuAykEdj9KiSCNLmlex08rQf61jIVWNkC7sHnpjP4Vg&#10;TeXMNiDEoG09eMdOo+laPmQyHZ8pZB1OCecjI9evSqupBNuVyS5wQxxnHf6f4UOFzRRs2kcuXkB+&#10;XbkHBG7tnP8AWomlZd7RY6ZC56H09f0q8sIhYrL82Sfm4x/n/PFQzssrjocnnGeD2yParsLVbsSK&#10;RRHtkXDMRkk5yewz3q5bSkhmQAZPyknJPP8A9fiqC2jJH5m488KFPb9cVesoQskZ5DMMk9fpjFTy&#10;pjjOojV061XEks3fK7j97AIOe9YeoSpdXoWHOw5+uR/gMV2WqyxQxxQhUBxk7Sc8/n+NeYX0redl&#10;jg7jgD0znmrja1jKVLqStJErOY8h1zt2jAOe+KjAmEbM2MbsgcZz3+poSaFBl12nAySCSeORTWjK&#10;KGkYYyCByRkfzxU+Z6kXFw0JY7lhlAexGHz0P+fSjzwVEca4IBHOPocU+1jBlPmEbRjA5ORnPHr7&#10;VFKsDS4iHylssOcdOmeM5NS2mjmjBp6dS5DdlVWI52kggn9a7rwzO4u1jGfMCZU8ZB5HtgfhXEtG&#10;ZhEqnaAcHPRR1wcVu6XOTdbpGDENvOR1AwcY6/rXRhnqkc2Ow8rWZ97+CLxxoqRwSuCAC+F3jJJ/&#10;2hgjHP4V2P2y7/57P/35/wDs68r+HOqwNohRwy4fgsvUdBggrkYA69K9B/tK19T+R/8Aiq91VV1P&#10;CaqdJM//1O007wtdzQfbDG/3MMCuPuDjA9PrmsnVrU6ZOklwjKhDfMPujnp35Hb+VfoJ8EfiT+zT&#10;8RfAf9tX+pW8dyYxPskdV2HGSCOefb8q+Wvi5qfhaOaWO0cPaTO/2OViV8wAE/L6gY6+35/stPFu&#10;U3GXQ/JK+XzTTeh8k/Fz4hado/g2W7jCkspRCMFyMHB/E474HpX5JeJNWv8AxBqG5EzvdvlzjqSB&#10;25OPc471+gPxOt21SRLGZQpb5t6gHAU52jGB29ffFfNtzo8Ed/HbWwjZg+HbAzk9+OOOvSqrzjsz&#10;qwlGpFOx1HwD+BOpfEPWYLHT1c/vN0oOD8oHQ5Hy+n4gDFf09fsf/si6J4L0u11nU40LbNwDDJU4&#10;wM56kZx/nj8p/wBmz4pfCX4FadBfarCbi6ZE8yaMbQxAHUk/KB9Oa+mPEn/BVXTUtpNK8EwsM5VZ&#10;HAbYPUEZz3OcDPanK/LaA61GdTdan7cavbWmiLG9lJHGgfBC4z8ufl7E/wCfrXzV8fPhz4Q+LfhK&#10;aG4jRr6JGaCZeGRsHtzkHvX4hat+378XfEWp74pHEYJQfLyCcHj1I789+9ej2/7WHxw03wnN4k1R&#10;rbT7HySGu5kPnSA8DygTxn1xUfV3unqYVMBVgm7WPh345eJl+EsepaN9ojjvIQ0bys4UhuvA79Px&#10;r8NfiX4zfVNZnvI5HmeQ/vJSQxbg7m657D/9dfR/7Snxav8Ax74l1DXdUnYtLOWjz0I46nnpj65r&#10;4Kltb3Vw+pSbVgDkOV6kZyFXIAPv7deOK8vHSlL3UfWYOaUISktT6D/ZC8fah4Y+Oel69ZPFGsFw&#10;VFxOgdgzfKFQcjJ3EZ9MnPNf16TfGXVPGvh2xi8XixhS3tt0NtZrufgZVnOc7m4r+HO08TSeBPEV&#10;vremgRxWziZEHAywCk/l/I9K/py/Zh8dXHxN+EEHia1LtJJGqTzyArvxycEnnPcj/wDV+W8R5a5V&#10;oVLbH21PG3wrb0s/zPWvGr3es3Fz/Zs0iR3BIESn+7xzg89eleWQeGbzw9HDcrJtXd0cnJz1wMdP&#10;65r1C3nNjLI0ZDRQ++SSOv09BWh/Z1/4001xcqsR3ExhQECADj5iOvP/AOqvncZiVG8WgwbfLoXr&#10;Px74g1CBPCvhaCKeZ08p7h+kefvY54x/nvXz18Q/hh4mt7lbjXLpiwffLKWwWPqCPSvefhfY2+g6&#10;gukLI5eTcZHkK5POW98ADuOveqHxatr3VfESaRoTm5QfNLKB8qjr8xyMfXHavmq2LlOTp0ludmFq&#10;xotVX0PmzUYrO202W6UeYqxlW3n5SxGOvJ4NfH3ji81GzhkligZnQiRZRwvOTgHH4E5Pavu34x2m&#10;gad4St9G0R/PvmVHuWU5C8EsABxx7V8xm3+16Q+mXyBJniKKZFwrcYYD09MD8a48NlM42kke1js7&#10;hWhypmx+yz8WtS/taO38balIlkAGWJVBLnJ+UHOAD3z26Cv0b1Xw1a+KbaHxFbNMk3lk2o37IlB5&#10;ywGM9+K/KjwJpHgLwW8mp+MlluLpJN1pDEQiLjIy5yAeT29PWvatd/aJ12S9g0fSbgyWqhWeOEhg&#10;D2HHJx7Z/GubO6dXnTpRO3K6EJwc5/I9ofRtR1fWZ18VywvZW3KmNSJGxzgk8YH0J/pF4g+IvgN9&#10;MXRoblo7dPlZgeEySMjAH+e1N8I6b8Svidp8ur+HLCUpGjozOpRMlTuG5u/r/wDXr8+viHZeNtL8&#10;ZSaRqgV5oJctbwNlCwP8Q69sHnn0rx8PWqU/ekejhsLHE1fYJ6nqevah4Z0LxMb2yvpbhZ0YwiNR&#10;vIxgF2PTt2qvb+PfD2mIJp7dUlIK+fIwYAE45Y8D9K880TQdZNw15rlqFWbATfksAcnGOMD6812E&#10;nwo0rxVG00ke5VJXETcNkcA45wPY193lGKnioc0dkfO8TZJSwlX2fNdnaeGPHKazdLBobGYyNtHl&#10;A/KewyCB/SvU9A+O+s/ADxJNaaTpa3F/e26gajIN4hDqQNpweQT0z/jXHfD74dQeEI3WxhTGPlQf&#10;eDHkEZ/+sa5vxVrF5o2qzajeQzSEAiROpHI4/Hp1+le48ApL94fNqvFySiOfxBc+I9ZfV7xmmvGf&#10;zJJbknzGPUn5s9K+wPC2oQ2fhuHX7t0CmEKMjoQeeRwTxX5+eDpdX8QeIZtXghIgEjBghzjnAGMY&#10;yepJPave5r65ubSPwyv2hthyAW44Hb+v+c5WpJ8i6G1alzbnsXiX4ki6sP7NsI+NxImbgHvjPT86&#10;47w9rul3NjNHrjsroSSwUEfh1HU46V45qk01hi1dGU8jYB0445FdloottE01tTwsjoSQzDcC3ZAo&#10;9PpXl5tipU42pnRgsOp2izo4tX8PWqvKxnWbGbaORMgg9SevHTHtXXWNzpt5arPhlkY5dyvytnpg&#10;c4HOK8T8R/F7V4xFKhCOUIICIVbjt8p5/wA8VY8GfEGe+j85IxJngkAHJOPQkcelPLZylFSOfH0o&#10;xk4s6HXfCOv6hdNqMLqYIUEjs/OAAemfpXyNq3xB0BPGw0W7QXFxcP8AZYZABtTPHUEkdOuK+sdf&#10;8X3kenyWtuskfn5VwTg7e/59a+UNX8AA6g+vQGMTu262kU7WQ7SMgjBGf6mvs8t5JNps8HFRjTtJ&#10;md44+J0/gvUo/Db2sJRov3QjjBY7sZLsc598j+laur+E/C6+EV8S7pZbq4IjEMZbAeRT98ngAcH6&#10;/nXlvxG06/fRo0vJfOvEOXmYBtiMMKF4JHevUPh//wAI54jh0bw/46upxZtMsl3BbZiBwcBSV53E&#10;e+eTVY3Cwjqjnjj1VXInY+C9b8C6/L4lmQSGNom42N97IyDgH/63NSeKNS1r4b6FcalrgZo1gLKs&#10;oI5HAAPQ5J9TX61+PPht8NvBhur7w1YTaVDKq7TcsHcgdMs2T39f1r8IP2wvHj6pro8E6NKZooJT&#10;JcFSdpJPygZ5I4//AFVy4XEqc+WKOuGEknq9z4f1fVb7X9ZudUuHJkuJWk/76PA/Kl0bSNY1KfyL&#10;JX8wAk4Gfb+ld94T+Hmr6tKs0kO2Hli7EeoxkZ69a+r/AA14C03w5ZA2ShpP+WsxG5mBHoRnFfT4&#10;ahJ6tirzjBcp8eap8KvFDsjQwj5h8xc4+Yn/ADioLP4Ra7vxfuiAHcyA5JA7A9M+lfbt1pVuse/P&#10;zg5VRzkAdcf5965C+hMU4RgMN1yMkZ9Pbp1I78101KXmctPEtOzR85a14C0maWJdNRLTYNrKZMl8&#10;cFiTx19MVzK+CoLaTe2fkbHXr6n2Hb+lfQ1/YB3aTn5gMcZOfwHXr04rjLiwd53ihJAT69Ooz/hT&#10;WGilqdMm90eXvoWnqW8kKqnKjAyeemfas6TRUWQlxyvzZFeiT2hMxRlxtHI55wTzjt61hPYqm4yN&#10;jhsDpnt/+qsp0I30B4iT6HGT6arAE7cZAX0PFUDaYcAhRg846Y5z/wDWrsZVC7nRcAYwCecjAwfx&#10;rFMe0HePxHcn8Sah0UhQmm0Y4trUEA7ue+MADr9aruEAITBzjBHAxW3JEjMSxzgbRnkn8sVmsqoh&#10;XnuOelRGKe52z91aFAoEUNwM8KDx+fFMfIjwcHHr29KnYLweM9snHrUexkYhhz/9apRmplYjagJO&#10;Dn+db+i6hqNldCLSryW183IZonZevHVT3rm7gLj5STz0x1/WoAzxsHzznP071XteV3M3Fs9ptvhl&#10;rniSZrp7hJXPzyNLIWb8Scmqsvwo1Yvti8ogcfe7j+nviuZ8N+MdU0iX9yxGBjBPGPofavT08XXO&#10;ooyTOC5XdzgDgd+v5VM8UtylQdr3OYT4Oa3K/wC8EYz2DjH51r2vwRvph++ubWPaCfnYckcYPpWn&#10;Jf3cgUeaM538c4x/+s1lXM9+zLtcMQDkHjPPBH5Vh7dPdHRSw7te5Z/4VToFq4XUdRj3NncIVJCn&#10;J4z0HcZz1qheeFvh/YQMsf2iaQEjex2qcd6y7i7uVUhmbr9BxWYGuJ/l4ZcZbjB4+lcs6upapLa4&#10;61k0+xcxxQ4UngYBPX1NFzcz3MOyJDjBxgenvxWhhTgsuR1A7e2frVyL7PGgkZQSeASSeDyeAKVP&#10;FunK6OiWBg9WcPoE62OtRzuxTZKpz1I56gd6/Q7QptWZbXV7OSSTcFKYccnGckD17jPWvgu+tYpp&#10;FuNmCo69OvSvqf4Na7Pq1k2jyShZl3eUudpbIyT1GR+VfofD+exb9nLqfB8V5XzQVRLY+tIdeOra&#10;Z5NxGVmjP3QuMgAdSSfen2viGKKBYb4tsyQAM5K9B6e9eTeFTd2muNaanI5EuBukkJUZ7YP54/wq&#10;z4i22F4yW+TGcYIbPBJ5xzx+PpX2ftXDZ6H4nxVlXto06lKPvQdz2i1vxNaXNvDOSPLVgjEsNo+U&#10;g+30r1f4E6l4sGj3FnoZ0weXIAsGopsLncerHouCRjvmvmfwDcq2pCO+YKjrsDsBlV9jxj8/evpv&#10;wfrdx8M7x9WsYbXU7S4/eSRzAYC4I6qRjj69K7XmkI0+RGuU054pJ3slufYOg+FvEfivRpbDXtO0&#10;m1EgJ87TcYYYKtnoQc+x7cV+NH7RnwM134ZeNbq38pmgklMkMkZLAqx6E+xyMe1frT8L/wBrz4V6&#10;VqJt/E2jWWlzu237a1wPKHQ/cfpz7/nXy9+23+1l4Dis4bPw7faXrQmcttsyjNAVUgZ25znPSvPp&#10;8WQoTvJpH0tLhWrzqVG8rn5aCyurZGEqMCMcY6+3+TXM61rf2KIyMfKBUgFiB0znHPXPauE1z4ua&#10;1eNJNpYSFHJPK5KjvjPFeU3eq6hqTm5vnaViedxrx848TG4uNBH2WUcDS5ubEI9Rl8dWNsxlSP7S&#10;4+b9593Occ//AFqwdb+IviXxBALS4kCQj5PIiG0Y9D68VxCQGZPPPHPA71fsLMyynAyScgHsa/M8&#10;bxFiq91Kb1PvqORYalblgiSG3did5JHVh/SunstNRAJCCowCGzwcfWqy26QnDDLZyRUN5qjHIGFC&#10;jG0DGc8V46v1O9ST0E1LVGkYqmFRRwuME+1YEQlfcGPy9nI4qwN1zIUbaMt+nbNTIjRhouMKeSeM&#10;+4qJ1FsW6PYRUYDanJJ2g+/r/nmry4A8sfeyM4+mB+NUoX8t2GCPYc9f8+lalgj3DAAhScAZ9R60&#10;46K4p2dkjoNOgZEBTqPvJgg89OtaUV7JHMx+ZcHpkcn3qg+yGYJnBHHcnPXp2/8A1VaV0877vzAj&#10;I/h4/DvWE6zbu2d9GiuWxpyX7zFQ5JB+UYP1NOiu5Ikbdw5bKkjqB6+mDVmKCJ42O07gMovH/wBf&#10;pVSOymGY8LuZjnP05+uPeplO60Ia0Zb/ALRu5IQQcgLjgZHB5/CoJbu8VAA5AwNwOfpkds0o81lX&#10;CAY5wfvc9P605Y4irE4bIx16fT/9VWnbYmmk1qUpL8yybXHyq27HTgHqcY9KyLty03mYx2HPHvj+&#10;dX5NkZ8sEZPfHb8P04pRaqcAKcg4wc5wefTjH4UQu9znlN7I7DwRpL384jYHaTlj0A9v1/Gvp+GW&#10;d4ktLbaqH93uH0OD0x+FeM+DNEWyWOZBlyN53ZwpP+fxr02XV0tJGmTbvGMsTnkc/l1rshFw945q&#10;lVzVjP8AHUNjaJHgEyHkdxj3B/IY/pXBvY/YLA6kxUPIu8q/HP1PH+e1a1zM11O15ekMmchgScFi&#10;O5I4PfpXEanqR1GRraI4QOQCe4IzwOevXH88VFWo5aijRTtE4jVLeJwbptwznIUcHuM5rEXbAwEw&#10;PXcueflPr6/nXUSGHaSF+UH7pHJx17detUBaq0gkk+6pOeT268VyuUWb1aUoWSIopGnk3MoCdMZz&#10;15HNXopIN+3LAHhXUZ7+9VYbR4VCM+wjlXHA57c1AI0C7o2JbJCA+pxz3rFxudsasuSyZut5bxsM&#10;klCAuT1PA9TSW1q0jJtDbSd4ByS3b19qwtrRXPlykqcZOCD6n8T0rrNH89p/mXcAQpOCSM49e4ro&#10;jH3TlWIk9Gju7u8gt7FAqyKfLWMrjPQHjnr+H8q4K7uFkARMbic7nwCewwf8it7Wnnkm2XIOzABy&#10;fr2rkpLf5ct0HAzgZ3ZzkislLl3ImpX5ipPCHT53ZWJLfMeD9Pc88VRkfhZImyRx15I5z7davZ8m&#10;MIZWwMKflyBk+uarlFRcRqG3DBVP5ck/yo5ro6adKUndGXJbRzIVlGd3OFx0PGByM1z7Wswb7Mqs&#10;FAIGRyf89hXdWEaGdd/OcKuOoVT1P+eKk8U6J5UC3UQXAHKnvgdetRFu+h1xgo/EefR2reVk/KVY&#10;5zxnjr+lXY441UiZicgdck49PpVAgqVUhjwMKPY9+OfyrdjgtZ98qqchfmGD1I6j2qZN9C1FOJnw&#10;QynO3IDYJzzx7/kKtwRCRsSNjJGQMnB9f85rQjhAjWRiAGH3gDnP/wCsVNFbWyp56t8/UqCcn14w&#10;R04rJzOqhh7xbRULeVIkbYLFtpx/n3zUc0sYmUN8rZyxGScfX/Iq1IsIbIJxuXI29+5JGfrVae3i&#10;klEkbbSSCpJ9+uO/HQU1iLHL7FNNoz5PmUu5+ZfmAPQhunXHaovIxgn+/wBe+PfHp/nFX2hdS0so&#10;Unb+7JwSPcjH6VRmnYYtbcDaePcf/rpxq3ZMY9ZkrtH/AKtACp45PI7eldNp1ja7Ip2OF4Csy9B3&#10;IPWsiwtjLJkgMCT8xHU455+ldJqssdtaCC1KOibRk+mRk88etbJWQud63OX1u4jH7llPHr1479O9&#10;cxKxwA+dhPO4YP4ZH9auXj+ZKWXDZHBPfHfgVHgugEysDu9cDHI70ExqKV7GcDFtO4MQgypwevv9&#10;aEbjcwxkbuTzj6/0olIdiY8jkFlz/n1HFR2wKSYnQEANkDvQyac22X4ZCg3HdjHygEjnoahIYSiV&#10;C24jJzz06Y/A5qF3RnWPhY/lwSOoz61eEkUjMyjjO1R1B/Gs1G2p2wmm7FkI4kDbgPLGQtaVnMzy&#10;CQKFYHHBJ688/wBPeqdhFIbuFz8oLDg88jnqD+ddBqUJsRvi3bWwR3xk5GK2pys0yKi5m02fRHw3&#10;1Ro9IeMR3EjgrvNuCcccbsDg9ufTtXov9ry/8+2o/wDfDV8++ENU+zWTI0oz8vO4L69QCOf8/Xrv&#10;7dX/AJ6/+RP/ALOvehGNtjj9nHuf/9X8BbX4kX/hopLol+3mW7nDK7YBwPu5zweete0+H/2o/iTf&#10;3sVx4kuzdr5Kxwqx4AyOQchRgdQO+a+JtQjNuFKBCY1Bk2ce5+XqB79M/XFWUuX1DZd2LRoibARI&#10;T2PbtnHT8K/VqeK7nxeN5pJR5tOiP1q8LfFC18XosmpGOMMxRcNvOfXABAH4VPe6TpyXgu7VA4lc&#10;unAAHcdMHPrmvzo8MeOv+EXvEuJDxtDSbghjK+hAPDY6EEZxzzivvr4eeOrHxTYwSRBHXZvKNtzu&#10;Cgj8MeuePqMaynzImlTkrqT1PXY9M0/xFY5cBdoHlCM7c47sPQd8VzGjfC2W81XyQrz3AZmAQsOh&#10;xyTwAOoz/wDWqaw1GazuTFC5MCt5bTrjc2c/dHIyM4P+RX2h8Lra3mnjjtIjgDcuOS2SeWJ5JOef&#10;SumilbVnmYnFS6rQb8Pfg/oHhW1h1vxGouJowrpuIESE84xzkg9/xr5D/bP+OdpYx/8ACM2xPlY2&#10;qqfKwI/vdMDnj6fl9c/tAeIdX8EaBJfaw5tk2t5PQnI5BAHc+n86/Bb4wePZfGevvNPIUiifcZBy&#10;WBbAXd68Y4z+NaVKqirxM8LTc5XbPnfVJv7fvmubq5kW2RiQwGc7jjGOB0OMVUg867kZUG23ik2I&#10;jngZ/ixn2P41oXluuqXO5J1jt0zIsSYywPckAZPf34zXV6HpBuMRAKWwVU87iSuCQeAPc5P9K8Zy&#10;3bPdhQakjyXxn4dj1DTUdxlQMZCcB/fB6k57dq/dX9j34f8AxR039k+38UpJ5dtH8qFnT5Y9xAcI&#10;CAQQc8c+wr8dvFemRSPHaBmbyiF8le57nIBPqR+vrX64fs/an4kX4eaJ4Qa9aKyCrJ5dxMdkCE5b&#10;nJUDthc+meOflM2mkuY9xUZzpqEXZn33+zJob6xLfXHiqSIQ2sI2TXnEZLd+euD0BrkfG/ivX/DG&#10;rSWU5lhjvJZGtlZPLVoskAqcAben+eK82uPHmrW+uSWOhzxpY2z/ALuRxzLgDDAejdQD+nQ+afFL&#10;4pT+L9Wh1TxHcSSNFEI4gyhFUA4wPTB7Dg1+aYyqqs3ZHs4Sk6K5ps+wr3wzb/Dv4eHxdrOp6edR&#10;u1Jt4fNEk7MwG0bB068n3r540C/8d6ldPHcTuTeNhVzhnJPfvgH868TtfFmnaTH9p2BpicCaRtxI&#10;J4HJz69Kv2vxK1TR5F1vTZAJoR5qNuBxnvjnHvXkUcvq025RV2ztclONpHp/iH4bePNJ1QxXttdS&#10;q7CVnCHygDyMfiemfrXIfEHwUdN1CK8mfETQoZPOwgR8liODn06Yr1Dwn+1R8TfE/leGrfTo7u5k&#10;cItw0bO+Dj7qjGWb1zx6V9K6v+zl4n8U6MmqfE4Qac0h86K03BpZOPuttGFGPeuulg8dNpSikjnn&#10;QhFXbPyk8U6V4LudO+33l/tjjk3OsfRznoCe3sPwNcHJ8V9E0rU44fCulIVjwokcGTJPG7nAJx07&#10;dfSvsn4v/CeCxtjpHh2xEkcYYTvGMhQTyA2P0yR+FfPPhH4EXerH7PYbYm8znfnJXOMD8f8AEV3z&#10;wq2ep3YXMlyqDZ93p+1nZeEPgvF4X0KCNNauLRmEUJEiwmTvJt2gknoo/pivzh0bTJofEEvirxTJ&#10;NJdzym5lkmPzc84bOSM5P8q+ptT+GOgfCu28qFJLrUmQiSSRg5V8YI4GAcHiuTn0eS90rzJ4QXb/&#10;AFjhS2Fz0xjtx618vU4UdVOKnoz3Mt4jhgG3RhdvdswJzP4guYYbAkxOBlk4HTPfk9ev0r6X+Ffw&#10;lvrlYpbpJMPllVRt4PTJ7n9KwPgp4GTVNbiWNM87FiCkk7iMEjp+tfp9LpOl/DCxji1SGK6vpIg0&#10;dqGCmIMeC+MkfSvt+H8k+r0FSgtEfI8QZ9PFVZVqjsz53l+EFzc6A40TShHOVw100hLM2SNoA4Ax&#10;XiN1+yF478V6ibS3srq6nuJMGK0Rzu/ixuOAB6seB61+uXhaOPXvAQeIiK4cKVQH5UJznP8Atdq8&#10;l8Z6PrZzZHUZ4HKFWKFgNvQjAPIPT619LHAQb98+Tji6iu6T+8/LLUvhxL8HvP8AAGqwwLqEl3ie&#10;KC5jnWMEdGeNm3MO4/hryvxjpd94F1K3u7olUkyc5BJUdenP4Gvu746/s5J8EvhgPjrrl4J3vZlt&#10;9NtpRhn8wcybf7q9+fwFfnH4o8TeGNb0nyW1pZZGUO1vuKnf94D5gO4zjOPSvls4yl0avMloz63K&#10;8RKcfed/8/68z1m5sYvG9vDHpEaZljDeaFAYj69RjPrWdq3gTxHY232S2jDlAd4LfKN3H8XI/LtX&#10;nvwS1+9N1JpySCRLeTy1dei5HGSOMHrX0RfSSmCbUdSu0eFcblUjqOeo/TmvL+rqWkjqxNeUGlHQ&#10;+UvEXg0xXaDWGVo8HfFEeF9jg+3b+decf2lY6NrJtvDbeWNxRvMbaBuHUD8ePr2r6K8ReJdIvLhb&#10;LSIHjjVCJXdFDOe2G9Bz3x618/8Aijw9pAsJbmCGT7WZg4liPAAySCCSST37D8aatD3YoqHNUXNN&#10;HX6feqJka8kaeWQZDA7sDv8Ahj15qbWtV0vSg0d+ryFkypjGAOehFed+DvsqXSiV5dykIAwI5J6E&#10;nH6V6vPoR1CYXjr5r7DuVsk4B7Y44/Crw1Zwk2jxcyw91YreD7/wdILmTUtPhnmnQrCt1gpGSPvk&#10;H0J4B/OuL8QRaV4Zhj1uy2xLFKsgjjYBJGDZBYHnjaT6VzHjTw54jsFMltvkVxuWNcgn2H0//Vnr&#10;XxH4r+JfjK/1z/hH7GItFC5ilMmfLj2kljnrx6k8162GnOu2kcGEwsb80Vc/VzxbPqfxK8A+fd3G&#10;/daiXcgHyqRkbeTzxj61+Lfxg+BXgrw9Yf2qNVuLrXbu7Je2lK4jhDclsAkdODnn86+jNU/aQ1XQ&#10;fBv/AAhvh+WXzUQxNdOoVckYYIM8gdMnjrxXyXcXd5qc39ozO7lmIkbJ7nJ574yDXsYPLZwak9D0&#10;J1ZRvc0dF020sYRBbqdpUZdsbuMY9/w9q2XjxF5a52kc88kjpj/9dS2lurIDEG3IuSXwT04B9KdK&#10;qKuWjJVgR8uAeuB1/wDr19LSaitTzatKU9bmLexyWwaSR0zs/dkdAMcGvPb0K8+NwLlckgkpg+/T&#10;8upruNdVfKKBWUEgMc5xjvz/AJ/GuGvx5kuIFwxIGW46fn1HPI6mhNPUKFNxTjIzLob1aMcE5JI6&#10;5PGc46fSsYskC8omCernrxgDPNXp7p4WdJlXcmAejcDqQR36VlSMZVkaUtjd8pHUdj196yqTb2PQ&#10;ptSkZl8YTwy7QxAVwMAp06/XiuWvNPhdXKsGxnBHQge/9P8A9VaF35dwdys20HgHkgnsR29qyFka&#10;N8t8ynKkdcAHPXitKe2ppOV3qYb2MSO0hBYt16YJ+vtxWJPbGM5wTznOR8pPXPX+tdm0yCMbF+Xy&#10;x8pHGOvH+RWVcJFIqFWxk5Iz8uVHPWiepzSir2icRc2si5PUk8c9eT1PXms8wvtO8jJbAGfz4rt5&#10;7BHjPzpkknfyevQDpj171im0VVaQZIz1weo6dK43G2qNORt2Zy7xEybsHIPHfGPw96SXkkr09QcZ&#10;xWzcoG+Y59sDAyetYs4lBw+eeB6fX8e1Z9NS5x5dDLuPLGG/IEfyqpM8nfpnPT86mu0KSbZM5H1P&#10;vVRySC2evtXPVnpY0jsNVvm8wnBHTNa0OrXUBDQn6k81iFsDmk3svAHQ9PauKbsbQ2sdzbeLL2Vg&#10;Z2IzwQMDge9blv4hfcoyAOdzHvntXl6RgjcOmMkE9KvRzjoPyzxTjK+4N8qPVY75MkytndggKTzn&#10;FSKkLqJmzGwXAPck549PrXnMF0y7VJ+6cAHnFdFHOrglnIPUH/PXNNxuEaivexriQoC2OR83Pfnr&#10;xVVLxWbzJSVAHAHB47UtvEqpmQ8ZG4jqegHf+lWJksCTFEu4ZJ3kcnPTv0zWbpq52xq+7dlUXZcH&#10;njvnt+I9K1NF8R3ug3qXti5jkQ5TGMYrOjgIYoQMleMkYqKaxhPzruOWz/s4P1H1q4ylGV4uxh9W&#10;U4u57PdfGnVZVSaSFWlXguw2lvyrGufiprtzGZlWFGU5+YFjz9Tj6V5bEVXLyH5R8o//AFcVj6pd&#10;AgrH0HGB6fn+letPPsS48nOzxYZDhI3fskdtqXxb8Zz/AOpvpEZc4aLCYJ+g/KuLuPHfjS5Xy5tU&#10;vnD5VgJnAP4AiuYLFt27Oeo5/Om+XHnIzgdcj+VeXVxtST1m/vPQwmWUKa/dQUfRJFu71K/ucG6n&#10;mlPTMjliB6Ak1ReQqpCBVBHRR1/GlfywzAdM8H2pUBf7wz2Wudt3O5RSWhAN5HPf7uf5VdgtpSA2&#10;OpxmlitxIwBGMdq6C2tQAV3BTwcc5xj8ulZzbMue7IYbZVKtNnk9uAD25rWJ2RsX4XGTjj8ad5Xl&#10;x7pSSMYGMgcHIzWVMDKSc4Cn8/8APtWtGPcart6DXulcHYSPU1QO772B17/40NIu0KMqeT+ualSY&#10;kCJ8fe/zmprS7FUqeuo63z5hLccA9eh9asyyKwYKSTngDOPUUxFUKxkAyOv+fWo40aaT5ckDBOB1&#10;/PNckI3ep0KTjoTRWxnlG0jLHb0xXYW1qIYTnaSBtzjHOfXr/ntWfp1i0QEjhSSRjJ5wfbNWLmdp&#10;Y2WUsuD9zGcZ69e3rSr1E/dRtRpJe9IlZYixkBIIG7cOc/kR/WtOyRmVDwSehPce59fSs23if5Sp&#10;yu3O49OTxn9K6VVW3twkg7/Keg5PuPQetYzKja9wtwAyheZEbJbaOnbqefyrehikkgU8cHJYZ3YG&#10;DjHrVC3tgVy7ZC8gdc4zwT7/AJVrQGBpBA3yk5x19Op7jFOEro7KdCy5pbFRrQtL5hxtHOCCd348&#10;9f8APpVA4dzI2NoI4APygD35xwK6O4giQ5jJHzDOTgAg4/8A1ViTOsbiRFGDgfd449eOvv8A/qra&#10;Ouhy14pPQrixW5kDDGc4Kn0/x6/jWtpMK3F0IgRkN0xk85HGf8/lUdvG8Lb2OScEcZ4/+vjPWtzR&#10;2g026Ny79G3AoMjk5+tdMUmclRHpt1PFDp0cNuoR1xvIYZA557cdqxbwSSXEcVtzjkkHA56k56el&#10;V5JQR5yFhI52qhHbpk56VWuLltOtQX+Z/m+YnoPetJSdrGFJw5noUfFGpC2jXT7b0AbHGBwSc1xn&#10;nNaL5kIbJ6lv4R07irsjC7d7u5KNGCTkAdugzx+NYl1LNM7FAdvoDjp3BrnlU0OaopKV0W1zgBhw&#10;VJbHT+mD+HrUGFSHYuA2MdeR16n/AA/pUkEjTRnBIx3I4/D6k1PbtE03ly7eBtLhQRz29iK5eVt6&#10;HZTm5xvIZ5McqiGdeVGOoHJ9fWsSeExqUiJJDdGOfTHHTn616Xo3hm4v2/cIz5+cAqTx36VZ8X+G&#10;rfRNPM5U+YSOFweTzjv+H866o4Z8t2zCFeKly3PKYY1xukVhIq4wBySeOOPyxXR6QZoys/LKfm9w&#10;Acdfb0H/AOrEt5Y/LJTJy+flDdvWt7TLiJAI0Kqd24gc8du2OtYc3Loz1Z0ko8yNvWJXu7cMFxzw&#10;cenXA/yPWuSMryAxIQp46jJ2+pI6+30710VzLdvmCJQ25dvmMep9up/P9K5b7Rb20nyOx5AXaAOn&#10;Y+o60VJ3R5zi+dNk9wrW8xjVd7HkjkEnI/xP+ejIYpGOF6qp6cceoPOKqmZZCWyzFuMYz9cfjU8T&#10;SWT42YHGSccccjj/ABrnT0sjup1HGWmxBIPIciNSCMbnJ7kgcfh6VvXnkz2At3J2nJf1yx6+/OeK&#10;xp2mlJ8xVI4KnGOwGcDuOP8A69WrXQtQ1i2a4sCDjPyk85BOPp+NXC99Deta9zlAtsQ8RwG4VWOO&#10;cds/yqu9u0Uigsdg65/rg9j9Kfqnh/VrFTc3Ebqd2TzyckdvwrAYEMZJyxIJxn1PU1o4OxhSqNM6&#10;P7RFK5U4ZQ38PBx26d/88U+GeQM4jxsK/Njrj16n9f5ViRq0q43ZULngdPxHoaticeSWI2uDyy9M&#10;nHPHasZR6HUpyvpsapureJd8zbskDaO5/p+NQSMsjeYJVXBHBycD37ZqrNJHNkAgHORjnnoOP1rO&#10;Mj/KV/vYk3Dkgf57UvZaG1XRaF+W6k2tHICFHGR/sjGfaobW3a/nCxYI7nPIz9frSzZvoB5SEdgF&#10;Bzz+ddFo+mmzAudw5wAMDPByeD1IqopRY50Xy3RtQNDHp6Ruy5jG7gdG98YNctql4lxIY5d2CuNu&#10;RgHJ5wODznk1o3l+8nmGMYwx5wM7Tyf/ANZxWA26R2Kvhug4z+nH9fWn7W7szkle2iM+VIBAJogQ&#10;ckr/AHiPcioZElli3DPzdVA5H1Y/1rUghg8vc4PUjB6cf3uMGsUyPAzREZQHseMn6/yq0ZVKajC5&#10;Aw2qVjA+VeCxzjHoB1/OoHkliwS67s98ZHccfWrMk3lxDspGMjrg9wTVfbBcTbvm+98rdP1wemKY&#10;6MNL3JSrYErj5uQ2DgAdf/1elTRqUzGq5B4IIPB7Y/OpoxJK2SAVOFAfJOPf8vWq0iGK4Xyidgzt&#10;yeCR1/yalanXGmlqy9Y27RXCtvYDIUY56HH869Lu9NaXTv7RjU4cYYY6so9cHk/SuC0pfmGSUVG4&#10;yBnjkY/rivpPwZpNxrWjHnKBflyisFwMdCD+OB3olLlRFWCXvHhdk/ysCwHTKMM4P+e9Xt6/3o/+&#10;+al13SX0zVprVREQHzk89eo5BPH1rJ8mX+7D+Q/+JreON0WpyVIwbbZ//9b+bq9eBNRaSNTlP3RJ&#10;OEVSQ2SDn8Bt59qyrC9jkj+w2oaKHpsK4AB6HcVz0AIqKeSG9vo5DJsiU7t5K8FfvEDt+Xt2rorW&#10;LShcZki82MkgIF5jBI+dgxGcZ4x0Ir9KpysrSPmaSnV961kcp9svrO6YyRu0b4QiRmwoOcKASFyP&#10;fHB49/Zvhb46vdK1EW8EUqF2AC8g7TjAz054A7Y/GvPvEmgxyP8AbbDdLHEcMTh0XoBheo9fU9yM&#10;8Zem6jcRSulqnkkwrHtUldqrnGSB056/n2raVTRcoqX8ayR+pVh4/wBI1bTYrfTRvlU7ZUz824AE&#10;qAAo9h1PPU19Fj4ifEL4caba+LYbRriw8wJIqrlVHUE8DjI/zxX4u/DnxbqPhq8E0spaJiTiX584&#10;OT7nAz3zX6s+Hf8AgpV8NvAHwpPgyHw62uajLHMkk15tW2VucBhgkjoNoI71008RZWSuceMwqvaT&#10;0PMv2qv2q7r40aXZacLKWGC2beqRt85kPXLc4HB9ep9K/N7UrHUPEl19nuCtvF5u6NQwURqhIO4g&#10;98k5z0+ldz8SPH1/421ibxDLbwW4nnLmK0iEEcbEHiOMfJxxjqSScms7T737RCttCBvJCSFyTheD&#10;kAkgDn8QexpVZu1jnwmHjTk09bnNxaHbyX6QNvZtwZguMFeTyMkj1x0wM+1d9rVvYeE9Aju47mJr&#10;iXOyFRyMqSZHIzgHnisOSGPSbQ6n5wbfIfLKN82ME9TwOB+Q+gryvUdTfVrtbSJRIZZQ7kNkAHH9&#10;3I5z0LV5GLqLlvzHqUprmu42Op8J6XqPizxPFHAFMf2gD65IyQQCN3qOeM8V+1Gg+EIvDfhy2t9Q&#10;tUuZBBGFjT7u7HzFuhxk9BX4oaBdvpvjXTNI05hG0lyhYZ2/JuBJJ698H/8AXX6+3fjC8mlttH01&#10;H8tbdFJLFmOMZIA578mvzvPHUmk07I+jpuNrIg8b63HbW4/sl2Eq48xVGADgEBc+gr588S3HiDxE&#10;4isF3RRrukkwGyOuM9OvavftJ+F/xB+IF3OugWbtaxsEllK52Fsc7mwo9eTx716/rv7Pum+FYIod&#10;GuVmEVoGupiQy+ackqCOvPryc5+nx2EzGkqjhzJs9KGCuk5bHw1a2esa/dxaNaEySuwCJk4Unjt/&#10;kmvtr4S/sv6j45n0vwVpNtczXl7IIisaFmZs5A7YXjOfavKvgd4d1S+8aSLFH5K3F08BIHmSNhto&#10;APYZx65r+iX9j7wM3w11ca7dW3mXa4LStjjI4G7oMeg61+i5fg6bt7VaHj47HqndRV2fRf7Lv/BK&#10;r4dfB/S7Xxl8Q3t5dQWIS7WBWGI43c5PJB7+nrXxL+1R4g8PXnxGm0nw3MJ7GCdbeORSNshySQAD&#10;0z39K+vv22P2xtZ0vwRL4b0NpQ727JIY3HXGCMjoPf8ACv5y/Enxg1/zNluS1678uPnIyc4GTzye&#10;T78V8b4keIGDyqEYW1fY97gngzH5pOUm9D9FvGOn+FrLwkB5UCytkMQc7m6qOfU9TXzTY+EtNWyF&#10;/ExgmmlCrIm3KOfTPUce/v0rZ+HsMlxolp4g8ZXQklSNppIb0lQxPO3p1HH5V85eIfihpV18TJbD&#10;QxmNJGiYxngZI4XHy4/Hj868rhjiKlmGH9rHd6+hObcO1cHiOS+zaOn8baKIdTaLzPPRiGM+3DE9&#10;x79e3616b8Ov2f8Axd4/uRBo+mSR2iruklKlioxwWx0x/nNebyak1xfvOpZpoyPLyNwTjqenPWr1&#10;p44+KGpLPoq6rqVtZeZysUjRQkDPDLHtB/4FXvYbE04XbOTFRqOPLFo+iPAHhdvg74o2RXFv9sSQ&#10;onmbG8o4xkq2eR2zXr+vav8ACvw/p83ivxF4nt77VbqUyvaxguwLc/O5+Xqew69K+D9H0hjcvJcv&#10;JOcshbLEY+pBz34rhfiD4RuZb5LrR5XRV2s/GR8voCOv9KmlxZGnJwcdDyZZLKok5T1P0p+GXxk8&#10;C20wutSu5lsrabzJY4hksv8AUntmvNP2gf2stAv/ABHJD8OdJVFVI0jW7kMrYU/eYLgDPXvXx34e&#10;ttSstJf5njLfdGMYUDtn/D/GoNO8LLdzTTtC0rybnLDgnPUk+g98VhV4rck4wPRpZVClJOaudB8c&#10;/jR8VPjH4Rgk8eanHe29iqrbWUahIYB02oOFHHtzX5AfHbwrrt1qcbeGd8F08I2mP5QpBHzc8Ace&#10;lfePjvSNVnW4s7Z2CKuY44i233ABPpzXC/Dj4V6T4luLzVPEklwPseHCyMcDqSee3H+c18/jeKal&#10;7tnvZfgqU48sVa5598IE8Q+HPBcelszSSqBPeyoCFl2jHXr3HP8A+qvWLbx9Dq8Zg2tGwI8wFlKn&#10;jJx3/wD1V6v8LfA9rr09/Fok8S2FuNrBG3MZDgFTyf4R07frXzz8VPB8ngLVvtssigTyeVBbtIFG&#10;GP3ucgdSTziunBY/2yab1MMThoU2o7nRXOoWNvE07OJSPmK5AwD16/XNch9plnu0ezXzBvbYHxgE&#10;nBz6Yrjp9QsQzBbu2mkAMj/Z5PMVAmCASOOMgH+uKyrTxRY3LSW9zLslUAoijaxH4evrx+tRXc3s&#10;XTmoXTPVofDKT3bXhdI9pAc/Q8kc+tWbXxAdKYxTzIsaHBd2yAM9M/U1y0mrXOl6KGt5XlnkjMki&#10;lchARnG48ZJPpXyt8Q/Gup6YHdGdRgBgcZLMDjjjknrx+JrPB4iUp8jMK+HU4s+sfE/i7TLaU3Or&#10;XYktlTC7VO3PUgn86+DPjD8SPA+r3jWng23dHIV57hQFVjk5UKuM+5PU+tcHrnxV1zX9LGlROywL&#10;xM3GWI5AJHbA6f415mt3C6lYhuDfeH3TnjBGQPWvvcrw/JaT3Pnfqvs7pMrT7pJgSsZc4OO2epGB&#10;n+Vb+h2chKJMoCs+QDnLMehH9P5dK5+RI/tGEyCBuB3YwcjqT/8AXrtdPmnIEmR5arhJPQnvgjGf&#10;evp0luzmjK8vfOllG0rDD8zYBYZ2KDnGB16geuKhu4GCHGH2EkMD93Jz0wR+NNYqrq0m4ORhxjBz&#10;wec+vB6VXuJZTE1whY7gVGc5HBxkfh3ovfQ6atlrE43X5FWxLn7zHBC9SQecD2rlLpYy5DYGOTk7&#10;i3fp/nityZZ5jIsuVVmLBMc46A+v/wCusye3CgxkZPoQOCfw68dePxrWnTSTEpSm0kjmr2wldftH&#10;AyNuBwSOoNVnTFtgZfawOFbHX/645q1NFd+eCxLJgAIzHbn1H6VZijK5ikCkFeQcYB685FYzm10P&#10;Qo0IRvc89ubSCIMkgKhvu8cn8Pb9awh5EchCA4K7cHqSo649+a7nUoJrkAErtDNjjjb25GTjP+e1&#10;cS+m3KTNIcs3BB6jAPToMHFWndXZwValpa7GNOMjZJyST8xI4B/x7jpWNOqLvKMAMgBugA6V1j6R&#10;dXTDYFwq5Jzn37Hqe1Z15pk7MBKvB5HmDHIGSf07VcGZ+1W6ORSO4bEUIZw3fvUMjFA0bsFGeAOf&#10;bBye9dQtizKdwZRjIbONuckgdz0rLnscQicLn5ieOp+p/CsZU3c0U2lc5W7fy9yEA7myc+h7flWN&#10;LH0Efp7GujvkwpkkQlR7f1xXLTzB3AHIzx6Y754rGpC2hvSq3+IxrjcTyP1I6VVOCSOD7+1Xb7f5&#10;43D5fUen+NUQPkLDn2AzXlz3N3JPYY6xtwuM55/ya6bQ/Ddz4hEi6WjSyxruZR/d9fpXMBGZSPQ8&#10;HFdz4A15/D2vpd9AMhxkjK+nbrWajqXey0ObvNNubCYwzoUYAcH1zis5FxlMYI5znnH0r7j8UeEN&#10;E8f6R/bGlKsVwsKsyp/G3P8AEOB+X518la14YvtKvHt7lHVlbac+o9+lOdBx1IU+ZnLxAgbh1B6A&#10;88+grViunyHYHgA4HrWbJEYWK7jgE4Oad5inaqZz155HuKx5mbWR11veCQfvT8wXIUc5/wAitdGT&#10;A3kZZs4HIwPT0rg4JJUOfXnA4ro7S7XJJAbI6ng5x2FPnZV3saybUmK44I5J9Rz+VQyXjCTcpAwC&#10;PlPHHQ/5xVm62CPMWRtzkHuD2Hr61hz4OWTkDHJwCfw71Ck7jk3FWTFnuWlVUG7jgr1zXNzuC5Oe&#10;OhHuP65rRuTlPMYfe7jHAFZrBQx2r26/4VfNoczTbRBk4BUA9cDHQCmmZseW64GeSOoqUyhV3jJP&#10;dfb2qsoDn5u9ZQj1O1StsM24XGeMEg+oFWolkJIUE4IPFSCJt6g5AyPw9q6ey0zDjqxyBx93FbRg&#10;27IxZVtdNmkkBAyMhiTzXQW1oFALY7c8DJ461qiH7OuJFXbgjg84HGKk+zoF87DFAeQBjP8Aj9Ku&#10;VK24RijnbmFhGXYjbnOR7ZzWFcySPJmPhRnqeOO9at9I3mPGucAkgEdf8mscpu3YwflJ/HpWE6ml&#10;kXTp3ZXSKP8AjIH/AOrrU0Vt5gJUcL8uB1Pv+VSOwCkEjcMjGDn86FYggZ54B/LOK55SOzRNIWR1&#10;WQK/8IwTnqf6flVy2hLDz5BgAfL6n2qtbr9rvNknyqSeOOAOOp/OtK7eIKILc5CEbgBjIHuM0bao&#10;zqavQsQahc+Zs3AMRjHf/wCtUzxmQ7pCeGySOp9KrLCwxJt3dFJHDfT8u9bUEU0pLlDjHAzknNcr&#10;d3qdcFzRs2OtWk5Eecgj5e5x398ZPaugt5p3ZVQL9053Doe+P88+9Z8NtNN8vJG7ao9DxzWpFC0a&#10;b26/d4z24xWcpJvcqnRs+ZmkojhVcEbiSctnOcY4xUoZkXzk2nG75gpzj/DFUB5pUSKPUBeeR/I4&#10;9aurIsaAKxG4YwOxPGT71NSLS0LnWTNS3uYXjAZm3MMcLgjqBnBxzVK7hlkLTKBsXPTOR9enf3qp&#10;FJFbOpy6HcNp6q3PoePy/Kuuiu7CVtiEYaPO/H6euc9a2hUaWpjGnzXdzAhE8MH77C4+ZR97Bx0z&#10;U9jE99dDcPkAwAeQMfjj86lvoUggzbkuC33fQA8+ldb4c092tTe/PtOSQ3BOAenIPp2xW1KV3c4s&#10;W+WNkTxeTEpkl5XPyKeg9jgcVwGt6t9suChOV6BD90lfqP5//XrW8Sak0MbmF0VVJ24G3djv+Fee&#10;y3axqBFnc7Fjkgjn39K6atRPRHPh1JLUtxXnnD7LbnjguF5/mfT2q8kJjj3sF2kg5A5J7cZ/z+FZ&#10;Nukgn8/5AHz05x6k81vWgaZCAdxHGxOmfcVxygzpjG6dyKFLqRtkOT3CjOcjpx2969G8LeE57508&#10;6LeRKc5x698/pUXhnwtdX94sgBVXYMqkZGMdT7Y9a+n9B0zTvDUDXLn95948BcZ+bIA56+1d9OnG&#10;Eby3PPdWUpOMdifT/D1j4T0f7ZcQ5YEtH5jc479x78ccCvlf4qa8NS1QxRECHHOBj+uTx0NfRvif&#10;xPLPpjFyz/3Afn7cnH4Z7fnXx/rstvcXMk4IJyzAKBg5znA+uee1TUrJLQdGk72Zz2nxTGVlTcW/&#10;h46A9f8A9VaMdrO7ebEQFYfNn5d3t2/GqEEoEoghLBickA9F/CtCBgt0HlGerIhO7PPGe+fWuOrq&#10;e1TqJR5Waszy2tqTISGJIJ3EHj1OAMVlSWwuZi0jD5iGDE4GCeACOeeB1pZy8jliQ25sbl54Pq35&#10;duKbb2xjDEsG+XaOe4IHfiuWbdrAmr2sKIY1iaaEBtoaQkdO+Pr9awxLJO7Rjk4+QH7x5zk8Dr6/&#10;/qrZu45YAy5JOGG04IAJGeQe3es1ZYTMsjlRnDgkn/H+tXSVk7mdV+/Yasg424K/KuVGDn6+me/P&#10;vXX+EdTOl36swIBcbxGc4xgfiMc1zgjG7zozuDnBwNoA6jJ96mtY2gmVZBtAKlWJA6eh4xniuqiu&#10;Z6G2MjyxumfWGoaZoHi3Q/tUsaebF+7k2Y5IzjI688YOevrXxP4r0SXSdSeJicA4GAOAM+/bpxX0&#10;b4a8S/ZIfLd9sRJyjYw3HuAO+K4Hx9ptpqEj3sfAb5D3/HGMfr+VdWIgkro8uhUnzWex4bAhUbgT&#10;knb7dP8AOM1NgthVBJGM7iM/5/nVqS3lDeUu4A/LhCMZ/IntXS6J4Rv9bvVLqUAwN+OpJ4rkgj14&#10;T2Ryscd1cSYEbklgNq98kYr1Pw38I/EfiefEURiRxlncYOAfTI/OvW9C8CaX4ekGpXmx8YOM88c8&#10;YGP1r0U+N7eELPYKygHYNn3Se4BP5Ed+9Yykmnqa1Kl1ZHkGtfDHwz4XsoQ9yWuHQ7kbGPlHTHGc&#10;YP1FeW3Y3uWyFCZ244xnp154/wA+/p3i29v9Xu2nlCbf7u374HJxj8sceled/wBm7y6yAFWJdVb5&#10;enHbuK5FVR04WreDg9DkmaLZt+ZWzyy4Jb3B696kMyiRY5ABxtDNkcdvy+v1q79mQZ8oFucDjuMg&#10;kZ9axroxW8e4u2/7o6DB9a3ST2ZnJ8mpXu2jjhZrcbi3yg56jocf1/8Ar1ivIkWcR5zxgjHB6kf1&#10;raWO4d0YgP8AxAAYC8+veqkglklb7SpLBScrz1/qe9bIydVVOhiyiNgG6qRuYEd+oA6niqpCbd1u&#10;DjgYAO0e/wBfpVmfLN5aBgwwS2cj1+v1phWYJsfBAIyVOQffBqk7BHeyJ7d5o08vO1n5zkdzx/kV&#10;L5eWCyY4bhz3z19utVhlIBcOrKOMA8fXn09q0YiJpkIQYWMEdzycnoetRLY0b+yaNjE3nxGX5VJ+&#10;/wDxbehyOtfZvwhga90JkUYRCq78sCodgBgdCD65H4V8dWaN9n826LMCNqnvkcfl+FfcH7P9sl/E&#10;sdwMbI88bRlc87umcYPvUS1ic+YvkXKeKfE/wzKPEbMFPK8mMgZwe+QT9P5mvOf+Ebm/uzf99L/h&#10;X234+0OxfV8i2kkHzE9FAZjlvc9euK4X+wLD/nxl/wC+h/hSjGCR6OEyqnOlGTqWbP/X/lnbRtbe&#10;9W2iyVZDvwMblwM4wWAJ4zycV6NAJtPKWMbqDHE0m0KFGTxhnbjkY+p9+Kt2159vmkuL2HCN865f&#10;OCccHPB54/litvQ5bE3gmjjWNQuUZkUKC2AB1zkc8Hpg568/fRxPvWkfO+3V/dehjxXmt20RjuCq&#10;gKVLs2QN+cZHHHfIH1zViDTZ2dJIFWZAhMh2jKAgZPPUe3evU9M8Li5triW3bcJMHyAoCjYMHA7f&#10;nz04rhIb/wDsPUJbO6Ro425G0bTzk8KB/d5IHPPU16KV2rbDqT5PfvqYV1pqZ3R+YN7CQg7RtGQA&#10;uM8d+PTHHWqzaXDHdiO+XzAd3mKACzbsYxnoRgEHFen2aaPrH71FUPt2OwIX5ycncvODxn/9dXpv&#10;C0MKIYcBZMASHDfK3qc4A4wOM9K7HGMVdHlfW3Wk7rQ5eX7CLaGNYpgvCoiYU/KPl3bcjkHHXHtT&#10;raJbm3CR+Yh35kHDIVB9cE9z044rtJfD6NAXmZpflG4YO1R/CQPYA57cmuF8W6rpulWDx20Sq4jw&#10;xJ2kqB1YqTgHHvXmYjEtaIrDUL1bnMa7rcKFhApEeAFAbIGAc4Un07ViaPG15O15IuDtJUY6469C&#10;P14981Q8PpJPfy3t0fPjt/mMKAlw3phsDPOck4/lWvdakojuL6OREXcXcAjaoIzgep3cfp15r5TF&#10;YtuXKfUQwqlZdjztLlbj4m2Es8pKLdxoDHtAXDZbJ9eeucDAr99PAvhP7VpUGvLGZDLBH5SjhgNo&#10;5xwQehNfzhQ3twviOO/toyZFnQrHuJ6t3Axjoc89O54r+qv9mCKLUfDOhz6yrmRraKSVJvvN3G7j&#10;vgcfhXxvEePcKXL3PawmWJ+8uh7Tdtqdn8OLb4b+HIVsfPQzXt1AD5rhgOM8dfUn2r5ttPBniWXX&#10;zpE817LAx2lItzEsvY4Hf2HNfYHiK/trHWriSN0adhuEKfwIc7d3TBHbIzWx8E/2kPC/wl8Yz6vN&#10;o+m6nqEKFY3vhvW2Zx95UYYMvOQT+Ffm/DOURnivefLd3Z3ZnmFRQta9tEbfwq+AX/CNS2Oqado8&#10;0AZw8ZePy5C2RksDyMY68Cv0J1LRX8MaAbmG5kknEPmeXxjcO3PAHPU14xdftPx+JtOXVoykH2lt&#10;00igZG47gvsMfh+VfP3xk+LWsa5ptxHbajIloIypRGKhs9emM5+lfsGd1akVCNFqyW581k+GhOsn&#10;VVm2fLvxc+I2qfEHxRd+Ebd4jCvz3U6tuJEZzheR0IIz3/n88+B/h/a6j4zfUbuWKJYBlYn6PsHT&#10;BznH6d62Pg5p3/CX/Eq8gvHWKN1keXaeQgOAT2Gelej6t4NtZPHAtdCkllDS+V5iD7/qQQRxmv5r&#10;8QchqZjmFKU3eMT99yLPsPg6dSlDRs5jW/BfjTx7e3l3pEkrW4TbCcBEXaNpGMgbSeg69a4Pwz8A&#10;tQ8JyHVLtnuLtWxJjlVfvyOv49O9fpjYxeGPBPh630sxeVEMG6uJCCXcjJPOABnP+eseseK/h3ee&#10;HbtfDFvFePboZ7iZ8LHHjqWbgDHWv0LhvLlhqLjTdkz8sz7OJVq93rbY/PDxDE+l6jHC7KC2HdU4&#10;Hpgkgc8V9BH4m/DG0+Hdl4E03Tojfyy7przcCwPq2MsfRR2r558S65/wlriTT4wjOTh1B2qo7jkc&#10;VpeFvhxcJFHqVrbtJKWBlkJJI65I6fn+NaU8VVk2kcNScErs9KsEa0LNbjcZDvUt1A6DHP8Ah9a7&#10;0fDu78SLDDYlpmdhuWNecsSMYH4fzq/4d03SbS3SHUAFZMYLcDGPfmvqvTfj58PfhtoEVh4Vs42n&#10;Ub7i/C5dXHIYMfSnDDRlP33ZGdOWl4o+bfEXwcbwHZlPEyNZyCMSFbgbPkyecHB78dK8F1Kax0l3&#10;NhMPJZMBum4Z9ep6V7zrf7TXwX8V+Kbq8+M2pzTbWMgi3F5ZSpJVB+I6nAr4p+J/xc8Na1eX+oeA&#10;9Nk+xu2IYEy0cKdgSMnOPXvmvSqZG5JSonGsY1N+1R5v4g8RWuuG8ksXEn2cHJHTJ7Dv35H0r4o1&#10;b4zfEHRnu9B04sBNK8DCMZJyfu9O4HFfRnhfTL3WNU/0yOSC3ZzPNBAAiuzEEFsAE9e57CvQvFHh&#10;nQtNsiNHsII+PmeWPkfL1Ge/4V20OGaaj7So7nT/AGv9mmj4w8LeLfEHg2eZ7JrwPIC6izYRgMT1&#10;JJ6Z68nqal1bxBrvxZtpm125muZIx5US3BJ2hBnGcAnOcitjXLNdf1w2ED+XAis0xh+Xew6jIBzj&#10;px/9eub/ALN1Hwrrv/EsmeS1mAkII2kL22jBGcnr3FaYPDwU21E3nLmUUmef3Wh634Y092tYW80P&#10;u3xEhsevJbHbgflWD4T1YG9n1HVGcPniInIJwAN3r7V9w+HbfSNStVn1Xa0TgoeCCxXrtyBuxj/G&#10;vgv40W+jWXinUY/Dk/lWau5O2QD5i2SoONxPHAHHvXZXwcqicYoideMXaTOn8UfHi3hupdHshvmW&#10;LbIwxtD5IAHb0618xeOfFOp62gF5c7pCwDjAHA56fXpXDWkYtIGgsWd2kJaSWQkMeev4VzuvC8sd&#10;ryjc4UZkOcMB68D1ruyrhxUfemtTlnXV/d2Oia6t4yzSBSWUBmBxjHGB9eKZFqNjGBFM8QIGTxhQ&#10;uehwffrXmEuvxu8m5RiNTgY6AAex7n/9dCSS3KNKjYxyBkgjaB0zyeM8V9IopLQnEVU9ke2Wi2Ds&#10;HXa4KcAjAHfjnJwfbIroLR7dwz4HlZ4PPB7hTnHuP/1188wyXEXzK2GyFLDOcj/61ekaDqN9qEA0&#10;+Pl1OMnjnr/I8+vtVU6qZ50IucndHr2yRUV9n3jhwTkHHTH0/Q1JcpYRqXICtg/KO+Tzz1z+lZto&#10;81nCLYs7qATnoMn25x6fhUUssbqZZdrHO1Sncnp174rupxujWhSSvIwNRs0Y7rRt8JPykHlSDyB6&#10;4xXJXsVzGheMP8rYw3QDucfhjt0rsZzG0B3ghSPlzkgKO56dT/8ArqtPbzTKZIkLALjao/u8Hp/n&#10;rmt4QZVavFLc4Jbbz7dXkDFs/Ng4HBrOa0l8syKFbfhhng8dfx59q7b7LNMoikiAx8w2Dn5sfeJH&#10;bp/nmC40/wA6HcwKcZwP4gPf0rKpGS6GVOtGVtTzO8S4VvMc5QEE4yo6kDjpVGaRdpmZsDlQMYzj&#10;n19e361uazbyWsYEnMhyzNnggdAB7e1cw0u9iD5eNuwKy7Tn3GazbujOpyuXKykL2ZMqSQD2Xgnp&#10;1/Lp/wDWqBbhbhGTkhTsB6DkZPY8c/yp161wM4HAIRSvt1/L8/esw2U7BT8rEncSfQHqef1/wrWE&#10;bK5wqly1LBM7HNoDgBg4YAAsD7/iKwLl5EPkYPTJOO31Ga2PsgjYCVCCTnbk4+vPTjt+tUW2vI0e&#10;8bs4YHqCPQ84wPWiMrO56VaCsmjktbgTyt4+XjJHJ7c5rjti7c8HPy+ld5qUTSkxgjjg5B5A9zXH&#10;XUWOFzkcg44wOnT8qjEWtczopylaxy945OO5B4xVHdknqCas3RPnsBjIYA46ZHeo/LJfa2R057D/&#10;AOtXgzlqelGkVmBUlfy9uelWbPPmb+4zSsisPLTBJ59/zqNFIPG4c44/rWSqamk4M+gPAPjKbTWW&#10;J5GwRj8Pbrivb/EeiaV40shqET/vUXflcjccDjnPTn8a+N7OUWxVgRkHIGe3/wBevY/CXjCS12xy&#10;sdhIB+Y+uSMfiP8AGvXpwVRWPLnJwdzzzxB4bksZ225YEnjHIwcccd64q5t2ik2DOMc49R/OvsTX&#10;NJtdfsTPaIQ454GSR1Jrw7xD4Uu7FGkmjIBJZWA5/wDrV5uIp8rsetRjzx5jyNkePA5wKnVlVcdD&#10;nIz1/wA/StCZWiIXaQpOMnq1EFssjAAA5PHfH6VzAo30LK3b/ZFLAAg4Pr9OtROd2JQSoJwCf8Ot&#10;LLCIpMoGIU7T6HHWqbrJGMJjB/T69a0hHqYyhZ2ZFIzE7TyufvdO+B6VQfeAdpJH86uO2xPm4zz/&#10;AIVDGmeRg+5HT+dTLc0sRRq5Owceu4dK0YLZZyqKBuyd2eM9qns7fec8ngEAg/Nz0rttA0Ga6lMm&#10;w8chcd+2KdOLbHcxtN0SSaQGRSFzzwfXgjjn+ddL9mW2XYgbOeCBkZHf/Cuqli+xxmBXBYDoBnHT&#10;r/8AXrl7qUCTcpPI4XHPzd+PSvVhRsrnn1qq5rRKrvI0mGO4HlgDgcVXedovmDYGeM4x+GKoXU8s&#10;ZDZAHXHtUSTR+YJHBxtGfYnrXFial3ax1YXvIpzyKx2EHkHk47GslWZ2VSeM8dcj0rQlyZDJGVZc&#10;8c+nQ9KZCS7gqPmBxwffrXBM64Jt2ITHGJFPIB/LJ9DUciknax+djkjrwe/+FWZiTwp3KMEgd/f6&#10;U+zgS6lJb5di7gxxzg96hR6m1RrYeUQwDqXJBBA4wOOMe1WYLWQS7SpbA7DHX34qsrGWZo4zuAb5&#10;QP0x0zXX2iMsY+THA3MRgcDNZ1DqpUko3Y+0gj2MQu4MeBjnj8e/vWlYQPGu0KQCcjHOf8cVYSFY&#10;QJTjuAM+nPfFa8MLRqrNk4wG29genHvzXHO5omnrEgt1ij3bgQeuAc9ffrWjGg8hgNuFbgnnHuDV&#10;RjGG3gHbyMnA6dvWmW8uXCy5WMnaAvPAx1xjge9Q4aESq68pYFuvMKBfu7l4zux29KrPpkssZEa5&#10;JPGRgc+nFbcEzMFaVfkO7GBgA4x836dq2oJ3ikCr8rYJBzlecZ49PxrSnN9TGvQeiRwL2tyF8txj&#10;a2zafXqcf1qqNRlhkZWLAZGNo29uh7iuxu7lJnMJU7mbO0Yyfr9cdaqDw9PJAZGQCNs/NjAHPPJ6&#10;4NVFu5tFqlHUo6Vq0lySr4xg9Pm4H17d66467JHarFCzeWwy5JHU+nApmladoUEbIdwYgkuCMkdM&#10;DIxzWDq99BHK1rbAumMEtw3Hbpz9a0qwlHc5niIVFaxhXkwnn2g7h93L8rn8aqRRBmOCmAORx1x+&#10;lSlfMVcJkEliR0P/ANetS1gB+ZFHzE4z26Hj64opJs0qtuCUSrZW8RBZCUwfuqM8jrn1rv8Awh4X&#10;vNW1FEIAV3w2RnAHPHf2BrP0bRJb28SRFym7BLY5PbI79u9fQ2h2OnaDp7SSkCdlOCx5HPA4Hvji&#10;up+7uedVpTlGyOr07TbPQrLfKE3qPk385647Z4rEnvnvJXeXZtGRjOAeucH6g9K5jUPFlxdXH2PU&#10;ZFYIT5bKARjtnnmtkyR2mnKxZtjx8cjByODgcjn2rBzbaudNHDKENHqcV4u1e3ayMcALEEoFYKDg&#10;9T1OOOleCXcIlkYueSxLFjnaPUcgV2XihprubaZD1GOT1Htx/KuMkM7gr5gLIAjIwycLwAT3/OnU&#10;aMvYTbvJGf5KxgHdy/A7qOeDz3/z0qxO67RIrEHbtAHUHvnP41UUSxwOwQsuSGGBgewxnAFRtuJ2&#10;tkA4ZyD6k+vTPes0gjJpWQ4zzKSpAbAIQk4OT3//AFfrWxAlxLEJEYLkck46D6++KwXkllh8sq/I&#10;BH4deta/7s226J9u1eFYHJOMeuTUzs7XHT5rttlKRpbuMxuWX5yevb6k9e5qo8LQYMgDlVXORlem&#10;O3pWjaTQz2+Hk5DcjPTt1H48YFacuml4wM8OxDc/pnpxVqx0QouS5htrZ+cEmXO0qN7IMDA6Zzn+&#10;XSrojTzoVILfxM5Pvzjp2poiWB9g5JAJWQ8Eg8AEZ/Kr8NpHNN5ibixzgR/Njngcj3//AFc0vacu&#10;oryk+Vmo1isar5RSQSHaQDkEcjr6njqK7zSfAlzrcXkzHaFG8Aj7wHHXmrXhPw1LdoftqMPnwg5H&#10;49/w4/Kvc9Pt/IhkiVFGYzjnC8DGFz7d+9cGOxjt7rNsPhVJq5xHhLwD4Eguja63DA55aNyCvC9z&#10;g/eNM8Zal4Y0hlsPDsKAAb/3SjGO3Hp61j+KoNQjha/thtO4lvLUjjGTjoQD6f418/8AiDVdRguj&#10;esTIgYfMeD0zggH6Vjhasprc9argoQSaPSjPfypvk5aTJDjpz/jUL6e9th2ZgoxIFYZPTPUnn2wM&#10;fyrzyx+IEixtEdrnIyR7DsP5/wCRWzL4uW7jDKVw3Dbsjp647+3T1zQ6U7siFSklbqdCbqN4fNiw&#10;GY5Zcg4646ce+fesi6jW6jDoAWDEIiqvOTt5bnjOcfhWQ+rW0hBU5AXDDOAoxj0Ixk//AFqiS8ur&#10;ZG+zMdvRnzwVyOM46cA9uetP2TRph0pvlKd3p9pC8jMAdwzsXkkkZwD6A1xl5ZlHRJQzDoynII54&#10;ycYPevRJpUeIzA7GIyowGVjnvnt3rlZRHeXTFRk/MOW+UEZ6d+/oPr6dNF21RnicNyvQ5lIpUnJI&#10;/dgZUAZXnseh/HNX207bGZ4cOQDjIIwQOMkE/n+FbtpbXMcsbplgQVUnv6+30q3eW0QRkkDBSNwI&#10;zxngYx/LFTOprcuOEtT5zyhoJnL3DlQcb9+Mc/j/AJ+tU4rUyR7nHOPTqM9f51197p0chwACpIU7&#10;geMnqeev9KxbmKQqyRtt2gcLwOnBwa1U76oWCwrd3Iy5YpjGWJfYDtHOFP8AUn/GnhGX5BgAguQr&#10;crgf1/H+tPbaIRA6ljneynjjtknHH+eaA8ZYpJgEKCFI6/iDmr5nbUiVFKXMzpNOkia58uJS/dQv&#10;JDfUn6+9fYfwQjZbtWBaNg3KkZONrDacY74PWvizSM28gnfrnPPGAeMj/DFfanwSdEkQg5ZiNpLH&#10;5W5C8euOSPrQl0FmFWMoLmR7b41+3i9iG8LiMrliilgD1O4NySTwPxri86h/z1X/AL7i/wDiK9d1&#10;C/cTBwrsCoAKdOPqDj2HH8qo/wBpP/zzm/8AHf8A4mud4dvqccZtKykf/9D+cXXNKvNKmezZ2KSF&#10;jKjYXGM9MZGCASOfyqlo8FhDMr2q+Z8wARgXUHr6gDt9fw47vxG7O7WswVhNJtVhkMoxnrk56+gr&#10;yfUb+Sw1BtKiAygWRJQcY3AYG3kHBGR79c9K/QY4LmipX3PmqcaUf3a6aH198IJ7SbVgl7GSDEVG&#10;47juHbDZ+Xkg4x26jNdP4x+Fzavez3GnKzk7nKADdhgMYHPfr+GK8T+H3iK40fX4LaFN5dTmRjzk&#10;Kp7DGM//AK6+wdK1W6PiK1EjMxlIDknrjcc/jXq4RciSZwZ17jjCPVXPlA/DnVtKnErIyFHOMltv&#10;I+X7vc8cen4VuyaTeWG5LnlQX2jYTzgEnIB44/DvX2TrsVhNpb6wYF37ZJgjEsoKNjv6j8B6V4Xr&#10;io7XE2CDv3EDpkE4657HFPET0ehnldk1Sl1PGrg2zyvao77xtDK4JClvu5HqQeM+tfMnxBaa31eW&#10;znkWSSIbEAO4ls49ecHjHTPboa9x+IGpy6NKhjVX5SNM5G3zHwTwfQe1fNniASW93NIWD+WkcpDA&#10;YJcA4/A18xipuKufVwpQitjYuPGNtpfhltJtljE06tumBKzDr8oP8IGecDkjrXDaD4ztbSzOnzWw&#10;upMFSZRuVRgjPvtzkE5+lcZd6vcXd21qPkyFmLDGQ0noQAePcn8BxVGxtBJg7mG5QQepAQ4xnrz1&#10;/GvlqkkpORtQrWqp2NO8MdncC7LkNGw8sf3eRx19cc1/RV+yB8UbPxB8K7C28yK61RYfKlcAgWoz&#10;gLj++foR3r+dRrNVgIYlgxUc5z83zDv2x6c+1foV/wAE6/FWr2Xj2+0GN/8ARY43lMQyAzx4AJ9j&#10;1xn+ufDzvDKVL2j6H0eBjKo5Ri7afkfutq5u7SJNVhX5dnzyucseDyc9h249OK+WtZ177Drct9pk&#10;L3CSOrzZXAIHHP8A+vpwK+pZfF39pxHQJbSFSYWdrkE7ySNx4xxmvkBdYnbUr/TVVQCJFL98A9um&#10;Pf1r4qNOUJ3juZrD801c+o9KS61KwtNZsLpltEdXkt2Y7eD0wSBnBP8ASu1+KN5aSeHjqUbhg8Ox&#10;dmcHBHTH8q+X/hRNc308ukSyv5SygYyep4zjPbtXuXjy0gstEisowWXzFXLEk/Oe3PT19a9ajjKs&#10;vcqPUWb4X2E4OLIvgN8L5dO8K6j4y1ucBbyQLHGBt69Mnvnv24967rRvF/hT4eeJW1nxJI11DFFs&#10;SC35J74GOtfOWv8AjfxLBs0e2uXitIsqttH8qHZx8wH3vX61paV4Ii1HxTYHVrue43Sx7lICptZv&#10;uqo4GBxXm18qVScpSZ2Up6R9p1Pou1+2fHTUrrUdGknisVkLCOVtiqW/h75I7jpXmKfs+69478bJ&#10;pOm6hewaRAWOoMkhEJIOdojBCuWGRkjAA719GfFTQNL+H+pad4X8Go1jBPbLcTFGyWZw27jjuM16&#10;dodqNM8DSCzYq7qs7S8by7LgnPFY5DQqTnJTfuroeXm1SMIqrBbniut/D7wB4Lsv7Ehv4b27RAqQ&#10;RL80SEfedv73HT868Zj+P/gb4dSy6bKk91OpaJkgiLnIJ4BIxkeoP9K9K8PeDdMtNF1HxpI0kt00&#10;jIQ54JJ69/wFcD4f+F/hvxzpMl1fJ5W+5dcIMkbTnIbjk/Stq9WMcVypaDoZdzQ56mt9TNfx9eeM&#10;Laa9s7V7OIrug8wjzG3DPKAnHHriuRl1Lx/c6RNDHGIonUwfcJYgjB2/n61+uH7AP7BXwu+LHjSW&#10;y1q8vI9P06MTy2u1ZXuMjhTI5O0DpwvSvvP4tfssfCHRPH6+DdD09LazgRBGAAzBmXJYk8E8ntiv&#10;0HD8JKpGM1NK6ufPZjnMMN7jR+Gf7Kv/AATs8QfHG+h8XeJbZ4tNeTdcXM7LHtjTO488tkdOQK+1&#10;v28NU/Zg+C/7Kcnwb+Dfhawt9TvriK0u9WESfaGETDzG8xQeWIxxxtzX0t+1R8NH+Dfg+807wlq1&#10;/HaW9lHILcNs3MwGclSOOemK/nA+OXj/AMReI7yHQNSnkeEZlALEqMsVAC9sYz15r3q2Ip4GiqEI&#10;atbnz+GqSxdfmlLRbI8nuJZPC2hRalBeW7uZSGtRlmYYPuBxgCuT8R+N7+90Fri9LyF/lw3yAKfc&#10;8DHtz6V+gXh/9jjwte/s13nxuu9Vujdw2RuFskhVYumVUtuJOPU8mvy0Wa8m8XWa3UpltRLbzrZu&#10;B5eXYHB45xnjI/CvHxNCapRlLZn0uXVI1MTLDQXvJXfoW7bwtq3h2FtX02KVGusqHaLepBOWHzZz&#10;17dK5G88L+NJ5IL6OLzY5SBLcSyBGiXPTGO3PANfb37R/iG4vNAstNi82KGOwUxgOuUPyj5dqKB0&#10;9PbNfKHjsXHh74Uz6hp8pLoAzNMN7MX/ANonI5Ga8FVbSUYnZyfvVHuc540+IHgb4RWk1vbWltq1&#10;xd2ZgRZ3cGBjkFl25+bkEE8DFfmh4p1a7vdVmvJ2bZK3m7e+SD8oxjAOOtdbrmtalrWptNqEm7LF&#10;doA2/IuRxz61i31nb30h3qFKIcYAxnO3OPxP+ea+5wNFwglIzrYOUpSV9TzmwnmMnlGLeD8m0glh&#10;zz16nv0FaeuWK6hAfLUBv4QR2B9v51BqF01o0cse7514XIwuT249AR+NTi7vJbTdvChmPAHuw7k+&#10;nbFdFWsm7Hm0Kzi3TPM73w40gcRKCMneOjKPfJz3rYsPDk0NoTEr528SN1wTzx2z2r0SGwtZozey&#10;rl4yR1PJUD5vTPPpWWsk00KIruisN4VTwOcfj1+ntWNejZI9ClSk7J9TnU02C2UhiQxBbnIxn/8A&#10;V9Otb/h47ne3jVgzHAPcHvgjPvmqETrdL5jAAlgTjGMc9OODx1q74VnmW4cAjdHIRkjIwU3YAJ4H&#10;bqa5qTTdkdFfDuCtc9Y1C2a3hjWJyuVVXwSQS3HXHH4d6baaDBaxF7p2zuLMPvYAPUf5/OtOXfPa&#10;fbmZhgRnYOByTnPrmszUHmtJ1t4nbaXP3ueOw59MV7uHo/ZPmMRXUZNmmNPt7x9lwo8twNx45znA&#10;yen06/10500jTbURrjcqjOANwGDyOh4PHXn8q52XWJI7eQbB+7QOpBx2z169sVyd7I3mLM/zeZF0&#10;54HOR75reSai7dBV1JtGrd6rpwYx2IHmkZbcOWUj6/T6VzRm87MpKlS2BvP3iCSQMcHI69AKuWio&#10;WbaoU/fLAdSfl/8Ar1VSZmVY8DDg7s88Ln19dv61wVKrejPXwWF0UjB1C0WeVpmAySVUKDxx34/y&#10;fWvMNQsI7e42zYJIJDNzjHGep5/CvXLy7aUSxIAqx24mC9R0+6f8a4nW7FYNt0GJLjhey8c/nWMX&#10;yyVzXGUI2bW5wDiE/Lk5jITPqePp0qgWQMwY4Ixg/d3Env8Al6VsTP5crSIBwWjwecAAdPSnSqEZ&#10;AMEspbLc4J5GPpXXVg07M8+OskjAnjmkkJdcjBwD059TjtVaaKGMh0XDgjPBz82O4Fbd6BGo8oBd&#10;7Nn228VSjgNxGkMjHEnJ4HUAt/8AWrOLV7HZy2Zwd6qtIyo6n9R71wWpSsDsK7TwrE9OK9c1Gxh+&#10;zm4wN2Ch47Drj0zXk2qxeW5ZT04rGu0lY0inBnIyvtkOecEgfQ96rl8HCEMAc8jH4VZkO4l25wxF&#10;Vg0bIHC4J96+cqS95o9a75UAJ8zj+I8AcCp9p88DvwT6Y600xbSqjHzLnpUzqEnReu4bifcURWom&#10;/dZqqzMoIGV/2sCpra6mtZspkHPAA4Hfg+9MhLNthGPnPU844z/SoZJGV+cEF9uAMD6130JHFOSb&#10;sfQXgTx6I7mO3nIABUKHPHHB5x/OvWPGVmfEsSSWYAiEYV34ILnPOM/p+PSvjK0yJ1VOAcMM846D&#10;29a+gPBHiq+fSriyZR+4UBXyc4YflTqR5zaM+RXZ5p4k8ONZPJydy5OQev8A9fiuPil+xS8gjI+Q&#10;EA/jz617hqhjm03eyncwBLZPr2rx3VLUJIGz1OMY9Tj3rhnDl0OjC4iNRXiijKdu53bfklmYDAyT&#10;niseaN0bewbYe+DyD6GtS5XyzjjkkdO+Oveq0pEcYJ53ZyM9gKzbsbxh7R6dDOVWlJPzbf8Aa5rW&#10;tLFZJPLQ5U9+5Hfvmp7W2jKggD5gB/Ou/wDDGjW1zNmQnOW5x2XA6fjToSUmY1o8rsM8P+HZbq5X&#10;aqsqkFieCP6Yr1dtJi0+1VIxtypPykA7lI9u/rXpeiaBaWNgDFztDONwB6Mf6kmuU8SlIrSIBFPm&#10;AuSwyflB4z+H9a9ylRUdzwK9eV2keT6nKNxlkPzA5K54P1/ziuCvnSO6Pllip56DvXQ63My3qxv8&#10;wwT6cZPFc3cykRhiAd2cD0wTRiGlqh4SK3ZmSXODib7r8kg8/wCfaqVy7Y+TJB4+mOOfpVoNlfMY&#10;A/OFx7+taUloixDcc7yc/XNeVWaZ7uGw/tVp0MHMsYCOxz347DAwKIz5fHUc5J6jt+VMuJPlyBgY&#10;6fU//XqGJdr+c3zckYP1rgluaV5+zfKTbAp2Juc47e/tTpjJYxNGmcnlgRjGetamn20ck7yHOY18&#10;we+O1ZOqzudRkXoAcEevNU37oQpc2pq+Hot026b7p+baMnp0r0eG0Xau0cFc4Ubec8Hn261S8OWU&#10;UdtCQF3Nxu2+pNdlMI4RuI3bl3Hd6g47VyU9W0z11SfLyszxaxo2GBUcKyk8AZx19/ephG0Uq5JA&#10;3DbgfKO2ST14NSXLfZhtXk5wCT6H/PesG+upkniYnPyr+RB45yP0qpqzsV9WUI+poJ858l8f7THp&#10;j/PX+tOjhia48y3YgqN2AONvof51TE5blhyMY6dSDgn8qktmEt4YyOQ4GfYgdvbPrWLV2zJUY3N+&#10;0iN1IrZUL6Htk9s+vvVq6h8li3UMMqFPvg5q4sK20gCnOzHXoTg8/pUdlE2sXEsUrbfLVipxk4Az&#10;iiWxtUhaF+xr+G/DpvI2vZ2Cqo4D8DPrk9Kw9b1MXV1/ZWmJkcFnUdcHrn09+Kt654jurHTo9Pt1&#10;UBm8st6g9TjHX8axPDX7uGbUuroFODznJxjnNdFGNtT56tiFNXNXUJYtP0sRFW854wAcc9/8/nXI&#10;rFJZWvnXe4+YDyR39c+g5q7bSm7LXs+WZW6E5HUkVT1q5aN02KuSxTPsPyq61Zv3WPCRVygkAziA&#10;nDc8cAdx+AzxXQWFjJcrDEq7S2FwcZ5Hrio/D2mpqjursV2tjOM9GH0P616noWm28ZMyD5lGEyPu&#10;9RnjFdGFirNlVcV73KixoEcOhWe6UjzZG+Ve/AOMYHbI5rPutU1G6YyHIyfuqfvEnjI/nzTdYu5g&#10;Q/HIK5wM4ViuM/hml0iMXEytJyAqMB7/AORmuOrU5pHTCqqdmdBpVv8AbAGkIRkbB3d+38jV/wAQ&#10;3E8NmsG05RcM4G3J7ck55GDj3rdhiiNnGwUYYZC4GBweg/CvPPE00sk3B7+YNwzjAPA6cVdOjzPl&#10;G6PtKiPOtVuf3pZTIdo6E9cH19P61gQsGJcFQ3RAOOO4zx7mtm5Ju7rbJgYUk446An+lc48C72mH&#10;8IUqCM9Sf8K56qSlydT0cRH2b5USXPmLiUncCCrKDtJGPp6Vnw2wOWTAZVLDOQCM4xnPP5da1ZiZ&#10;EMq/KQSMDuAM1hpcOxWU9CwTA49ef0pyulc55Rimk0DXDRyEseA2092B9j7+1TSgTRK6r93jjgnv&#10;16DH0qrYSPclIyfvltxYAn5efatrw8qmd4sDAjLc89D069Kzm9TFTjzOJWgt1tcOmCT03Dtnof8A&#10;PFbzu8qBSV3Ag7Fxjp1H1zj1rGuLnydRS2VRjcq54B+vT2punXslzdmFgFQ/NhRz0x1/Gt3DS45V&#10;YwfIjZtxLIwLON7HIz1PPXPt6+n516x4P8PGW4+ZCeS6qxHOAc8cdeB9ea8406GI6g4ZQWRyQ/f5&#10;COPpz719PeF7KMwIUJQ8KCvHDMF6fTH5VwY1vlNKLjext2keyHyVX/VFl68rk4JAJOOB/nrV64lm&#10;s4w0jMVJypXKAjGMDB+oPb69abHGTK8oYgxuyjHcAqMZ69TnrUOrTm4jaEjChlXHX7zAf+zE/XFe&#10;ZOF46nq08E20kzMBn1K0lY7lY4VwWByOevJ444rxDVdCEMrhn3xOpOGUYHODgknB717npe1HC/Md&#10;27qe2ACOB+PtWZ4g0i0gkiQDhmYkdsqffP5dKKdVQehOLrSirPofCOu6DJpGplUY7Mb0Y85HU/l+&#10;FMtZ5MK+GbkcqOB759T/AJ9K+kvGuh2NxpbxuvIiYB+/yLx3xx/KvlrTpTLcC2wANpxjphTjBHev&#10;Xw9bnjc86ooKzfU6yO8OQqs24thsNnpggdvpwK1YdUu2crIxIIAYPyFA6DH4/wCetZTW+1RcI237&#10;vCj1JA/KrcFsqojDrJIEP+P+cVlVxCaOqnFxas9za8+KMt5vBxsbGRkHkcZH4U2F1ucyxFVic7Mg&#10;cg4wDz1GO5x79qxN7CRGclwDgqx6gNt/rWlbXrreNDEAq56dRg845961pNcjO2jRcp8po2aSRvua&#10;R+Ao+bkDkY56H8M1fmuVmcoy5ORkk5JB4H/6qiaZo7EyN8w2F9jdM4B/z/nNGz1GSS13Iqqfm569&#10;wtccZczOjGy9inTM9ktUspJfMUOz5XcMlhjjPHHp6j0rlb0QrgsAdvDt0+bPHH9O9d5eaeJo23MB&#10;vUAEKMg4yTnqR7V57dKFuJYx/Cck45PetVoLC4pK0LblGcpcyMybsFBkE/z/ADrPaHypthZgN20Z&#10;5+Ue9bOpQiz3Rxk4w273xg/1rnncx5JJfaFA38jJwc/rXZGSasjTHUrK50emPIMQlTtZ+WbsR3HG&#10;c19m/BV43dNigHG0HtwMegwfT/Ofj7RA0lwrM3O454GOAOg7ZzX2v8JyunMZIVGUmSJe2CxABPqB&#10;nkd+metcNStyy5TyMywklh3W6I+kNUtbRfKEUjL8mCqsq47/AMSn8/8A61ZX2aL/AJ6yf99x/wDx&#10;FQeJ9Ugt5oZprZJjNF5nzkfKT2HHT/PNcv8A29Zf8+EP5/8A1qzlNJ7n5vieKYUpuDjt6n//2VBL&#10;AwQUAAYACAAAACEAbyQlf+MAAAALAQAADwAAAGRycy9kb3ducmV2LnhtbEyPy27CMBBF95X6D9ZU&#10;6g6cV1NIM0EItV0hpEIlxM7EQxIR21FskvD3dVftcnSP7j2TrybVsoF62xiNEM4DYKRLIxtdIXwf&#10;PmYLYNYJLUVrNCHcycKqeHzIRSbNqL9o2LuK+RJtM4FQO9dlnNuyJiXs3HSkfXYxvRLOn33FZS9G&#10;X65aHgVBypVotF+oRUebmsrr/qYQPkcxruPwfdheL5v76fCyO25DQnx+mtZvwBxN7g+GX32vDoV3&#10;Opublpa1CLMkTD2KECfJKzBPLJdRDOyMsEjTCHiR8/8/FD8A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QItABQABgAIAAAAIQCKFT+YDAEAABUCAAATAAAAAAAAAAAAAAAAAAAAAABbQ29u&#10;dGVudF9UeXBlc10ueG1sUEsBAi0AFAAGAAgAAAAhADj9If/WAAAAlAEAAAsAAAAAAAAAAAAAAAAA&#10;PQEAAF9yZWxzLy5yZWxzUEsBAi0AFAAGAAgAAAAhAOoR0iPmAgAA7AgAAA4AAAAAAAAAAAAAAAAA&#10;PAIAAGRycy9lMm9Eb2MueG1sUEsBAi0ACgAAAAAAAAAhAHiOrz5SAQMAUgEDABUAAAAAAAAAAAAA&#10;AAAATgUAAGRycy9tZWRpYS9pbWFnZTEuanBlZ1BLAQItAAoAAAAAAAAAIQAXnKCAyWUEAMllBAAV&#10;AAAAAAAAAAAAAAAAANMGAwBkcnMvbWVkaWEvaW1hZ2UyLmpwZWdQSwECLQAUAAYACAAAACEAbyQl&#10;f+MAAAALAQAADwAAAAAAAAAAAAAAAADPbAcAZHJzL2Rvd25yZXYueG1sUEsBAi0AFAAGAAgAAAAh&#10;ABmUu8nDAAAApwEAABkAAAAAAAAAAAAAAAAA320HAGRycy9fcmVscy9lMm9Eb2MueG1sLnJlbHNQ&#10;SwUGAAAAAAcABwDAAQAA2W4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103;width:21399;height:28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jDhwwAAANoAAAAPAAAAZHJzL2Rvd25yZXYueG1sRI/BasMw&#10;EETvgf6D2EIuoZET2lLcyCYECj4EQ518wGJtbVNpZSzFdv31UaHQ4zAzb5hDPlsjRhp851jBbpuA&#10;IK6d7rhRcL18PL2B8AFZo3FMCn7IQ549rA6YajfxJ41VaESEsE9RQRtCn0rp65Ys+q3riaP35QaL&#10;IcqhkXrAKcKtkfskeZUWO44LLfZ0aqn+rm5WAZuX42jq2Z6L29JvGl9WC5dKrR/n4zuIQHP4D/+1&#10;C63gGX6vxBsgszsAAAD//wMAUEsBAi0AFAAGAAgAAAAhANvh9svuAAAAhQEAABMAAAAAAAAAAAAA&#10;AAAAAAAAAFtDb250ZW50X1R5cGVzXS54bWxQSwECLQAUAAYACAAAACEAWvQsW78AAAAVAQAACwAA&#10;AAAAAAAAAAAAAAAfAQAAX3JlbHMvLnJlbHNQSwECLQAUAAYACAAAACEANDow4cMAAADaAAAADwAA&#10;AAAAAAAAAAAAAAAHAgAAZHJzL2Rvd25yZXYueG1sUEsFBgAAAAADAAMAtwAAAPcCAAAAAA==&#10;">
                  <v:imagedata r:id="rId34" o:title=""/>
                </v:shape>
                <v:shape id="Picture 2" o:spid="_x0000_s1028" type="#_x0000_t75" style="position:absolute;left:23379;width:38335;height:28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V/iwQAAANoAAAAPAAAAZHJzL2Rvd25yZXYueG1sRI/RisIw&#10;FETfhf2HcBd8EU2VZZFqlGVFcR9kqfoB1+baFpub0ERb/94Igo/DnJlh5svO1OJGja8sKxiPEhDE&#10;udUVFwqOh/VwCsIHZI21ZVJwJw/LxUdvjqm2LWd024dCxBL2KSooQ3CplD4vyaAfWUccvbNtDIYo&#10;m0LqBttYbmo5SZJvabDiuFCio9+S8sv+ahS49u+r/o/cwLvradpxyFabnVL9z+5nBiJQF97wK73V&#10;CibwvBJvgFw8AAAA//8DAFBLAQItABQABgAIAAAAIQDb4fbL7gAAAIUBAAATAAAAAAAAAAAAAAAA&#10;AAAAAABbQ29udGVudF9UeXBlc10ueG1sUEsBAi0AFAAGAAgAAAAhAFr0LFu/AAAAFQEAAAsAAAAA&#10;AAAAAAAAAAAAHwEAAF9yZWxzLy5yZWxzUEsBAi0AFAAGAAgAAAAhACVJX+LBAAAA2gAAAA8AAAAA&#10;AAAAAAAAAAAABwIAAGRycy9kb3ducmV2LnhtbFBLBQYAAAAAAwADALcAAAD1AgAAAAA=&#10;">
                  <v:imagedata r:id="rId35" o:title=""/>
                </v:shape>
                <w10:wrap type="topAndBottom"/>
              </v:group>
            </w:pict>
          </mc:Fallback>
        </mc:AlternateContent>
      </w:r>
      <w:r w:rsidR="00E614E8" w:rsidRPr="009049E0">
        <w:rPr>
          <w:rFonts w:cstheme="majorHAnsi"/>
          <w:lang w:bidi="en-US"/>
        </w:rPr>
        <w:t xml:space="preserve">According to EKOKOM, the specific weights of PET bottles in separated collection and in MMW are 20 kg/m3 and 40 kg/m3, respectively. EKOKOM attributes this variation to the fact that PET bottles in MMW are heavily fouled by other remaining waste and can be wet. Therefore, </w:t>
      </w:r>
      <w:r w:rsidR="00AB5B29">
        <w:rPr>
          <w:rFonts w:cstheme="majorHAnsi"/>
          <w:lang w:bidi="en-US"/>
        </w:rPr>
        <w:t xml:space="preserve">in EKOKOM’s view </w:t>
      </w:r>
      <w:r w:rsidR="00E614E8" w:rsidRPr="009049E0">
        <w:rPr>
          <w:rFonts w:cstheme="majorHAnsi"/>
          <w:lang w:bidi="en-US"/>
        </w:rPr>
        <w:t xml:space="preserve">the weight of PET bottles in MMW should be multiplied by a correction coefficient of 0.5 </w:t>
      </w:r>
      <w:r w:rsidR="00AD7CE0" w:rsidRPr="009049E0">
        <w:rPr>
          <w:rFonts w:cstheme="majorHAnsi"/>
          <w:lang w:bidi="en-US"/>
        </w:rPr>
        <w:fldChar w:fldCharType="begin"/>
      </w:r>
      <w:r w:rsidR="00AD7CE0" w:rsidRPr="009049E0">
        <w:rPr>
          <w:rFonts w:cstheme="majorHAnsi"/>
          <w:lang w:bidi="en-US"/>
        </w:rPr>
        <w:instrText xml:space="preserve"> ADDIN ZOTERO_ITEM CSL_CITATION {"citationID":"23459agnng","properties":{"formattedCitation":"(Balner, 2018)","plainCitation":"(Balner, 2018)"},"citationItems":[{"id":322,"uris":["http://zotero.org/users/local/BCu0oa1q/items/4IKMUUW6"],"uri":["http://zotero.org/users/local/BCu0oa1q/items/4IKMUUW6"],"itemData":{"id":322,"type":"interview","title":"Výměna dat mezi společnostmi EKO-KOM a.s. a INCIEN","medium":"Email","author":[{"family":"Balner","given":"Petr"}],"issued":{"date-parts":[["2018",10,8]]}}}],"schema":"https://github.com/citation-style-language/schema/raw/master/csl-citation.json"} </w:instrText>
      </w:r>
      <w:r w:rsidR="00AD7CE0" w:rsidRPr="009049E0">
        <w:rPr>
          <w:rFonts w:cstheme="majorHAnsi"/>
          <w:lang w:bidi="en-US"/>
        </w:rPr>
        <w:fldChar w:fldCharType="separate"/>
      </w:r>
      <w:r w:rsidR="00AD7CE0" w:rsidRPr="009049E0">
        <w:rPr>
          <w:rFonts w:cstheme="majorHAnsi"/>
          <w:noProof/>
          <w:lang w:bidi="en-US"/>
        </w:rPr>
        <w:t>(Balner, 2018)</w:t>
      </w:r>
      <w:r w:rsidR="00AD7CE0" w:rsidRPr="009049E0">
        <w:rPr>
          <w:rFonts w:cstheme="majorHAnsi"/>
          <w:lang w:bidi="en-US"/>
        </w:rPr>
        <w:fldChar w:fldCharType="end"/>
      </w:r>
      <w:r w:rsidR="009049E0">
        <w:rPr>
          <w:rFonts w:cstheme="majorHAnsi"/>
          <w:lang w:bidi="en-US"/>
        </w:rPr>
        <w:t>.</w:t>
      </w:r>
      <w:r w:rsidR="00E614E8" w:rsidRPr="009049E0">
        <w:rPr>
          <w:rFonts w:cstheme="majorHAnsi"/>
          <w:lang w:bidi="en-US"/>
        </w:rPr>
        <w:t xml:space="preserve"> However, we think that in this case the data for specific weight is not relevant. The specific weight of PET bottles depends on how much a PET bottle has been pressed or stepped upon. Although the specific weight will change, the weight of PET bottles does not change in relation to the total weight of MMW. Nevertheless, MMW analyses show that individual waste components are contaminated to a certain extent by other waste such as ash or the remains of fruit and vegetables, whereas sometimes they are very clean, see </w:t>
      </w:r>
      <w:r w:rsidR="00205994" w:rsidRPr="009049E0">
        <w:rPr>
          <w:rFonts w:cstheme="majorHAnsi"/>
          <w:lang w:bidi="en-US"/>
        </w:rPr>
        <w:fldChar w:fldCharType="begin"/>
      </w:r>
      <w:r w:rsidR="00205994" w:rsidRPr="009049E0">
        <w:rPr>
          <w:rFonts w:cstheme="majorHAnsi"/>
          <w:lang w:bidi="en-US"/>
        </w:rPr>
        <w:instrText xml:space="preserve"> REF _Ref531097509 \h </w:instrText>
      </w:r>
      <w:r w:rsidR="009049E0">
        <w:rPr>
          <w:rFonts w:cstheme="majorHAnsi"/>
          <w:lang w:bidi="en-US"/>
        </w:rPr>
        <w:instrText xml:space="preserve"> \* MERGEFORMAT </w:instrText>
      </w:r>
      <w:r w:rsidR="00205994" w:rsidRPr="009049E0">
        <w:rPr>
          <w:rFonts w:cstheme="majorHAnsi"/>
          <w:lang w:bidi="en-US"/>
        </w:rPr>
      </w:r>
      <w:r w:rsidR="00205994" w:rsidRPr="009049E0">
        <w:rPr>
          <w:rFonts w:cstheme="majorHAnsi"/>
          <w:lang w:bidi="en-US"/>
        </w:rPr>
        <w:fldChar w:fldCharType="separate"/>
      </w:r>
      <w:r w:rsidRPr="009049E0">
        <w:rPr>
          <w:lang w:bidi="en-US"/>
        </w:rPr>
        <w:t xml:space="preserve">Figure </w:t>
      </w:r>
      <w:r w:rsidRPr="009049E0">
        <w:rPr>
          <w:noProof/>
          <w:lang w:bidi="en-US"/>
        </w:rPr>
        <w:t>6</w:t>
      </w:r>
      <w:r w:rsidR="00205994" w:rsidRPr="009049E0">
        <w:rPr>
          <w:rFonts w:cstheme="majorHAnsi"/>
          <w:lang w:bidi="en-US"/>
        </w:rPr>
        <w:fldChar w:fldCharType="end"/>
      </w:r>
      <w:r w:rsidRPr="009049E0">
        <w:rPr>
          <w:rFonts w:cstheme="majorHAnsi"/>
          <w:lang w:bidi="en-US"/>
        </w:rPr>
        <w:t>.</w:t>
      </w:r>
    </w:p>
    <w:p w14:paraId="613CD464" w14:textId="60ADD321" w:rsidR="00C410E0" w:rsidRPr="009049E0" w:rsidRDefault="00C410E0" w:rsidP="001F32D1">
      <w:pPr>
        <w:spacing w:after="160"/>
        <w:jc w:val="left"/>
        <w:rPr>
          <w:rFonts w:cstheme="majorHAnsi"/>
          <w:color w:val="000000" w:themeColor="text1"/>
        </w:rPr>
      </w:pPr>
    </w:p>
    <w:p w14:paraId="30D0EE61" w14:textId="3FA0C171" w:rsidR="001F32D1" w:rsidRPr="009049E0" w:rsidRDefault="00D11606" w:rsidP="001F32D1">
      <w:pPr>
        <w:spacing w:after="200"/>
        <w:rPr>
          <w:rFonts w:cstheme="majorHAnsi"/>
          <w:color w:val="000000" w:themeColor="text1"/>
        </w:rPr>
      </w:pPr>
      <w:r w:rsidRPr="009049E0">
        <w:rPr>
          <w:rFonts w:cstheme="majorHAnsi"/>
          <w:color w:val="000000" w:themeColor="text1"/>
          <w:lang w:bidi="en-US"/>
        </w:rPr>
        <w:t xml:space="preserve">It is estimated that impurities and other materials that get stuck on a PET bottle in MMW amount to 23% (estimated correction coefficient is 0.77). </w:t>
      </w:r>
      <w:r w:rsidRPr="009049E0">
        <w:rPr>
          <w:rFonts w:cstheme="majorHAnsi"/>
          <w:b/>
          <w:color w:val="000000" w:themeColor="text1"/>
          <w:lang w:bidi="en-US"/>
        </w:rPr>
        <w:t xml:space="preserve">Hence, the 1% of total weight of PET bottles in MMW can be decreased by 0.23% down to 0.77% due to impurities. </w:t>
      </w:r>
    </w:p>
    <w:p w14:paraId="40741043" w14:textId="030931A4" w:rsidR="00E614E8" w:rsidRPr="009049E0" w:rsidRDefault="001F32D1" w:rsidP="001F32D1">
      <w:pPr>
        <w:spacing w:after="160"/>
        <w:jc w:val="left"/>
        <w:rPr>
          <w:rFonts w:cstheme="majorHAnsi"/>
          <w:color w:val="000000" w:themeColor="text1"/>
        </w:rPr>
      </w:pPr>
      <w:r w:rsidRPr="009049E0">
        <w:rPr>
          <w:rFonts w:cstheme="majorHAnsi"/>
          <w:color w:val="000000" w:themeColor="text1"/>
          <w:lang w:bidi="en-US"/>
        </w:rPr>
        <w:br w:type="page"/>
      </w:r>
    </w:p>
    <w:p w14:paraId="056A3C61" w14:textId="2162D226" w:rsidR="00D11606" w:rsidRPr="009049E0" w:rsidRDefault="00D92F8F" w:rsidP="001F32D1">
      <w:pPr>
        <w:pStyle w:val="Odstavecseseznamem"/>
        <w:numPr>
          <w:ilvl w:val="0"/>
          <w:numId w:val="8"/>
        </w:numPr>
        <w:spacing w:after="200"/>
        <w:ind w:firstLine="0"/>
        <w:jc w:val="left"/>
        <w:rPr>
          <w:rFonts w:cstheme="majorHAnsi"/>
          <w:color w:val="000000" w:themeColor="text1"/>
        </w:rPr>
      </w:pPr>
      <w:r>
        <w:rPr>
          <w:rFonts w:cstheme="majorHAnsi"/>
          <w:color w:val="000000" w:themeColor="text1"/>
          <w:lang w:bidi="en-US"/>
        </w:rPr>
        <w:lastRenderedPageBreak/>
        <w:t xml:space="preserve">We therefore consider </w:t>
      </w:r>
      <w:r w:rsidR="00D11606" w:rsidRPr="009049E0">
        <w:rPr>
          <w:rFonts w:cstheme="majorHAnsi"/>
          <w:color w:val="000000" w:themeColor="text1"/>
          <w:lang w:bidi="en-US"/>
        </w:rPr>
        <w:t xml:space="preserve">the estimate based on EKOKOM data as the minimum value </w:t>
      </w:r>
      <w:r>
        <w:rPr>
          <w:rFonts w:cstheme="majorHAnsi"/>
          <w:color w:val="000000" w:themeColor="text1"/>
          <w:lang w:bidi="en-US"/>
        </w:rPr>
        <w:t>for</w:t>
      </w:r>
      <w:r w:rsidR="00D11606" w:rsidRPr="009049E0">
        <w:rPr>
          <w:rFonts w:cstheme="majorHAnsi"/>
          <w:color w:val="000000" w:themeColor="text1"/>
          <w:lang w:bidi="en-US"/>
        </w:rPr>
        <w:t xml:space="preserve"> the quantity of PET bottles in MMW: 2,069,800 t * 0.77% = 15,937 tons</w:t>
      </w:r>
      <w:r w:rsidR="009B653A">
        <w:rPr>
          <w:rFonts w:cstheme="majorHAnsi"/>
          <w:color w:val="000000" w:themeColor="text1"/>
          <w:lang w:bidi="en-US"/>
        </w:rPr>
        <w:t>.</w:t>
      </w:r>
    </w:p>
    <w:p w14:paraId="33BAB6A6" w14:textId="77777777" w:rsidR="00C410E0" w:rsidRPr="009049E0" w:rsidRDefault="00C410E0" w:rsidP="001F32D1">
      <w:pPr>
        <w:pStyle w:val="Odstavecseseznamem"/>
        <w:spacing w:after="200"/>
        <w:jc w:val="left"/>
        <w:rPr>
          <w:rFonts w:cstheme="majorHAnsi"/>
          <w:color w:val="000000" w:themeColor="text1"/>
        </w:rPr>
      </w:pPr>
    </w:p>
    <w:p w14:paraId="2FFC2B13" w14:textId="2BCA9292" w:rsidR="00C410E0" w:rsidRPr="009049E0" w:rsidRDefault="00D92F8F" w:rsidP="001F32D1">
      <w:pPr>
        <w:pStyle w:val="Odstavecseseznamem"/>
        <w:numPr>
          <w:ilvl w:val="0"/>
          <w:numId w:val="8"/>
        </w:numPr>
        <w:spacing w:after="200"/>
        <w:ind w:firstLine="0"/>
        <w:jc w:val="left"/>
        <w:rPr>
          <w:rFonts w:cstheme="majorHAnsi"/>
          <w:color w:val="000000" w:themeColor="text1"/>
        </w:rPr>
      </w:pPr>
      <w:r>
        <w:rPr>
          <w:rFonts w:cstheme="majorHAnsi"/>
          <w:color w:val="000000" w:themeColor="text1"/>
          <w:lang w:bidi="en-US"/>
        </w:rPr>
        <w:t>We therefore consider</w:t>
      </w:r>
      <w:r w:rsidR="00D11606" w:rsidRPr="009049E0">
        <w:rPr>
          <w:rFonts w:cstheme="majorHAnsi"/>
          <w:color w:val="000000" w:themeColor="text1"/>
          <w:lang w:bidi="en-US"/>
        </w:rPr>
        <w:t xml:space="preserve"> the </w:t>
      </w:r>
      <w:r>
        <w:rPr>
          <w:rFonts w:cstheme="majorHAnsi"/>
          <w:color w:val="000000" w:themeColor="text1"/>
          <w:lang w:bidi="en-US"/>
        </w:rPr>
        <w:t xml:space="preserve">estimate based on the official ISOH database </w:t>
      </w:r>
      <w:r w:rsidR="00D11606" w:rsidRPr="009049E0">
        <w:rPr>
          <w:rFonts w:cstheme="majorHAnsi"/>
          <w:color w:val="000000" w:themeColor="text1"/>
          <w:lang w:bidi="en-US"/>
        </w:rPr>
        <w:t xml:space="preserve">as the maximum value </w:t>
      </w:r>
      <w:r>
        <w:rPr>
          <w:rFonts w:cstheme="majorHAnsi"/>
          <w:color w:val="000000" w:themeColor="text1"/>
          <w:lang w:bidi="en-US"/>
        </w:rPr>
        <w:t>for</w:t>
      </w:r>
      <w:r w:rsidR="00D11606" w:rsidRPr="009049E0">
        <w:rPr>
          <w:rFonts w:cstheme="majorHAnsi"/>
          <w:color w:val="000000" w:themeColor="text1"/>
          <w:lang w:bidi="en-US"/>
        </w:rPr>
        <w:t xml:space="preserve"> the quantity of PET bottles in MMW: 2,820,913 t * 0.77% = 21,721 tons</w:t>
      </w:r>
      <w:r w:rsidR="009B653A">
        <w:rPr>
          <w:rFonts w:cstheme="majorHAnsi"/>
          <w:color w:val="000000" w:themeColor="text1"/>
          <w:lang w:bidi="en-US"/>
        </w:rPr>
        <w:t>.</w:t>
      </w:r>
    </w:p>
    <w:p w14:paraId="1C136AFD" w14:textId="77777777" w:rsidR="00C410E0" w:rsidRPr="009049E0" w:rsidRDefault="00C410E0" w:rsidP="001F32D1">
      <w:pPr>
        <w:pStyle w:val="Odstavecseseznamem"/>
        <w:spacing w:after="200"/>
        <w:jc w:val="left"/>
        <w:rPr>
          <w:rFonts w:cstheme="majorHAnsi"/>
          <w:color w:val="000000" w:themeColor="text1"/>
        </w:rPr>
      </w:pPr>
    </w:p>
    <w:p w14:paraId="5EF669BF" w14:textId="2ADC8D4D" w:rsidR="00DC5592" w:rsidRPr="009049E0" w:rsidRDefault="00E614E8" w:rsidP="001F32D1">
      <w:pPr>
        <w:pStyle w:val="Odstavecseseznamem"/>
        <w:numPr>
          <w:ilvl w:val="0"/>
          <w:numId w:val="8"/>
        </w:numPr>
        <w:spacing w:after="200"/>
        <w:ind w:firstLine="0"/>
        <w:jc w:val="left"/>
        <w:rPr>
          <w:rFonts w:cstheme="majorHAnsi"/>
        </w:rPr>
      </w:pPr>
      <w:r w:rsidRPr="009049E0">
        <w:rPr>
          <w:rFonts w:cstheme="majorHAnsi"/>
          <w:lang w:bidi="en-US"/>
        </w:rPr>
        <w:t>For comparison, the quantity of PET bottles in MMW in Austria, for example, with 8.7 million inhabitants, amounts to 14,884 tons (32% of the total quantity released onto the market)</w:t>
      </w:r>
      <w:r w:rsidR="009049E0">
        <w:rPr>
          <w:rFonts w:cstheme="majorHAnsi"/>
          <w:lang w:bidi="en-US"/>
        </w:rPr>
        <w:t xml:space="preserve"> </w:t>
      </w:r>
      <w:r w:rsidRPr="009049E0">
        <w:rPr>
          <w:rFonts w:cstheme="majorHAnsi"/>
          <w:lang w:bidi="en-US"/>
        </w:rPr>
        <w:fldChar w:fldCharType="begin" w:fldLock="1"/>
      </w:r>
      <w:r w:rsidRPr="009049E0">
        <w:rPr>
          <w:rFonts w:cstheme="majorHAnsi"/>
          <w:lang w:bidi="en-US"/>
        </w:rPr>
        <w:instrText xml:space="preserve"> ADDIN ZOTERO_ITEM CSL_CITATION {"citationID":"LZEEjGGn","properties":{"formattedCitation":"(Van Eygen, Laner, &amp; Fellner, 2017)","plainCitation":"(Van Eygen, Laner, &amp; Fellner, 2017)"},"citationItems":[{"id":"ITEM-1","uris":["http://www.mendeley.com/documents/?uuid=c02d4799-4fcc-42a2-aee2-f90685514471"],"uri":["http://www.mendeley.com/documents/?uuid=c02d4799-4fcc-42a2-aee2-f90685514471"],"itemData":{"DOI":"10.1016/j.wasman.2017.11.040","ISBN":"0956-053X","ISSN":"18792456","PMID":"20507810","abstract":"Plastics, especially from packaging, have gained increasing attention in waste management, driving many policy initiatives to improve the circularity of these materials in the economy to increase resource efficiency. In this context, the EU has proposed increasing targets to encourage the recycling of (plastic) packaging. To accurately calculate the recycling rates, detailed information on the flows of plastic packaging is needed. Therefore, the aim of this paper is to quantitatively and qualitatively investigate the waste management system for plastic packaging in Austria in 2013 using material flow analysis, taking into account the used product types and the polymer composition. The results show that 300,000 ± 3% t/a (35 kg/cap·a) of waste plastic packaging were produced, mainly composed of large and small films and small hollow bodies, including PET bottles. Correspondingly, the polymer composition of the waste stream was dominated by LDPE (46% ± 6%), PET (19% ± 4%) and PP (14% ± 6%). 58% ± 3% was collected separately, and regarding the final treatment, 26% ± 7% of the total waste stream was recovered as re-granulates, whereas the rest was thermally recovered in waste-to-energy plants (40% ± 3%) and the cement industry (33% ± 6%). The targets set by the EU and Austria were reached comfortably, although to reach the proposed future target major technological steps regarding collection and sorting will be needed. However, the current calculation point of the targets, i.e. on the input side of the recycling plant, is not deemed to be fully in line with the overall objective of the circular economy, namely to keep materials in the economy and prevent losses. It is therefore recommended that the targets be calculated with respect to the actual output of the recycling process, provided that the quality of the output products is maintained, to accurately assess the performance of the waste management system.","author":[{"dropping-particle":"","family":"Eygen","given":"Emile","non-dropping-particle":"Van","parse-names":false,"suffix":""},{"dropping-particle":"","family":"Laner","given":"David","non-dropping-particle":"","parse-names":false,"suffix":""},{"dropping-particle":"","family":"Fellner","given":"Johann","non-dropping-particle":"","parse-names":false,"suffix":""}],"container-title":"Waste Management","id":"ITEM-1","issued":{"date-parts":[["2017"]]},"page":"55-64","publisher":"Elsevier Ltd","title":"Circular economy of plastic packaging: Current practice and perspectives in Austria","type":"article-journal","volume":"72"}}],"schema":"https://github.com/citation-style-language/schema/raw/master/csl-citation.json"} </w:instrText>
      </w:r>
      <w:r w:rsidRPr="009049E0">
        <w:rPr>
          <w:rFonts w:cstheme="majorHAnsi"/>
          <w:lang w:bidi="en-US"/>
        </w:rPr>
        <w:fldChar w:fldCharType="separate"/>
      </w:r>
      <w:r w:rsidRPr="009049E0">
        <w:rPr>
          <w:rFonts w:cstheme="majorHAnsi"/>
          <w:noProof/>
          <w:lang w:bidi="en-US"/>
        </w:rPr>
        <w:t>(Van Eygen, Laner, &amp; Fellner, 2017)</w:t>
      </w:r>
      <w:r w:rsidRPr="009049E0">
        <w:rPr>
          <w:rFonts w:cstheme="majorHAnsi"/>
          <w:lang w:bidi="en-US"/>
        </w:rPr>
        <w:fldChar w:fldCharType="end"/>
      </w:r>
      <w:r w:rsidRPr="009049E0">
        <w:rPr>
          <w:rFonts w:cstheme="majorHAnsi"/>
          <w:lang w:bidi="en-US"/>
        </w:rPr>
        <w:t>.</w:t>
      </w:r>
    </w:p>
    <w:p w14:paraId="28D69703" w14:textId="77777777" w:rsidR="00C410E0" w:rsidRPr="009049E0" w:rsidRDefault="00C410E0" w:rsidP="001F32D1">
      <w:pPr>
        <w:pStyle w:val="Odstavecseseznamem"/>
        <w:spacing w:after="200"/>
        <w:jc w:val="left"/>
        <w:rPr>
          <w:rFonts w:cstheme="majorHAnsi"/>
        </w:rPr>
      </w:pPr>
    </w:p>
    <w:p w14:paraId="09F21E11" w14:textId="72959245" w:rsidR="001F32D1" w:rsidRPr="009049E0" w:rsidRDefault="00DC5592" w:rsidP="001F32D1">
      <w:pPr>
        <w:pStyle w:val="Odstavecseseznamem"/>
        <w:numPr>
          <w:ilvl w:val="0"/>
          <w:numId w:val="8"/>
        </w:numPr>
        <w:spacing w:after="200"/>
        <w:ind w:firstLine="0"/>
        <w:jc w:val="left"/>
        <w:rPr>
          <w:rFonts w:cstheme="majorHAnsi"/>
        </w:rPr>
      </w:pPr>
      <w:r w:rsidRPr="009049E0">
        <w:rPr>
          <w:rFonts w:cstheme="majorHAnsi"/>
          <w:lang w:bidi="en-US"/>
        </w:rPr>
        <w:t>In Slovakia, with approx. half number of inhabitants compared to the Czech Republic (5.4 million), the estimated quantity of PET bottles in MMW (10,000 tons) and littering (2,637 tons) amounts to approx. 12,637 tons (Dráb &amp; Slučiaková, 2018)</w:t>
      </w:r>
      <w:r w:rsidR="00D11606" w:rsidRPr="009049E0">
        <w:rPr>
          <w:rFonts w:cstheme="majorHAnsi"/>
          <w:lang w:bidi="en-US"/>
        </w:rPr>
        <w:fldChar w:fldCharType="begin"/>
      </w:r>
      <w:r w:rsidR="00D11606" w:rsidRPr="009049E0">
        <w:rPr>
          <w:rFonts w:cstheme="majorHAnsi"/>
          <w:lang w:bidi="en-US"/>
        </w:rPr>
        <w:instrText xml:space="preserve"> ADDIN ZOTERO_ITEM CSL_CITATION {"citationID":"2g5oipjldi","properties":{"formattedCitation":"{\\rtf (Dr\\uc0\\u225{}b &amp; Slu\\uc0\\u269{}iakov\\uc0\\u225{}, 2018)}","plainCitation":""},"citationItems":[{"id":332,"uris":["http://zotero.org/users/local/BCu0oa1q/items/XU7NZGFS"],"uri":["http://zotero.org/users/local/BCu0oa1q/items/XU7NZGFS"],"itemData":{"id":332,"type":"report","title":"Skutočná cena zálohy. Analýza zavedenia systému zálohovania jednorazových nápojových obalov v SR.","publisher":"Inštitút environmentálnej politiky","author":[{"family":"Dráb","given":"Jan"},{"family":"Slučiaková","given":"Stella"}],"issued":{"date-parts":[["2018",11]]}}}],"schema":"https://github.com/citation-style-language/schema/raw/master/csl-citation.json"} </w:instrText>
      </w:r>
      <w:r w:rsidR="00D11606" w:rsidRPr="009049E0">
        <w:rPr>
          <w:rFonts w:cstheme="majorHAnsi"/>
          <w:lang w:bidi="en-US"/>
        </w:rPr>
        <w:fldChar w:fldCharType="end"/>
      </w:r>
      <w:r w:rsidRPr="009049E0">
        <w:rPr>
          <w:rFonts w:cstheme="majorHAnsi"/>
          <w:lang w:bidi="en-US"/>
        </w:rPr>
        <w:t xml:space="preserve">. </w:t>
      </w:r>
      <w:r w:rsidRPr="009049E0">
        <w:rPr>
          <w:rFonts w:cstheme="majorHAnsi"/>
          <w:lang w:bidi="en-US"/>
        </w:rPr>
        <w:br/>
      </w:r>
    </w:p>
    <w:p w14:paraId="7B205B1F" w14:textId="11CF3C55" w:rsidR="00597BB7" w:rsidRPr="009049E0" w:rsidRDefault="00597BB7" w:rsidP="001F32D1">
      <w:pPr>
        <w:pStyle w:val="Odstavecseseznamem"/>
        <w:numPr>
          <w:ilvl w:val="0"/>
          <w:numId w:val="8"/>
        </w:numPr>
        <w:spacing w:after="200"/>
        <w:ind w:firstLine="0"/>
        <w:jc w:val="left"/>
        <w:rPr>
          <w:rFonts w:cstheme="majorHAnsi"/>
        </w:rPr>
      </w:pPr>
      <w:r w:rsidRPr="009049E0">
        <w:rPr>
          <w:rFonts w:cstheme="majorHAnsi"/>
          <w:lang w:bidi="en-US"/>
        </w:rPr>
        <w:t xml:space="preserve">Thus, it is appropriate to assume that the quantity of PET bottles in MMW and littering in the Czech Republic should not essentially differ from that in Austria, nor should it be lower than in Slovakia. </w:t>
      </w:r>
    </w:p>
    <w:p w14:paraId="0BC98F3A" w14:textId="77777777" w:rsidR="00C410E0" w:rsidRPr="009049E0" w:rsidRDefault="00C410E0" w:rsidP="001F32D1">
      <w:pPr>
        <w:pStyle w:val="Odstavecseseznamem"/>
        <w:spacing w:after="200"/>
        <w:jc w:val="left"/>
        <w:rPr>
          <w:rFonts w:cstheme="majorHAnsi"/>
        </w:rPr>
      </w:pPr>
    </w:p>
    <w:p w14:paraId="34A97EAD" w14:textId="7A3E5450" w:rsidR="002F240C" w:rsidRPr="009049E0" w:rsidRDefault="00D61B81" w:rsidP="001F32D1">
      <w:pPr>
        <w:pStyle w:val="Odstavecseseznamem"/>
        <w:numPr>
          <w:ilvl w:val="0"/>
          <w:numId w:val="8"/>
        </w:numPr>
        <w:spacing w:after="200"/>
        <w:ind w:firstLine="0"/>
        <w:jc w:val="left"/>
        <w:rPr>
          <w:rFonts w:cstheme="majorHAnsi"/>
          <w:color w:val="000000" w:themeColor="text1"/>
        </w:rPr>
      </w:pPr>
      <w:r w:rsidRPr="009049E0">
        <w:rPr>
          <w:rFonts w:cstheme="majorHAnsi"/>
          <w:color w:val="000000" w:themeColor="text1"/>
          <w:lang w:bidi="en-US"/>
        </w:rPr>
        <w:t xml:space="preserve">The actual calculation of the quantity of PET bottles = the mean value between the minimum and maximum, i.e. (15,937 + 21,721)/2 = 18,829 (+/- 2,892) tons. Release onto the market (95%) = separated collection + quantity of PET in MMW = 39,039 (+/-3.9%) tons + 20,785 (+/-15.4%) tons = </w:t>
      </w:r>
      <w:r w:rsidRPr="009049E0">
        <w:rPr>
          <w:rFonts w:cstheme="majorHAnsi"/>
          <w:b/>
          <w:color w:val="000000" w:themeColor="text1"/>
          <w:lang w:bidi="en-US"/>
        </w:rPr>
        <w:t>59,824 tons (+/-5.9%)</w:t>
      </w:r>
      <w:r w:rsidRPr="002D6E1E">
        <w:rPr>
          <w:rFonts w:cstheme="majorHAnsi"/>
          <w:color w:val="000000" w:themeColor="text1"/>
          <w:lang w:bidi="en-US"/>
        </w:rPr>
        <w:t>,</w:t>
      </w:r>
      <w:r w:rsidRPr="009049E0">
        <w:rPr>
          <w:rFonts w:cstheme="majorHAnsi"/>
          <w:b/>
          <w:color w:val="000000" w:themeColor="text1"/>
          <w:lang w:bidi="en-US"/>
        </w:rPr>
        <w:t xml:space="preserve"> </w:t>
      </w:r>
      <w:r w:rsidRPr="009049E0">
        <w:rPr>
          <w:rFonts w:cstheme="majorHAnsi"/>
          <w:color w:val="000000" w:themeColor="text1"/>
          <w:lang w:bidi="en-US"/>
        </w:rPr>
        <w:t xml:space="preserve">see </w:t>
      </w:r>
      <w:r w:rsidR="00684367" w:rsidRPr="009049E0">
        <w:rPr>
          <w:rFonts w:cstheme="majorHAnsi"/>
          <w:b/>
          <w:color w:val="000000" w:themeColor="text1"/>
          <w:lang w:bidi="en-US"/>
        </w:rPr>
        <w:fldChar w:fldCharType="begin"/>
      </w:r>
      <w:r w:rsidR="00684367" w:rsidRPr="009049E0">
        <w:rPr>
          <w:rFonts w:cstheme="majorHAnsi"/>
          <w:b/>
          <w:color w:val="000000" w:themeColor="text1"/>
          <w:lang w:bidi="en-US"/>
        </w:rPr>
        <w:instrText xml:space="preserve"> REF _Ref531097855 \h </w:instrText>
      </w:r>
      <w:r w:rsidR="009049E0">
        <w:rPr>
          <w:rFonts w:cstheme="majorHAnsi"/>
          <w:b/>
          <w:color w:val="000000" w:themeColor="text1"/>
          <w:lang w:bidi="en-US"/>
        </w:rPr>
        <w:instrText xml:space="preserve"> \* MERGEFORMAT </w:instrText>
      </w:r>
      <w:r w:rsidR="00684367" w:rsidRPr="009049E0">
        <w:rPr>
          <w:rFonts w:cstheme="majorHAnsi"/>
          <w:b/>
          <w:color w:val="000000" w:themeColor="text1"/>
          <w:lang w:bidi="en-US"/>
        </w:rPr>
      </w:r>
      <w:r w:rsidR="00684367" w:rsidRPr="009049E0">
        <w:rPr>
          <w:rFonts w:cstheme="majorHAnsi"/>
          <w:b/>
          <w:color w:val="000000" w:themeColor="text1"/>
          <w:lang w:bidi="en-US"/>
        </w:rPr>
        <w:fldChar w:fldCharType="separate"/>
      </w:r>
      <w:r w:rsidR="00B42E03" w:rsidRPr="009049E0">
        <w:rPr>
          <w:rFonts w:cstheme="majorHAnsi"/>
          <w:lang w:bidi="en-US"/>
        </w:rPr>
        <w:t xml:space="preserve">Figure </w:t>
      </w:r>
      <w:r w:rsidR="00B42E03" w:rsidRPr="009049E0">
        <w:rPr>
          <w:rFonts w:cstheme="majorHAnsi"/>
          <w:noProof/>
          <w:lang w:bidi="en-US"/>
        </w:rPr>
        <w:t>7</w:t>
      </w:r>
      <w:r w:rsidR="00684367" w:rsidRPr="009049E0">
        <w:rPr>
          <w:rFonts w:cstheme="majorHAnsi"/>
          <w:b/>
          <w:color w:val="000000" w:themeColor="text1"/>
          <w:lang w:bidi="en-US"/>
        </w:rPr>
        <w:fldChar w:fldCharType="end"/>
      </w:r>
      <w:r w:rsidR="00B42E03" w:rsidRPr="009049E0">
        <w:rPr>
          <w:rFonts w:cstheme="majorHAnsi"/>
          <w:b/>
          <w:color w:val="000000" w:themeColor="text1"/>
          <w:lang w:bidi="en-US"/>
        </w:rPr>
        <w:t>.</w:t>
      </w:r>
    </w:p>
    <w:p w14:paraId="2EC73D49" w14:textId="0B5AD5FE" w:rsidR="00D61B81" w:rsidRPr="009049E0" w:rsidRDefault="00D61B81" w:rsidP="001F32D1">
      <w:pPr>
        <w:keepNext/>
        <w:spacing w:after="200"/>
        <w:ind w:left="360"/>
        <w:rPr>
          <w:rFonts w:cstheme="majorHAnsi"/>
        </w:rPr>
      </w:pPr>
      <w:r w:rsidRPr="009049E0">
        <w:rPr>
          <w:rFonts w:cstheme="majorHAnsi"/>
          <w:noProof/>
          <w:lang w:bidi="en-US"/>
        </w:rPr>
        <w:drawing>
          <wp:anchor distT="0" distB="0" distL="114300" distR="114300" simplePos="0" relativeHeight="251666944" behindDoc="0" locked="0" layoutInCell="1" allowOverlap="1" wp14:anchorId="7734036C" wp14:editId="4E57E707">
            <wp:simplePos x="0" y="0"/>
            <wp:positionH relativeFrom="column">
              <wp:posOffset>-17345</wp:posOffset>
            </wp:positionH>
            <wp:positionV relativeFrom="paragraph">
              <wp:posOffset>229842</wp:posOffset>
            </wp:positionV>
            <wp:extent cx="5759450" cy="2940037"/>
            <wp:effectExtent l="0" t="0" r="0" b="0"/>
            <wp:wrapTopAndBottom/>
            <wp:docPr id="16" name="Obrázek 7" descr="H:\ENVISOLUTION\MILOSPOLAK\MATTONI\MFA\FINAL\MFA\22-11-2018\vypocet_P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NVISOLUTION\MILOSPOLAK\MATTONI\MFA\FINAL\MFA\22-11-2018\vypocet_POM.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9450" cy="29400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3B26DD" w14:textId="7D4BCB8A" w:rsidR="00D61B81" w:rsidRPr="009049E0" w:rsidRDefault="00D61B81" w:rsidP="001F32D1">
      <w:pPr>
        <w:pStyle w:val="Titulek"/>
        <w:rPr>
          <w:rFonts w:cstheme="majorHAnsi"/>
        </w:rPr>
      </w:pPr>
      <w:bookmarkStart w:id="48" w:name="_Ref531097855"/>
      <w:bookmarkStart w:id="49" w:name="_Toc535584508"/>
      <w:r w:rsidRPr="009049E0">
        <w:rPr>
          <w:rFonts w:cstheme="majorHAnsi"/>
          <w:lang w:bidi="en-US"/>
        </w:rPr>
        <w:t xml:space="preserve">Figure </w:t>
      </w:r>
      <w:r w:rsidR="00610CE2" w:rsidRPr="009049E0">
        <w:rPr>
          <w:rFonts w:cstheme="majorHAnsi"/>
          <w:noProof/>
          <w:lang w:bidi="en-US"/>
        </w:rPr>
        <w:fldChar w:fldCharType="begin"/>
      </w:r>
      <w:r w:rsidR="00610CE2" w:rsidRPr="009049E0">
        <w:rPr>
          <w:rFonts w:cstheme="majorHAnsi"/>
          <w:noProof/>
          <w:lang w:bidi="en-US"/>
        </w:rPr>
        <w:instrText xml:space="preserve"> SEQ Obrázek \* ARABIC </w:instrText>
      </w:r>
      <w:r w:rsidR="00610CE2" w:rsidRPr="009049E0">
        <w:rPr>
          <w:rFonts w:cstheme="majorHAnsi"/>
          <w:noProof/>
          <w:lang w:bidi="en-US"/>
        </w:rPr>
        <w:fldChar w:fldCharType="separate"/>
      </w:r>
      <w:r w:rsidR="00205994" w:rsidRPr="009049E0">
        <w:rPr>
          <w:rFonts w:cstheme="majorHAnsi"/>
          <w:noProof/>
          <w:lang w:bidi="en-US"/>
        </w:rPr>
        <w:t>7</w:t>
      </w:r>
      <w:r w:rsidR="00610CE2" w:rsidRPr="009049E0">
        <w:rPr>
          <w:rFonts w:cstheme="majorHAnsi"/>
          <w:noProof/>
          <w:lang w:bidi="en-US"/>
        </w:rPr>
        <w:fldChar w:fldCharType="end"/>
      </w:r>
      <w:bookmarkEnd w:id="48"/>
      <w:r w:rsidRPr="009049E0">
        <w:rPr>
          <w:rFonts w:cstheme="majorHAnsi"/>
          <w:lang w:bidi="en-US"/>
        </w:rPr>
        <w:t>: Calculation of a 95% release onto the market using the MFA method</w:t>
      </w:r>
      <w:bookmarkEnd w:id="49"/>
    </w:p>
    <w:p w14:paraId="6E2FC2C6" w14:textId="1565B3F2" w:rsidR="00D61B81" w:rsidRPr="009049E0" w:rsidRDefault="00D61B81" w:rsidP="001F32D1">
      <w:pPr>
        <w:pStyle w:val="Odstavecseseznamem"/>
        <w:numPr>
          <w:ilvl w:val="0"/>
          <w:numId w:val="8"/>
        </w:numPr>
        <w:spacing w:after="200"/>
        <w:ind w:firstLine="0"/>
        <w:rPr>
          <w:rFonts w:cstheme="majorHAnsi"/>
          <w:color w:val="000000" w:themeColor="text1"/>
        </w:rPr>
      </w:pPr>
      <w:r w:rsidRPr="009049E0">
        <w:rPr>
          <w:rFonts w:cstheme="majorHAnsi"/>
          <w:color w:val="000000" w:themeColor="text1"/>
          <w:lang w:bidi="en-US"/>
        </w:rPr>
        <w:t xml:space="preserve">Release onto the market (100%) = separated collection + quantity of PET in MMW + littering = 39,039 (+/- 3.9%) tons + 18,829 (+/- 2,892%) tons + 3,046 (+/- 171) tons = </w:t>
      </w:r>
      <w:r w:rsidRPr="009049E0">
        <w:rPr>
          <w:rFonts w:cstheme="majorHAnsi"/>
          <w:b/>
          <w:color w:val="000000" w:themeColor="text1"/>
          <w:lang w:bidi="en-US"/>
        </w:rPr>
        <w:t xml:space="preserve">60,914 tons (+/- 5.4%) </w:t>
      </w:r>
      <w:r w:rsidRPr="009049E0">
        <w:rPr>
          <w:rFonts w:cstheme="majorHAnsi"/>
          <w:color w:val="000000" w:themeColor="text1"/>
          <w:lang w:bidi="en-US"/>
        </w:rPr>
        <w:t xml:space="preserve">(see </w:t>
      </w:r>
      <w:r w:rsidR="00684367" w:rsidRPr="009049E0">
        <w:rPr>
          <w:rFonts w:cstheme="majorHAnsi"/>
          <w:color w:val="000000" w:themeColor="text1"/>
          <w:lang w:bidi="en-US"/>
        </w:rPr>
        <w:fldChar w:fldCharType="begin"/>
      </w:r>
      <w:r w:rsidR="00684367" w:rsidRPr="009049E0">
        <w:rPr>
          <w:rFonts w:cstheme="majorHAnsi"/>
          <w:color w:val="000000" w:themeColor="text1"/>
          <w:lang w:bidi="en-US"/>
        </w:rPr>
        <w:instrText xml:space="preserve"> REF _Ref531097855 \h </w:instrText>
      </w:r>
      <w:r w:rsidR="009049E0">
        <w:rPr>
          <w:rFonts w:cstheme="majorHAnsi"/>
          <w:color w:val="000000" w:themeColor="text1"/>
          <w:lang w:bidi="en-US"/>
        </w:rPr>
        <w:instrText xml:space="preserve"> \* MERGEFORMAT </w:instrText>
      </w:r>
      <w:r w:rsidR="00684367" w:rsidRPr="009049E0">
        <w:rPr>
          <w:rFonts w:cstheme="majorHAnsi"/>
          <w:color w:val="000000" w:themeColor="text1"/>
          <w:lang w:bidi="en-US"/>
        </w:rPr>
      </w:r>
      <w:r w:rsidR="00684367" w:rsidRPr="009049E0">
        <w:rPr>
          <w:rFonts w:cstheme="majorHAnsi"/>
          <w:color w:val="000000" w:themeColor="text1"/>
          <w:lang w:bidi="en-US"/>
        </w:rPr>
        <w:fldChar w:fldCharType="separate"/>
      </w:r>
      <w:r w:rsidR="00B42E03" w:rsidRPr="009049E0">
        <w:rPr>
          <w:rFonts w:cstheme="majorHAnsi"/>
          <w:lang w:bidi="en-US"/>
        </w:rPr>
        <w:t xml:space="preserve">Figure </w:t>
      </w:r>
      <w:r w:rsidR="00B42E03" w:rsidRPr="009049E0">
        <w:rPr>
          <w:rFonts w:cstheme="majorHAnsi"/>
          <w:noProof/>
          <w:lang w:bidi="en-US"/>
        </w:rPr>
        <w:t>7</w:t>
      </w:r>
      <w:r w:rsidR="00684367" w:rsidRPr="009049E0">
        <w:rPr>
          <w:rFonts w:cstheme="majorHAnsi"/>
          <w:color w:val="000000" w:themeColor="text1"/>
          <w:lang w:bidi="en-US"/>
        </w:rPr>
        <w:fldChar w:fldCharType="end"/>
      </w:r>
      <w:r w:rsidRPr="009049E0">
        <w:rPr>
          <w:rFonts w:cstheme="majorHAnsi"/>
          <w:color w:val="000000" w:themeColor="text1"/>
          <w:lang w:bidi="en-US"/>
        </w:rPr>
        <w:t xml:space="preserve"> and</w:t>
      </w:r>
      <w:r w:rsidR="00B42E03" w:rsidRPr="009049E0">
        <w:rPr>
          <w:rFonts w:cstheme="majorHAnsi"/>
          <w:color w:val="000000" w:themeColor="text1"/>
          <w:lang w:bidi="en-US"/>
        </w:rPr>
        <w:t xml:space="preserve"> </w:t>
      </w:r>
      <w:r w:rsidR="00684367" w:rsidRPr="009049E0">
        <w:rPr>
          <w:rFonts w:cstheme="majorHAnsi"/>
          <w:color w:val="000000" w:themeColor="text1"/>
          <w:lang w:bidi="en-US"/>
        </w:rPr>
        <w:fldChar w:fldCharType="begin"/>
      </w:r>
      <w:r w:rsidR="00684367" w:rsidRPr="009049E0">
        <w:rPr>
          <w:rFonts w:cstheme="majorHAnsi"/>
          <w:color w:val="000000" w:themeColor="text1"/>
          <w:lang w:bidi="en-US"/>
        </w:rPr>
        <w:instrText xml:space="preserve"> REF _Ref531097959 \h </w:instrText>
      </w:r>
      <w:r w:rsidR="009049E0">
        <w:rPr>
          <w:rFonts w:cstheme="majorHAnsi"/>
          <w:color w:val="000000" w:themeColor="text1"/>
          <w:lang w:bidi="en-US"/>
        </w:rPr>
        <w:instrText xml:space="preserve"> \* MERGEFORMAT </w:instrText>
      </w:r>
      <w:r w:rsidR="00684367" w:rsidRPr="009049E0">
        <w:rPr>
          <w:rFonts w:cstheme="majorHAnsi"/>
          <w:color w:val="000000" w:themeColor="text1"/>
          <w:lang w:bidi="en-US"/>
        </w:rPr>
      </w:r>
      <w:r w:rsidR="00684367" w:rsidRPr="009049E0">
        <w:rPr>
          <w:rFonts w:cstheme="majorHAnsi"/>
          <w:color w:val="000000" w:themeColor="text1"/>
          <w:lang w:bidi="en-US"/>
        </w:rPr>
        <w:fldChar w:fldCharType="separate"/>
      </w:r>
      <w:r w:rsidR="00B42E03" w:rsidRPr="009049E0">
        <w:rPr>
          <w:rFonts w:cstheme="majorHAnsi"/>
          <w:lang w:bidi="en-US"/>
        </w:rPr>
        <w:t xml:space="preserve">Figure </w:t>
      </w:r>
      <w:r w:rsidR="00B42E03" w:rsidRPr="009049E0">
        <w:rPr>
          <w:rFonts w:cstheme="majorHAnsi"/>
          <w:noProof/>
          <w:lang w:bidi="en-US"/>
        </w:rPr>
        <w:t>8</w:t>
      </w:r>
      <w:r w:rsidR="00684367" w:rsidRPr="009049E0">
        <w:rPr>
          <w:rFonts w:cstheme="majorHAnsi"/>
          <w:color w:val="000000" w:themeColor="text1"/>
          <w:lang w:bidi="en-US"/>
        </w:rPr>
        <w:fldChar w:fldCharType="end"/>
      </w:r>
      <w:r w:rsidRPr="009049E0">
        <w:rPr>
          <w:rFonts w:cstheme="majorHAnsi"/>
          <w:color w:val="000000" w:themeColor="text1"/>
          <w:lang w:bidi="en-US"/>
        </w:rPr>
        <w:t>)</w:t>
      </w:r>
      <w:r w:rsidR="009B653A">
        <w:rPr>
          <w:rFonts w:cstheme="majorHAnsi"/>
          <w:color w:val="000000" w:themeColor="text1"/>
          <w:lang w:bidi="en-US"/>
        </w:rPr>
        <w:t>.</w:t>
      </w:r>
    </w:p>
    <w:p w14:paraId="719DFCA7" w14:textId="77777777" w:rsidR="00D61B81" w:rsidRPr="009049E0" w:rsidRDefault="00D61B81" w:rsidP="001F32D1">
      <w:pPr>
        <w:keepNext/>
        <w:spacing w:after="200"/>
        <w:rPr>
          <w:rFonts w:cstheme="majorHAnsi"/>
        </w:rPr>
      </w:pPr>
      <w:r w:rsidRPr="009049E0">
        <w:rPr>
          <w:rFonts w:cstheme="majorHAnsi"/>
          <w:b/>
          <w:noProof/>
          <w:lang w:bidi="en-US"/>
        </w:rPr>
        <w:lastRenderedPageBreak/>
        <w:drawing>
          <wp:inline distT="0" distB="0" distL="0" distR="0" wp14:anchorId="036AAFA3" wp14:editId="62CDD977">
            <wp:extent cx="5759450" cy="2940037"/>
            <wp:effectExtent l="0" t="0" r="0" b="0"/>
            <wp:docPr id="73" name="Obrázek 9" descr="H:\ENVISOLUTION\MILOSPOLAK\MATTONI\MFA\FINAL\MFA\22-11-2018\vypocet_POM-litt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NVISOLUTION\MILOSPOLAK\MATTONI\MFA\FINAL\MFA\22-11-2018\vypocet_POM-littering.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9450" cy="2940037"/>
                    </a:xfrm>
                    <a:prstGeom prst="rect">
                      <a:avLst/>
                    </a:prstGeom>
                    <a:noFill/>
                    <a:ln>
                      <a:noFill/>
                    </a:ln>
                  </pic:spPr>
                </pic:pic>
              </a:graphicData>
            </a:graphic>
          </wp:inline>
        </w:drawing>
      </w:r>
    </w:p>
    <w:p w14:paraId="56D73ADE" w14:textId="6B24BA56" w:rsidR="00D61B81" w:rsidRPr="009049E0" w:rsidRDefault="00D61B81" w:rsidP="001F32D1">
      <w:pPr>
        <w:pStyle w:val="Titulek"/>
        <w:rPr>
          <w:rFonts w:cstheme="majorHAnsi"/>
        </w:rPr>
      </w:pPr>
      <w:bookmarkStart w:id="50" w:name="_Ref531097959"/>
      <w:bookmarkStart w:id="51" w:name="_Toc535584509"/>
      <w:r w:rsidRPr="009049E0">
        <w:rPr>
          <w:rFonts w:cstheme="majorHAnsi"/>
          <w:lang w:bidi="en-US"/>
        </w:rPr>
        <w:t xml:space="preserve">Figure </w:t>
      </w:r>
      <w:r w:rsidR="00610CE2" w:rsidRPr="009049E0">
        <w:rPr>
          <w:rFonts w:cstheme="majorHAnsi"/>
          <w:noProof/>
          <w:lang w:bidi="en-US"/>
        </w:rPr>
        <w:fldChar w:fldCharType="begin"/>
      </w:r>
      <w:r w:rsidR="00610CE2" w:rsidRPr="009049E0">
        <w:rPr>
          <w:rFonts w:cstheme="majorHAnsi"/>
          <w:noProof/>
          <w:lang w:bidi="en-US"/>
        </w:rPr>
        <w:instrText xml:space="preserve"> SEQ Obrázek \* ARABIC </w:instrText>
      </w:r>
      <w:r w:rsidR="00610CE2" w:rsidRPr="009049E0">
        <w:rPr>
          <w:rFonts w:cstheme="majorHAnsi"/>
          <w:noProof/>
          <w:lang w:bidi="en-US"/>
        </w:rPr>
        <w:fldChar w:fldCharType="separate"/>
      </w:r>
      <w:r w:rsidR="00205994" w:rsidRPr="009049E0">
        <w:rPr>
          <w:rFonts w:cstheme="majorHAnsi"/>
          <w:noProof/>
          <w:lang w:bidi="en-US"/>
        </w:rPr>
        <w:t>8</w:t>
      </w:r>
      <w:r w:rsidR="00610CE2" w:rsidRPr="009049E0">
        <w:rPr>
          <w:rFonts w:cstheme="majorHAnsi"/>
          <w:noProof/>
          <w:lang w:bidi="en-US"/>
        </w:rPr>
        <w:fldChar w:fldCharType="end"/>
      </w:r>
      <w:bookmarkEnd w:id="50"/>
      <w:r w:rsidRPr="009049E0">
        <w:rPr>
          <w:rFonts w:cstheme="majorHAnsi"/>
          <w:lang w:bidi="en-US"/>
        </w:rPr>
        <w:t>: Calculation of a 100% release onto the market, including littering (5% of the quantity released onto the market) using the MFA method</w:t>
      </w:r>
      <w:bookmarkEnd w:id="51"/>
    </w:p>
    <w:p w14:paraId="2386BE67" w14:textId="282A4CBB" w:rsidR="00E67D97" w:rsidRPr="009049E0" w:rsidRDefault="00D61B81" w:rsidP="001F32D1">
      <w:pPr>
        <w:pStyle w:val="Odstavecseseznamem"/>
        <w:numPr>
          <w:ilvl w:val="0"/>
          <w:numId w:val="8"/>
        </w:numPr>
        <w:spacing w:after="200"/>
        <w:ind w:firstLine="0"/>
        <w:rPr>
          <w:rFonts w:cstheme="majorHAnsi"/>
          <w:color w:val="000000" w:themeColor="text1"/>
        </w:rPr>
      </w:pPr>
      <w:r w:rsidRPr="009049E0">
        <w:rPr>
          <w:rFonts w:cstheme="majorHAnsi"/>
          <w:color w:val="000000" w:themeColor="text1"/>
          <w:lang w:bidi="en-US"/>
        </w:rPr>
        <w:t>Thus, the minimum estimated value is 48,200 tons</w:t>
      </w:r>
      <w:r w:rsidR="00B42E03" w:rsidRPr="009049E0">
        <w:rPr>
          <w:rFonts w:cstheme="majorHAnsi"/>
          <w:color w:val="000000" w:themeColor="text1"/>
          <w:lang w:bidi="en-US"/>
        </w:rPr>
        <w:t xml:space="preserve"> (</w:t>
      </w:r>
      <w:r w:rsidRPr="009049E0">
        <w:rPr>
          <w:rFonts w:cstheme="majorHAnsi"/>
          <w:color w:val="000000" w:themeColor="text1"/>
          <w:lang w:bidi="en-US"/>
        </w:rPr>
        <w:fldChar w:fldCharType="begin"/>
      </w:r>
      <w:r w:rsidRPr="009049E0">
        <w:rPr>
          <w:rFonts w:cstheme="majorHAnsi"/>
          <w:color w:val="000000" w:themeColor="text1"/>
          <w:lang w:bidi="en-US"/>
        </w:rPr>
        <w:instrText xml:space="preserve"> ADDIN ZOTERO_ITEM CSL_CITATION {"citationID":"15u8puvu1p","properties":{"formattedCitation":"(Balner, 2018)","plainCitation":"(Balner, 2018)"},"citationItems":[{"id":322,"uris":["http://zotero.org/users/local/BCu0oa1q/items/4IKMUUW6"],"uri":["http://zotero.org/users/local/BCu0oa1q/items/4IKMUUW6"],"itemData":{"id":322,"type":"interview","title":"Výměna dat mezi společnostmi EKO-KOM a.s. a INCIEN","medium":"Email","author":[{"family":"Balner","given":"Petr"}],"issued":{"date-parts":[["2018",10,8]]}}}],"schema":"https://github.com/citation-style-language/schema/raw/master/csl-citation.json"} </w:instrText>
      </w:r>
      <w:r w:rsidRPr="009049E0">
        <w:rPr>
          <w:rFonts w:cstheme="majorHAnsi"/>
          <w:color w:val="000000" w:themeColor="text1"/>
          <w:lang w:bidi="en-US"/>
        </w:rPr>
        <w:fldChar w:fldCharType="separate"/>
      </w:r>
      <w:r w:rsidRPr="009049E0">
        <w:rPr>
          <w:rFonts w:cstheme="majorHAnsi"/>
          <w:noProof/>
          <w:color w:val="000000" w:themeColor="text1"/>
          <w:lang w:bidi="en-US"/>
        </w:rPr>
        <w:t>Balner, 2018)</w:t>
      </w:r>
      <w:r w:rsidRPr="009049E0">
        <w:rPr>
          <w:rFonts w:cstheme="majorHAnsi"/>
          <w:color w:val="000000" w:themeColor="text1"/>
          <w:lang w:bidi="en-US"/>
        </w:rPr>
        <w:fldChar w:fldCharType="end"/>
      </w:r>
      <w:r w:rsidRPr="009049E0">
        <w:rPr>
          <w:rFonts w:cstheme="majorHAnsi"/>
          <w:color w:val="000000" w:themeColor="text1"/>
          <w:lang w:bidi="en-US"/>
        </w:rPr>
        <w:t xml:space="preserve">, while the maximum value is 64,203 tons (60,914 tons + 5.4%). Final estimated value of the quantity released onto the market: (48,200 + 64,203)/2 = </w:t>
      </w:r>
      <w:r w:rsidRPr="009049E0">
        <w:rPr>
          <w:rFonts w:cstheme="majorHAnsi"/>
          <w:b/>
          <w:color w:val="000000" w:themeColor="text1"/>
          <w:lang w:bidi="en-US"/>
        </w:rPr>
        <w:t>56,202 tons (+/- 8,002 tons)</w:t>
      </w:r>
      <w:r w:rsidR="009B653A">
        <w:rPr>
          <w:rFonts w:cstheme="majorHAnsi"/>
          <w:color w:val="000000" w:themeColor="text1"/>
          <w:lang w:bidi="en-US"/>
        </w:rPr>
        <w:t>.</w:t>
      </w:r>
    </w:p>
    <w:p w14:paraId="50F8B623" w14:textId="77777777" w:rsidR="00895FCE" w:rsidRPr="009049E0" w:rsidRDefault="00895FCE" w:rsidP="00895FCE">
      <w:pPr>
        <w:pStyle w:val="Odstavecseseznamem"/>
        <w:spacing w:after="200"/>
        <w:rPr>
          <w:rFonts w:cstheme="majorHAnsi"/>
          <w:color w:val="000000" w:themeColor="text1"/>
        </w:rPr>
      </w:pPr>
    </w:p>
    <w:p w14:paraId="3E4B5BF6" w14:textId="4D34041D" w:rsidR="00953F75" w:rsidRPr="009049E0" w:rsidRDefault="004E5742" w:rsidP="00684367">
      <w:pPr>
        <w:pStyle w:val="Odstavecseseznamem"/>
        <w:numPr>
          <w:ilvl w:val="2"/>
          <w:numId w:val="20"/>
        </w:numPr>
        <w:ind w:firstLine="0"/>
        <w:rPr>
          <w:rFonts w:cstheme="majorHAnsi"/>
          <w:b/>
        </w:rPr>
      </w:pPr>
      <w:r w:rsidRPr="009049E0">
        <w:rPr>
          <w:rFonts w:cstheme="majorHAnsi"/>
          <w:b/>
          <w:lang w:bidi="en-US"/>
        </w:rPr>
        <w:t>Littering</w:t>
      </w:r>
    </w:p>
    <w:p w14:paraId="4E13C830" w14:textId="6A259BD6" w:rsidR="007322FF" w:rsidRPr="009049E0" w:rsidRDefault="007322FF" w:rsidP="001F32D1">
      <w:pPr>
        <w:rPr>
          <w:rFonts w:cstheme="majorHAnsi"/>
        </w:rPr>
      </w:pPr>
      <w:r w:rsidRPr="009049E0">
        <w:rPr>
          <w:rFonts w:cstheme="majorHAnsi"/>
          <w:lang w:bidi="en-US"/>
        </w:rPr>
        <w:t>The most detailed data on the quantity of PET bottles that end up littering public places and the natural environment in the Czech Republic are given in the aforesaid study from 2007 (Přibylová &amp; Štejfa, 2007)</w:t>
      </w:r>
      <w:r w:rsidR="00610CE2" w:rsidRPr="009049E0">
        <w:rPr>
          <w:rFonts w:cstheme="majorHAnsi"/>
          <w:lang w:bidi="en-US"/>
        </w:rPr>
        <w:fldChar w:fldCharType="begin"/>
      </w:r>
      <w:r w:rsidR="00610CE2" w:rsidRPr="009049E0">
        <w:rPr>
          <w:rFonts w:cstheme="majorHAnsi"/>
          <w:lang w:bidi="en-US"/>
        </w:rPr>
        <w:instrText xml:space="preserve"> ADDIN ZOTERO_ITEM CSL_CITATION {"citationID":"jucb9u38g","properties":{"formattedCitation":"{\\rtf (P\\uc0\\u345{}ibylov\\uc0\\u225{} &amp; \\uc0\\u352{}tejfa, 2007)}","plainCitation":""},"citationItems":[{"id":298,"uris":["http://zotero.org/users/local/BCu0oa1q/items/UB92GKJT"],"uri":["http://zotero.org/users/local/BCu0oa1q/items/UB92GKJT"],"itemData":{"id":298,"type":"report","title":"ANALÝZA VOLNĚ POHOZENÝCH ODPADŮ V ČESKÉ REPUBLICE","publisher":"SPF Group v.o.s.","author":[{"family":"Přibylová","given":"Monika"},{"family":"Štejfa","given":"Jan"}],"issued":{"date-parts":[["2007",12]]}}}],"schema":"https://github.com/citation-style-language/schema/raw/master/csl-citation.json"} </w:instrText>
      </w:r>
      <w:r w:rsidR="00610CE2" w:rsidRPr="009049E0">
        <w:rPr>
          <w:rFonts w:cstheme="majorHAnsi"/>
          <w:lang w:bidi="en-US"/>
        </w:rPr>
        <w:fldChar w:fldCharType="end"/>
      </w:r>
      <w:r w:rsidRPr="009049E0">
        <w:rPr>
          <w:rFonts w:cstheme="majorHAnsi"/>
          <w:lang w:bidi="en-US"/>
        </w:rPr>
        <w:t>. However, the study does not deal with the total quantity of PET bottles that end up this way after they have been released onto the market; instead, it analyses 20 samples in various parts of the Czech Republic and the share of PET bottles in these samples. Thus no exact figure on the total quantity in the Czech Republic has been calculated to date. The investigation team consequently decided to reference similar studies made in Scotland and Norway where, under the assumption that 70% of PET bottles released onto the market end up in the system for separated waste collection, it is estimated that 5% of the total number is carelessly discarded on the ground in public places or in the natural environment</w:t>
      </w:r>
      <w:r w:rsidR="009049E0">
        <w:rPr>
          <w:rFonts w:cstheme="majorHAnsi"/>
          <w:lang w:bidi="en-US"/>
        </w:rPr>
        <w:t xml:space="preserve"> </w:t>
      </w:r>
      <w:r w:rsidR="00610CE2" w:rsidRPr="009049E0">
        <w:rPr>
          <w:rFonts w:cstheme="majorHAnsi"/>
          <w:lang w:bidi="en-US"/>
        </w:rPr>
        <w:fldChar w:fldCharType="begin"/>
      </w:r>
      <w:r w:rsidR="00643D5E" w:rsidRPr="009049E0">
        <w:rPr>
          <w:rFonts w:cstheme="majorHAnsi"/>
          <w:lang w:bidi="en-US"/>
        </w:rPr>
        <w:instrText xml:space="preserve"> ADDIN ZOTERO_ITEM CSL_CITATION {"citationID":"lG0uMhZZ","properties":{"formattedCitation":"(Hogg et al., 2015; Raadal et al., 2016)","plainCitation":"(Hogg et al., 2015; Raadal et al., 2016)"},"citationItems":[{"id":338,"uris":["http://zotero.org/users/local/BCu0oa1q/items/HPKTXE4X"],"uri":["http://zotero.org/users/local/BCu0oa1q/items/HPKTXE4X"],"itemData":{"id":338,"type":"report","title":"A SCOTTISH DEPOSIT REFUND SYSTEM Final Report for Zero Waste Scotland","URL":"http://www.eunomia.co.uk/reports-tools/a-scottish-deposit-refund-system/","author":[{"family":"Hogg","given":"Dominic"},{"family":"Elliot","given":"Tim"},{"family":"Adrian","given":"Gibs"}],"issued":{"date-parts":[["2015"]]}}},{"id":331,"uris":["http://zotero.org/users/local/BCu0oa1q/items/SNAPKEBJ"],"uri":["http://zotero.org/users/local/BCu0oa1q/items/SNAPKEBJ"],"itemData":{"id":331,"type":"article-journal","title":"LCA of beverage container production, collection and treatment systems","container-title":"Østfoldforskning. OR","volume":"14","source":"Google Scholar","author":[{"family":"Raadal","given":"Hanne Lerche"},{"family":"Iversen","given":"Ole MK"},{"family":"Modahl","given":"Ingunn Saur"}],"issued":{"date-parts":[["2016"]]}}}],"schema":"https://github.com/citation-style-language/schema/raw/master/csl-citation.json"} </w:instrText>
      </w:r>
      <w:r w:rsidR="00610CE2" w:rsidRPr="009049E0">
        <w:rPr>
          <w:rFonts w:cstheme="majorHAnsi"/>
          <w:lang w:bidi="en-US"/>
        </w:rPr>
        <w:fldChar w:fldCharType="separate"/>
      </w:r>
      <w:r w:rsidR="00643D5E" w:rsidRPr="009049E0">
        <w:rPr>
          <w:rFonts w:cstheme="majorHAnsi"/>
          <w:noProof/>
          <w:lang w:bidi="en-US"/>
        </w:rPr>
        <w:t>(Hogg et al., 2015; Raadal et al., 2016)</w:t>
      </w:r>
      <w:r w:rsidR="00610CE2" w:rsidRPr="009049E0">
        <w:rPr>
          <w:rFonts w:cstheme="majorHAnsi"/>
          <w:lang w:bidi="en-US"/>
        </w:rPr>
        <w:fldChar w:fldCharType="end"/>
      </w:r>
      <w:r w:rsidRPr="009049E0">
        <w:rPr>
          <w:rFonts w:cstheme="majorHAnsi"/>
          <w:lang w:bidi="en-US"/>
        </w:rPr>
        <w:t xml:space="preserve">. 5% of the total quantity released onto the market in the Czech Republic amounts to approx. 3,046 tons, as shown in </w:t>
      </w:r>
      <w:r w:rsidR="00684367" w:rsidRPr="009049E0">
        <w:rPr>
          <w:rFonts w:cstheme="majorHAnsi"/>
          <w:lang w:bidi="en-US"/>
        </w:rPr>
        <w:fldChar w:fldCharType="begin"/>
      </w:r>
      <w:r w:rsidR="00684367" w:rsidRPr="009049E0">
        <w:rPr>
          <w:rFonts w:cstheme="majorHAnsi"/>
          <w:lang w:bidi="en-US"/>
        </w:rPr>
        <w:instrText xml:space="preserve"> REF _Ref531097959 \h </w:instrText>
      </w:r>
      <w:r w:rsidR="009049E0">
        <w:rPr>
          <w:rFonts w:cstheme="majorHAnsi"/>
          <w:lang w:bidi="en-US"/>
        </w:rPr>
        <w:instrText xml:space="preserve"> \* MERGEFORMAT </w:instrText>
      </w:r>
      <w:r w:rsidR="00684367" w:rsidRPr="009049E0">
        <w:rPr>
          <w:rFonts w:cstheme="majorHAnsi"/>
          <w:lang w:bidi="en-US"/>
        </w:rPr>
      </w:r>
      <w:r w:rsidR="00684367" w:rsidRPr="009049E0">
        <w:rPr>
          <w:rFonts w:cstheme="majorHAnsi"/>
          <w:lang w:bidi="en-US"/>
        </w:rPr>
        <w:fldChar w:fldCharType="separate"/>
      </w:r>
      <w:r w:rsidR="00B42E03" w:rsidRPr="009049E0">
        <w:rPr>
          <w:rFonts w:cstheme="majorHAnsi"/>
          <w:lang w:bidi="en-US"/>
        </w:rPr>
        <w:t xml:space="preserve">Figure </w:t>
      </w:r>
      <w:r w:rsidR="00B42E03" w:rsidRPr="009049E0">
        <w:rPr>
          <w:rFonts w:cstheme="majorHAnsi"/>
          <w:noProof/>
          <w:lang w:bidi="en-US"/>
        </w:rPr>
        <w:t>8</w:t>
      </w:r>
      <w:r w:rsidR="00684367" w:rsidRPr="009049E0">
        <w:rPr>
          <w:rFonts w:cstheme="majorHAnsi"/>
          <w:lang w:bidi="en-US"/>
        </w:rPr>
        <w:fldChar w:fldCharType="end"/>
      </w:r>
      <w:r w:rsidRPr="009049E0">
        <w:rPr>
          <w:rFonts w:cstheme="majorHAnsi"/>
          <w:lang w:bidi="en-US"/>
        </w:rPr>
        <w:t>.</w:t>
      </w:r>
    </w:p>
    <w:p w14:paraId="7971C1AE" w14:textId="1C2032AA" w:rsidR="004E5742" w:rsidRPr="009049E0" w:rsidRDefault="004E5742" w:rsidP="001F32D1">
      <w:pPr>
        <w:rPr>
          <w:rFonts w:cstheme="majorHAnsi"/>
        </w:rPr>
      </w:pPr>
    </w:p>
    <w:p w14:paraId="1A446061" w14:textId="38C5D287" w:rsidR="004E5742" w:rsidRPr="009049E0" w:rsidRDefault="004E5742" w:rsidP="001F32D1">
      <w:pPr>
        <w:rPr>
          <w:rFonts w:cstheme="majorHAnsi"/>
        </w:rPr>
      </w:pPr>
      <w:r w:rsidRPr="009049E0">
        <w:rPr>
          <w:rFonts w:cstheme="majorHAnsi"/>
          <w:lang w:bidi="en-US"/>
        </w:rPr>
        <w:t>For checking purposes, we used a study that refers to a European annual littering average of 4.6 kg per person for all kinds of waste</w:t>
      </w:r>
      <w:r w:rsidR="00B42E03" w:rsidRPr="009049E0">
        <w:rPr>
          <w:rFonts w:cstheme="majorHAnsi"/>
          <w:lang w:bidi="en-US"/>
        </w:rPr>
        <w:t xml:space="preserve"> </w:t>
      </w:r>
      <w:r w:rsidR="00610CE2" w:rsidRPr="009049E0">
        <w:rPr>
          <w:rFonts w:cstheme="majorHAnsi"/>
          <w:lang w:bidi="en-US"/>
        </w:rPr>
        <w:fldChar w:fldCharType="begin"/>
      </w:r>
      <w:r w:rsidR="00610CE2" w:rsidRPr="009049E0">
        <w:rPr>
          <w:rFonts w:cstheme="majorHAnsi"/>
          <w:lang w:bidi="en-US"/>
        </w:rPr>
        <w:instrText xml:space="preserve"> ADDIN ZOTERO_ITEM CSL_CITATION {"citationID":"2o4n9v619a","properties":{"formattedCitation":"(Cordle et al., 2018)","plainCitation":"(Cordle et al., 2018)"},"citationItems":[{"id":"1C4XFEXY/4EuKfuyb","uris":["http://www.mendeley.com/documents/?uuid=0b27ff59-6e8f-4ddc-928e-0cec5ab81a34"],"uri":["http://www.mendeley.com/documents/?uuid=0b27ff59-6e8f-4ddc-928e-0cec5ab81a34"],"itemData":{"author":[{"dropping-particle":"","family":"Cordle","given":"Marc","non-dropping-particle":"","parse-names":false,"suffix":""},{"dropping-particle":"","family":"Elliot","given":"Laurance","non-dropping-particle":"","parse-names":false,"suffix":""},{"dropping-particle":"","family":"Elliot","given":"Tim","non-dropping-particle":"","parse-names":false,"suffix":""},{"dropping-particle":"","family":"Kemp","given":"Sarah","non-dropping-particle":"","parse-names":false,"suffix":""},{"dropping-particle":"","family":"Sherrington","given":"Chris","non-dropping-particle":"","parse-names":false,"suffix":""},{"dropping-particle":"","family":"Woods","given":"Orla","non-dropping-particle":"","parse-names":false,"suffix":""}],"id":"1C4XFEXY/4EuKfuyb","issued":{"date-parts":[["2018"]]},"title":"A Deposit Refund System for the Czech Republic. Draft Report","type":"report"}}],"schema":"https://github.com/citation-style-language/schema/raw/master/csl-citation.json"} </w:instrText>
      </w:r>
      <w:r w:rsidR="00610CE2" w:rsidRPr="009049E0">
        <w:rPr>
          <w:rFonts w:cstheme="majorHAnsi"/>
          <w:lang w:bidi="en-US"/>
        </w:rPr>
        <w:fldChar w:fldCharType="separate"/>
      </w:r>
      <w:r w:rsidR="00610CE2" w:rsidRPr="009049E0">
        <w:rPr>
          <w:rFonts w:cstheme="majorHAnsi"/>
          <w:noProof/>
          <w:lang w:bidi="en-US"/>
        </w:rPr>
        <w:t>(Cordle et al., 2018)</w:t>
      </w:r>
      <w:r w:rsidR="00610CE2" w:rsidRPr="009049E0">
        <w:rPr>
          <w:rFonts w:cstheme="majorHAnsi"/>
          <w:lang w:bidi="en-US"/>
        </w:rPr>
        <w:fldChar w:fldCharType="end"/>
      </w:r>
      <w:r w:rsidRPr="009049E0">
        <w:rPr>
          <w:rFonts w:cstheme="majorHAnsi"/>
          <w:lang w:bidi="en-US"/>
        </w:rPr>
        <w:t xml:space="preserve">. After counting up PET bottles with help from the study on the contents of litter, the resulting quantity then amounts to 2,900 tons, which precisely corresponds to estimated 5% of the total quantity </w:t>
      </w:r>
      <w:r w:rsidR="00610CE2" w:rsidRPr="009049E0">
        <w:rPr>
          <w:rFonts w:cstheme="majorHAnsi"/>
          <w:lang w:bidi="en-US"/>
        </w:rPr>
        <w:fldChar w:fldCharType="begin"/>
      </w:r>
      <w:r w:rsidR="00610CE2" w:rsidRPr="009049E0">
        <w:rPr>
          <w:rFonts w:cstheme="majorHAnsi"/>
          <w:lang w:bidi="en-US"/>
        </w:rPr>
        <w:instrText xml:space="preserve"> ADDIN ZOTERO_ITEM CSL_CITATION {"citationID":"efltaigu5","properties":{"formattedCitation":"(WRAP, 2018)","plainCitation":"(WRAP, 2018)"},"citationItems":[{"id":340,"uris":["http://zotero.org/users/local/BCu0oa1q/items/GWEZB7P7"],"uri":["http://zotero.org/users/local/BCu0oa1q/items/GWEZB7P7"],"itemData":{"id":340,"type":"report","title":"The Composition of Litter in Wales","URL":"http://www.wrapcymru.org.uk/sites/files/wrap/Litter%20composition%20FINAL%20technical%20report%20WRAP%20Cymru%2020180607.pdf","author":[{"family":"WRAP","given":""}],"issued":{"date-parts":[["2018"]]}}}],"schema":"https://github.com/citation-style-language/schema/raw/master/csl-citation.json"} </w:instrText>
      </w:r>
      <w:r w:rsidR="00610CE2" w:rsidRPr="009049E0">
        <w:rPr>
          <w:rFonts w:cstheme="majorHAnsi"/>
          <w:lang w:bidi="en-US"/>
        </w:rPr>
        <w:fldChar w:fldCharType="separate"/>
      </w:r>
      <w:r w:rsidR="00610CE2" w:rsidRPr="009049E0">
        <w:rPr>
          <w:rFonts w:cstheme="majorHAnsi"/>
          <w:noProof/>
          <w:lang w:bidi="en-US"/>
        </w:rPr>
        <w:t>(WRAP, 2018)</w:t>
      </w:r>
      <w:r w:rsidR="00610CE2" w:rsidRPr="009049E0">
        <w:rPr>
          <w:rFonts w:cstheme="majorHAnsi"/>
          <w:lang w:bidi="en-US"/>
        </w:rPr>
        <w:fldChar w:fldCharType="end"/>
      </w:r>
      <w:r w:rsidRPr="009049E0">
        <w:rPr>
          <w:rFonts w:cstheme="majorHAnsi"/>
          <w:lang w:bidi="en-US"/>
        </w:rPr>
        <w:t xml:space="preserve">. </w:t>
      </w:r>
    </w:p>
    <w:p w14:paraId="7FBD0789" w14:textId="77777777" w:rsidR="00E614E8" w:rsidRPr="009049E0" w:rsidRDefault="00E614E8" w:rsidP="001F32D1">
      <w:pPr>
        <w:rPr>
          <w:rFonts w:cstheme="majorHAnsi"/>
        </w:rPr>
      </w:pPr>
    </w:p>
    <w:p w14:paraId="1D35226C" w14:textId="6EB10C52" w:rsidR="00503FB0" w:rsidRPr="009049E0" w:rsidRDefault="004E5742" w:rsidP="001F32D1">
      <w:pPr>
        <w:rPr>
          <w:rFonts w:cstheme="majorHAnsi"/>
        </w:rPr>
      </w:pPr>
      <w:r w:rsidRPr="009049E0">
        <w:rPr>
          <w:rFonts w:cstheme="majorHAnsi"/>
          <w:lang w:bidi="en-US"/>
        </w:rPr>
        <w:t xml:space="preserve">Littering is the only process in MFA 1 that contains stocks. This means that a certain proportion of PET bottles gets accumulated in the natural environment and is not cleaned up. Nevertheless, to keep matters simple, we assume that the stocks of waste PET bottles amounted to zero in year </w:t>
      </w:r>
      <w:r w:rsidRPr="009049E0">
        <w:rPr>
          <w:rFonts w:cstheme="majorHAnsi"/>
          <w:i/>
          <w:lang w:bidi="en-US"/>
        </w:rPr>
        <w:t>n-1</w:t>
      </w:r>
      <w:r w:rsidRPr="009049E0">
        <w:rPr>
          <w:rFonts w:cstheme="majorHAnsi"/>
          <w:lang w:bidi="en-US"/>
        </w:rPr>
        <w:t xml:space="preserve"> (i.e. in 2015, which is not certainly true</w:t>
      </w:r>
      <w:r w:rsidR="00D92F8F">
        <w:rPr>
          <w:rFonts w:cstheme="majorHAnsi"/>
          <w:lang w:bidi="en-US"/>
        </w:rPr>
        <w:t xml:space="preserve"> since unspecified quantities of PET bottles were discarded as litter in previous years</w:t>
      </w:r>
      <w:r w:rsidRPr="009049E0">
        <w:rPr>
          <w:rFonts w:cstheme="majorHAnsi"/>
          <w:lang w:bidi="en-US"/>
        </w:rPr>
        <w:t xml:space="preserve">). Based on interviews with </w:t>
      </w:r>
      <w:r w:rsidRPr="009049E0">
        <w:rPr>
          <w:rFonts w:cstheme="majorHAnsi"/>
          <w:lang w:bidi="en-US"/>
        </w:rPr>
        <w:lastRenderedPageBreak/>
        <w:t xml:space="preserve">experts, in year </w:t>
      </w:r>
      <w:r w:rsidRPr="009049E0">
        <w:rPr>
          <w:rFonts w:cstheme="majorHAnsi"/>
          <w:i/>
          <w:lang w:bidi="en-US"/>
        </w:rPr>
        <w:t xml:space="preserve">n </w:t>
      </w:r>
      <w:r w:rsidRPr="009049E0">
        <w:rPr>
          <w:rFonts w:cstheme="majorHAnsi"/>
          <w:lang w:bidi="en-US"/>
        </w:rPr>
        <w:t>(i.e. in 2016), 40% of the waste PET bottles inconsiderately discarded during this year were collected from public places and the natural environment.</w:t>
      </w:r>
    </w:p>
    <w:p w14:paraId="2EF3DF50" w14:textId="77777777" w:rsidR="0033597E" w:rsidRPr="009049E0" w:rsidRDefault="0033597E" w:rsidP="001F32D1">
      <w:pPr>
        <w:rPr>
          <w:rFonts w:cstheme="majorHAnsi"/>
          <w:b/>
        </w:rPr>
      </w:pPr>
    </w:p>
    <w:p w14:paraId="61B0458C" w14:textId="254EBA4F" w:rsidR="00953F75" w:rsidRPr="009049E0" w:rsidRDefault="0033597E" w:rsidP="00684367">
      <w:pPr>
        <w:pStyle w:val="Odstavecseseznamem"/>
        <w:numPr>
          <w:ilvl w:val="2"/>
          <w:numId w:val="20"/>
        </w:numPr>
        <w:ind w:firstLine="0"/>
        <w:rPr>
          <w:rFonts w:cstheme="majorHAnsi"/>
          <w:b/>
        </w:rPr>
      </w:pPr>
      <w:r w:rsidRPr="009049E0">
        <w:rPr>
          <w:rFonts w:cstheme="majorHAnsi"/>
          <w:b/>
          <w:lang w:bidi="en-US"/>
        </w:rPr>
        <w:t>PET bottles in MMW</w:t>
      </w:r>
    </w:p>
    <w:p w14:paraId="00E9E4F9" w14:textId="7B2377CC" w:rsidR="001917CB" w:rsidRPr="009049E0" w:rsidRDefault="001917CB" w:rsidP="001F32D1">
      <w:pPr>
        <w:rPr>
          <w:rFonts w:cstheme="majorHAnsi"/>
        </w:rPr>
      </w:pPr>
      <w:r w:rsidRPr="009049E0">
        <w:rPr>
          <w:rFonts w:cstheme="majorHAnsi"/>
          <w:lang w:bidi="en-US"/>
        </w:rPr>
        <w:t xml:space="preserve">If the consumer decides not to sort a PET bottle or discard it as litter, such a PET bottle will end up in MMW. This, then, is the flow of PET bottles in common black containers for mixed waste. </w:t>
      </w:r>
    </w:p>
    <w:p w14:paraId="67EE52B4" w14:textId="77777777" w:rsidR="001917CB" w:rsidRPr="009049E0" w:rsidRDefault="001917CB" w:rsidP="001F32D1">
      <w:pPr>
        <w:rPr>
          <w:rFonts w:cstheme="majorHAnsi"/>
        </w:rPr>
      </w:pPr>
    </w:p>
    <w:p w14:paraId="4CA323F7" w14:textId="3FD84AEA" w:rsidR="000A0C19" w:rsidRPr="009049E0" w:rsidRDefault="001917CB" w:rsidP="001F32D1">
      <w:pPr>
        <w:rPr>
          <w:rFonts w:cstheme="majorHAnsi"/>
          <w:color w:val="000000" w:themeColor="text1"/>
        </w:rPr>
      </w:pPr>
      <w:r w:rsidRPr="009049E0">
        <w:rPr>
          <w:rFonts w:cstheme="majorHAnsi"/>
          <w:color w:val="000000" w:themeColor="text1"/>
          <w:lang w:bidi="en-US"/>
        </w:rPr>
        <w:t>For example, in Austria, such flow represents 14,884 tons</w:t>
      </w:r>
      <w:r w:rsidR="009049E0">
        <w:rPr>
          <w:rFonts w:cstheme="majorHAnsi"/>
          <w:color w:val="000000" w:themeColor="text1"/>
          <w:lang w:bidi="en-US"/>
        </w:rPr>
        <w:t xml:space="preserve"> </w:t>
      </w:r>
      <w:r w:rsidRPr="009049E0">
        <w:rPr>
          <w:rFonts w:cstheme="majorHAnsi"/>
          <w:color w:val="000000" w:themeColor="text1"/>
          <w:lang w:bidi="en-US"/>
        </w:rPr>
        <w:fldChar w:fldCharType="begin" w:fldLock="1"/>
      </w:r>
      <w:r w:rsidR="00B06F0B" w:rsidRPr="009049E0">
        <w:rPr>
          <w:rFonts w:cstheme="majorHAnsi"/>
          <w:color w:val="000000" w:themeColor="text1"/>
          <w:lang w:bidi="en-US"/>
        </w:rPr>
        <w:instrText xml:space="preserve"> ADDIN ZOTERO_ITEM CSL_CITATION {"citationID":"tZl6Yloc","properties":{"formattedCitation":"(Van Eygen et al., 2017)","plainCitation":"(Van Eygen et al., 2017)"},"citationItems":[{"id":"ITEM-1","uris":["http://www.mendeley.com/documents/?uuid=c02d4799-4fcc-42a2-aee2-f90685514471"],"uri":["http://www.mendeley.com/documents/?uuid=c02d4799-4fcc-42a2-aee2-f90685514471"],"itemData":{"DOI":"10.1016/j.wasman.2017.11.040","ISBN":"0956-053X","ISSN":"18792456","PMID":"20507810","abstract":"Plastics, especially from packaging, have gained increasing attention in waste management, driving many policy initiatives to improve the circularity of these materials in the economy to increase resource efficiency. In this context, the EU has proposed increasing targets to encourage the recycling of (plastic) packaging. To accurately calculate the recycling rates, detailed information on the flows of plastic packaging is needed. Therefore, the aim of this paper is to quantitatively and qualitatively investigate the waste management system for plastic packaging in Austria in 2013 using material flow analysis, taking into account the used product types and the polymer composition. The results show that 300,000 ± 3% t/a (35 kg/cap·a) of waste plastic packaging were produced, mainly composed of large and small films and small hollow bodies, including PET bottles. Correspondingly, the polymer composition of the waste stream was dominated by LDPE (46% ± 6%), PET (19% ± 4%) and PP (14% ± 6%). 58% ± 3% was collected separately, and regarding the final treatment, 26% ± 7% of the total waste stream was recovered as re-granulates, whereas the rest was thermally recovered in waste-to-energy plants (40% ± 3%) and the cement industry (33% ± 6%). The targets set by the EU and Austria were reached comfortably, although to reach the proposed future target major technological steps regarding collection and sorting will be needed. However, the current calculation point of the targets, i.e. on the input side of the recycling plant, is not deemed to be fully in line with the overall objective of the circular economy, namely to keep materials in the economy and prevent losses. It is therefore recommended that the targets be calculated with respect to the actual output of the recycling process, provided that the quality of the output products is maintained, to accurately assess the performance of the waste management system.","author":[{"dropping-particle":"","family":"Eygen","given":"Emile","non-dropping-particle":"Van","parse-names":false,"suffix":""},{"dropping-particle":"","family":"Laner","given":"David","non-dropping-particle":"","parse-names":false,"suffix":""},{"dropping-particle":"","family":"Fellner","given":"Johann","non-dropping-particle":"","parse-names":false,"suffix":""}],"container-title":"Waste Management","id":"ITEM-1","issued":{"date-parts":[["2017"]]},"page":"55-64","publisher":"Elsevier Ltd","title":"Circular economy of plastic packaging: Current practice and perspectives in Austria","type":"article-journal","volume":"72"}}],"schema":"https://github.com/citation-style-language/schema/raw/master/csl-citation.json"} </w:instrText>
      </w:r>
      <w:r w:rsidRPr="009049E0">
        <w:rPr>
          <w:rFonts w:cstheme="majorHAnsi"/>
          <w:color w:val="000000" w:themeColor="text1"/>
          <w:lang w:bidi="en-US"/>
        </w:rPr>
        <w:fldChar w:fldCharType="separate"/>
      </w:r>
      <w:r w:rsidR="00B06F0B" w:rsidRPr="009049E0">
        <w:rPr>
          <w:rFonts w:cstheme="majorHAnsi"/>
          <w:noProof/>
          <w:color w:val="000000" w:themeColor="text1"/>
          <w:lang w:bidi="en-US"/>
        </w:rPr>
        <w:t>(Van Eygen et al., 2017)</w:t>
      </w:r>
      <w:r w:rsidRPr="009049E0">
        <w:rPr>
          <w:rFonts w:cstheme="majorHAnsi"/>
          <w:color w:val="000000" w:themeColor="text1"/>
          <w:lang w:bidi="en-US"/>
        </w:rPr>
        <w:fldChar w:fldCharType="end"/>
      </w:r>
      <w:r w:rsidRPr="009049E0">
        <w:rPr>
          <w:rFonts w:cstheme="majorHAnsi"/>
          <w:color w:val="000000" w:themeColor="text1"/>
          <w:lang w:bidi="en-US"/>
        </w:rPr>
        <w:t xml:space="preserve">, which is 32% of the total annual quantity of PET bottles released onto the market in Austria. In Slovakia it is estimated that this flow amounts to 10,307 tons, which is 28.3% of the total quantity. In the context of this analysis, the estimated quantity of PET bottles in MMW in the Czech Republic in 2016 amounts to about 18,829 (+/- 2,892) tons, which represents 30.9% of the total quantity of PET bottles released onto the market. </w:t>
      </w:r>
    </w:p>
    <w:p w14:paraId="1C9F7ADA" w14:textId="77777777" w:rsidR="000A0C19" w:rsidRPr="009049E0" w:rsidRDefault="000A0C19" w:rsidP="001F32D1">
      <w:pPr>
        <w:rPr>
          <w:rFonts w:cstheme="majorHAnsi"/>
          <w:color w:val="000000" w:themeColor="text1"/>
        </w:rPr>
      </w:pPr>
    </w:p>
    <w:p w14:paraId="13A7AD02" w14:textId="182A4B41" w:rsidR="000A0C19" w:rsidRPr="009049E0" w:rsidRDefault="000A0C19" w:rsidP="001F32D1">
      <w:pPr>
        <w:rPr>
          <w:rFonts w:cstheme="majorHAnsi"/>
          <w:color w:val="000000" w:themeColor="text1"/>
        </w:rPr>
      </w:pPr>
      <w:r w:rsidRPr="009049E0">
        <w:rPr>
          <w:rFonts w:cstheme="majorHAnsi"/>
          <w:color w:val="000000" w:themeColor="text1"/>
          <w:lang w:bidi="en-US"/>
        </w:rPr>
        <w:t>However, EKOKOM claims that the quantity of PET bottles released onto the market amounts to 48,200 tons and that the separation rate is 39,100 tons; hence, the quantity of PET bottles in MMW amounts to 10,349 tons. When compared to neighboring countries as well as to the preceding paragraphs, this figure (only 21% of the total quantity released onto the market) seems a</w:t>
      </w:r>
      <w:r w:rsidR="004E7E5A">
        <w:rPr>
          <w:rFonts w:cstheme="majorHAnsi"/>
          <w:color w:val="000000" w:themeColor="text1"/>
          <w:lang w:bidi="en-US"/>
        </w:rPr>
        <w:t xml:space="preserve"> gross </w:t>
      </w:r>
      <w:r w:rsidRPr="009049E0">
        <w:rPr>
          <w:rFonts w:cstheme="majorHAnsi"/>
          <w:color w:val="000000" w:themeColor="text1"/>
          <w:lang w:bidi="en-US"/>
        </w:rPr>
        <w:t>underestimate, for example, also due to the fact that is does not reflect any flow of PET bottles which end up as litter. In addition, this estimate contradicts EKOKOM´s statement that 7.4 out of 10 PET bottles is sorted (Müllerová, 2018)</w:t>
      </w:r>
      <w:r w:rsidR="009B653A">
        <w:rPr>
          <w:rFonts w:cstheme="majorHAnsi"/>
          <w:color w:val="000000" w:themeColor="text1"/>
          <w:lang w:bidi="en-US"/>
        </w:rPr>
        <w:t>.</w:t>
      </w:r>
      <w:r w:rsidR="003C1B0D" w:rsidRPr="009049E0">
        <w:rPr>
          <w:rFonts w:cstheme="majorHAnsi"/>
          <w:color w:val="000000" w:themeColor="text1"/>
          <w:highlight w:val="yellow"/>
          <w:lang w:bidi="en-US"/>
        </w:rPr>
        <w:fldChar w:fldCharType="begin"/>
      </w:r>
      <w:r w:rsidR="003C1B0D" w:rsidRPr="009049E0">
        <w:rPr>
          <w:rFonts w:cstheme="majorHAnsi"/>
          <w:color w:val="000000" w:themeColor="text1"/>
          <w:highlight w:val="yellow"/>
          <w:lang w:bidi="en-US"/>
        </w:rPr>
        <w:instrText xml:space="preserve"> ADDIN ZOTERO_ITEM CSL_CITATION {"citationID":"2dddfm274i","properties":{"formattedCitation":"{\\rtf (M\\uc0\\u252{}llerov\\uc0\\u225{}, 2018)}","plainCitation":""},"citationItems":[{"id":"ivRS1RWh/O9U7A2Le","uris":["http://www.mendeley.com/documents/?uuid=8c8ce9ac-93e1-49ca-b8d5-87d91a252ee1"],"uri":["http://www.mendeley.com/documents/?uuid=8c8ce9ac-93e1-49ca-b8d5-87d91a252ee1"],"itemData":{"author":[{"dropping-particle":"","family":"Müllerová","given":"Lucie","non-dropping-particle":"","parse-names":false,"suffix":""}],"id":"ivRS1RWh/O9U7A2Le","issued":{"date-parts":[["2018"]]},"title":"Tisková zpráva EKO-KOM: \"Jak to s tím PET vlastně je?\"","type":"speech"}}],"schema":"https://github.com/citation-style-language/schema/raw/master/csl-citation.json"} </w:instrText>
      </w:r>
      <w:r w:rsidR="003C1B0D" w:rsidRPr="009049E0">
        <w:rPr>
          <w:rFonts w:cstheme="majorHAnsi"/>
          <w:color w:val="000000" w:themeColor="text1"/>
          <w:highlight w:val="yellow"/>
          <w:lang w:bidi="en-US"/>
        </w:rPr>
        <w:fldChar w:fldCharType="end"/>
      </w:r>
    </w:p>
    <w:p w14:paraId="5C8CF68E" w14:textId="77777777" w:rsidR="000A0C19" w:rsidRPr="009049E0" w:rsidRDefault="000A0C19" w:rsidP="001F32D1">
      <w:pPr>
        <w:rPr>
          <w:rFonts w:cstheme="majorHAnsi"/>
          <w:color w:val="000000" w:themeColor="text1"/>
        </w:rPr>
      </w:pPr>
    </w:p>
    <w:p w14:paraId="2CBE292B" w14:textId="20431A76" w:rsidR="00B06F0B" w:rsidRPr="009049E0" w:rsidRDefault="000A0C19" w:rsidP="001F32D1">
      <w:pPr>
        <w:rPr>
          <w:rFonts w:cstheme="majorHAnsi"/>
          <w:color w:val="000000" w:themeColor="text1"/>
        </w:rPr>
      </w:pPr>
      <w:r w:rsidRPr="009049E0">
        <w:rPr>
          <w:rFonts w:cstheme="majorHAnsi"/>
          <w:color w:val="000000" w:themeColor="text1"/>
          <w:lang w:bidi="en-US"/>
        </w:rPr>
        <w:t xml:space="preserve">Nevertheless, even this scenario is described in the MFA and included in the estimated total quantity of PET bottles released onto the market, which amounts to 56,202 +/- 8,002 tons. In other words, the scenario of 48,200 tons of PET bottles introduced into the market in 2016, as provided by EKOKOM, is the lowest possible variant considered by MFA. </w:t>
      </w:r>
    </w:p>
    <w:p w14:paraId="1CBAEE7A" w14:textId="77777777" w:rsidR="00B06F0B" w:rsidRPr="009049E0" w:rsidRDefault="00B06F0B" w:rsidP="001F32D1">
      <w:pPr>
        <w:rPr>
          <w:rFonts w:cstheme="majorHAnsi"/>
          <w:color w:val="000000" w:themeColor="text1"/>
        </w:rPr>
      </w:pPr>
    </w:p>
    <w:p w14:paraId="542E278D" w14:textId="6FB386F6" w:rsidR="001917CB" w:rsidRPr="009049E0" w:rsidRDefault="001917CB" w:rsidP="001F32D1">
      <w:pPr>
        <w:rPr>
          <w:rFonts w:cstheme="majorHAnsi"/>
          <w:color w:val="000000" w:themeColor="text1"/>
        </w:rPr>
      </w:pPr>
      <w:r w:rsidRPr="009049E0">
        <w:rPr>
          <w:rFonts w:cstheme="majorHAnsi"/>
          <w:color w:val="000000" w:themeColor="text1"/>
          <w:lang w:bidi="en-US"/>
        </w:rPr>
        <w:t xml:space="preserve">If we assume that the quantity of PET bottles released onto the market amounts to 56,202 +/- 8,002 tons, then the estimated quantity of PET bottles in MMW calculated by STAN will change. As a result, we obtain 14,117 +/- 8,146 tons of PET bottles in MMW. This broad estimate includes both the estimate made as part of this study (18,829 </w:t>
      </w:r>
      <w:r w:rsidR="009B653A">
        <w:rPr>
          <w:rFonts w:cstheme="majorHAnsi"/>
          <w:color w:val="000000" w:themeColor="text1"/>
          <w:lang w:bidi="en-US"/>
        </w:rPr>
        <w:t>[</w:t>
      </w:r>
      <w:r w:rsidRPr="009049E0">
        <w:rPr>
          <w:rFonts w:cstheme="majorHAnsi"/>
          <w:color w:val="000000" w:themeColor="text1"/>
          <w:lang w:bidi="en-US"/>
        </w:rPr>
        <w:t>+/- 2,892</w:t>
      </w:r>
      <w:r w:rsidR="009B653A">
        <w:rPr>
          <w:rFonts w:cstheme="majorHAnsi"/>
          <w:color w:val="000000" w:themeColor="text1"/>
          <w:lang w:bidi="en-US"/>
        </w:rPr>
        <w:t>]</w:t>
      </w:r>
      <w:r w:rsidRPr="009049E0">
        <w:rPr>
          <w:rFonts w:cstheme="majorHAnsi"/>
          <w:color w:val="000000" w:themeColor="text1"/>
          <w:lang w:bidi="en-US"/>
        </w:rPr>
        <w:t xml:space="preserve"> tons) and the estimate by EKOKOM (10,349 tons). </w:t>
      </w:r>
    </w:p>
    <w:p w14:paraId="7D6E1221" w14:textId="77777777" w:rsidR="00995614" w:rsidRPr="009049E0" w:rsidRDefault="00995614" w:rsidP="001F32D1">
      <w:pPr>
        <w:rPr>
          <w:rFonts w:cstheme="majorHAnsi"/>
        </w:rPr>
      </w:pPr>
    </w:p>
    <w:p w14:paraId="67DC61BD" w14:textId="1BBC48AE" w:rsidR="004E5742" w:rsidRPr="009049E0" w:rsidRDefault="00684367" w:rsidP="001F32D1">
      <w:pPr>
        <w:rPr>
          <w:rFonts w:cstheme="majorHAnsi"/>
        </w:rPr>
      </w:pPr>
      <w:r w:rsidRPr="009049E0">
        <w:rPr>
          <w:rFonts w:cstheme="majorHAnsi"/>
          <w:lang w:bidi="en-US"/>
        </w:rPr>
        <w:fldChar w:fldCharType="begin"/>
      </w:r>
      <w:r w:rsidRPr="009049E0">
        <w:rPr>
          <w:rFonts w:cstheme="majorHAnsi"/>
          <w:lang w:bidi="en-US"/>
        </w:rPr>
        <w:instrText xml:space="preserve"> REF _Ref531779292 \h </w:instrText>
      </w:r>
      <w:r w:rsidR="009049E0">
        <w:rPr>
          <w:rFonts w:cstheme="majorHAnsi"/>
          <w:lang w:bidi="en-US"/>
        </w:rPr>
        <w:instrText xml:space="preserve"> \* MERGEFORMAT </w:instrText>
      </w:r>
      <w:r w:rsidRPr="009049E0">
        <w:rPr>
          <w:rFonts w:cstheme="majorHAnsi"/>
          <w:lang w:bidi="en-US"/>
        </w:rPr>
      </w:r>
      <w:r w:rsidRPr="009049E0">
        <w:rPr>
          <w:rFonts w:cstheme="majorHAnsi"/>
          <w:lang w:bidi="en-US"/>
        </w:rPr>
        <w:fldChar w:fldCharType="separate"/>
      </w:r>
      <w:r w:rsidR="00B42E03" w:rsidRPr="009049E0">
        <w:rPr>
          <w:lang w:bidi="en-US"/>
        </w:rPr>
        <w:t xml:space="preserve">Figure </w:t>
      </w:r>
      <w:r w:rsidR="00B42E03" w:rsidRPr="009049E0">
        <w:rPr>
          <w:noProof/>
          <w:lang w:bidi="en-US"/>
        </w:rPr>
        <w:t>4</w:t>
      </w:r>
      <w:r w:rsidRPr="009049E0">
        <w:rPr>
          <w:rFonts w:cstheme="majorHAnsi"/>
          <w:lang w:bidi="en-US"/>
        </w:rPr>
        <w:fldChar w:fldCharType="end"/>
      </w:r>
      <w:r w:rsidR="00995614" w:rsidRPr="009049E0">
        <w:rPr>
          <w:rFonts w:cstheme="majorHAnsi"/>
          <w:lang w:bidi="en-US"/>
        </w:rPr>
        <w:t xml:space="preserve"> also describes the journey of a PET bottle in MMW to each of the final stages. The ratios of MMW sent to landfill, WEP or a waste sorting line are based on ISOH records, in which the process of handling mixed municipal waste is described as follows (without any estimate of standard uncertainty)</w:t>
      </w:r>
      <w:r w:rsidR="002E00A6">
        <w:rPr>
          <w:rFonts w:cstheme="majorHAnsi"/>
          <w:lang w:bidi="en-US"/>
        </w:rPr>
        <w:t>:</w:t>
      </w:r>
      <w:r w:rsidR="00995614" w:rsidRPr="009049E0">
        <w:rPr>
          <w:rFonts w:cstheme="majorHAnsi"/>
          <w:lang w:bidi="en-US"/>
        </w:rPr>
        <w:t xml:space="preserve"> </w:t>
      </w:r>
    </w:p>
    <w:p w14:paraId="6F10F80E" w14:textId="79091C88" w:rsidR="004E5742" w:rsidRPr="009049E0" w:rsidRDefault="004E5742" w:rsidP="001F32D1">
      <w:pPr>
        <w:rPr>
          <w:rFonts w:cstheme="majorHAnsi"/>
        </w:rPr>
      </w:pPr>
    </w:p>
    <w:p w14:paraId="5BE2B2D2" w14:textId="213D0A7D" w:rsidR="004E5742" w:rsidRPr="009049E0" w:rsidRDefault="004E5742" w:rsidP="001F32D1">
      <w:pPr>
        <w:pStyle w:val="Odstavecseseznamem"/>
        <w:numPr>
          <w:ilvl w:val="0"/>
          <w:numId w:val="8"/>
        </w:numPr>
        <w:ind w:firstLine="0"/>
        <w:rPr>
          <w:rFonts w:cstheme="majorHAnsi"/>
        </w:rPr>
      </w:pPr>
      <w:r w:rsidRPr="009049E0">
        <w:rPr>
          <w:rFonts w:cstheme="majorHAnsi"/>
          <w:lang w:bidi="en-US"/>
        </w:rPr>
        <w:t>in 2016, 76.3% of MMW was tipped into landfills</w:t>
      </w:r>
      <w:r w:rsidR="00AA1FD1">
        <w:rPr>
          <w:rFonts w:cstheme="majorHAnsi"/>
          <w:lang w:bidi="en-US"/>
        </w:rPr>
        <w:t>;</w:t>
      </w:r>
    </w:p>
    <w:p w14:paraId="40F72B4E" w14:textId="3DC817A1" w:rsidR="004E5742" w:rsidRPr="009049E0" w:rsidRDefault="004E5742" w:rsidP="001F32D1">
      <w:pPr>
        <w:pStyle w:val="Odstavecseseznamem"/>
        <w:numPr>
          <w:ilvl w:val="0"/>
          <w:numId w:val="8"/>
        </w:numPr>
        <w:ind w:firstLine="0"/>
        <w:rPr>
          <w:rFonts w:cstheme="majorHAnsi"/>
        </w:rPr>
      </w:pPr>
      <w:r w:rsidRPr="009049E0">
        <w:rPr>
          <w:rFonts w:cstheme="majorHAnsi"/>
          <w:lang w:bidi="en-US"/>
        </w:rPr>
        <w:t>in 2016, 23% of MMW was subject to energy recovery in WEP</w:t>
      </w:r>
      <w:r w:rsidR="00AA1FD1">
        <w:rPr>
          <w:rFonts w:cstheme="majorHAnsi"/>
          <w:lang w:bidi="en-US"/>
        </w:rPr>
        <w:t>;</w:t>
      </w:r>
    </w:p>
    <w:p w14:paraId="2D9B3D44" w14:textId="77777777" w:rsidR="00995614" w:rsidRPr="009049E0" w:rsidRDefault="004E5742" w:rsidP="001F32D1">
      <w:pPr>
        <w:pStyle w:val="Odstavecseseznamem"/>
        <w:numPr>
          <w:ilvl w:val="0"/>
          <w:numId w:val="8"/>
        </w:numPr>
        <w:ind w:firstLine="0"/>
        <w:rPr>
          <w:rFonts w:cstheme="majorHAnsi"/>
        </w:rPr>
      </w:pPr>
      <w:r w:rsidRPr="009049E0">
        <w:rPr>
          <w:rFonts w:cstheme="majorHAnsi"/>
          <w:lang w:bidi="en-US"/>
        </w:rPr>
        <w:t>0.7% of MMW was subject to material recovery, or sorted in waste sorting lines.</w:t>
      </w:r>
    </w:p>
    <w:p w14:paraId="16EC7D22" w14:textId="12C3FD63" w:rsidR="00FD22DC" w:rsidRPr="009049E0" w:rsidRDefault="00FD22DC" w:rsidP="00684367">
      <w:pPr>
        <w:pStyle w:val="Odstavecseseznamem"/>
        <w:numPr>
          <w:ilvl w:val="2"/>
          <w:numId w:val="20"/>
        </w:numPr>
        <w:ind w:firstLine="0"/>
        <w:rPr>
          <w:rFonts w:cstheme="majorHAnsi"/>
          <w:b/>
        </w:rPr>
      </w:pPr>
      <w:r w:rsidRPr="009049E0">
        <w:rPr>
          <w:rFonts w:cstheme="majorHAnsi"/>
          <w:b/>
          <w:lang w:bidi="en-US"/>
        </w:rPr>
        <w:t xml:space="preserve">Rate of separated collection </w:t>
      </w:r>
    </w:p>
    <w:p w14:paraId="09893043" w14:textId="77777777" w:rsidR="00FD22DC" w:rsidRPr="009049E0" w:rsidRDefault="00FD22DC" w:rsidP="001F32D1">
      <w:pPr>
        <w:rPr>
          <w:rFonts w:cstheme="majorHAnsi"/>
        </w:rPr>
      </w:pPr>
    </w:p>
    <w:p w14:paraId="291CA51E" w14:textId="0862CA6D" w:rsidR="00C410E0" w:rsidRPr="009049E0" w:rsidRDefault="00FD22DC" w:rsidP="001F32D1">
      <w:pPr>
        <w:rPr>
          <w:rFonts w:cstheme="majorHAnsi"/>
        </w:rPr>
      </w:pPr>
      <w:r w:rsidRPr="009049E0">
        <w:rPr>
          <w:rFonts w:cstheme="majorHAnsi"/>
          <w:lang w:bidi="en-US"/>
        </w:rPr>
        <w:t xml:space="preserve">In order to ascertain what rate of sorting PET beverage packaging is achieved in the Czech Republic, waste sorting lines are used as a major relevant point of measurement. The entire </w:t>
      </w:r>
      <w:r w:rsidRPr="009049E0">
        <w:rPr>
          <w:rFonts w:cstheme="majorHAnsi"/>
          <w:lang w:bidi="en-US"/>
        </w:rPr>
        <w:lastRenderedPageBreak/>
        <w:t xml:space="preserve">system of handling municipal waste is set up so that once products have been released onto the market and consumed, the sites to deposit all municipal waste produced by the inhabitants of a village or town should be provided for by municipalities, i.e. also for separate gathering of the various components of municipal waste, including packaging waste. </w:t>
      </w:r>
    </w:p>
    <w:p w14:paraId="762D1BFF" w14:textId="3C266C7C" w:rsidR="00B06F0B" w:rsidRPr="009049E0" w:rsidRDefault="00B06F0B" w:rsidP="001F32D1">
      <w:pPr>
        <w:rPr>
          <w:rFonts w:cstheme="majorHAnsi"/>
        </w:rPr>
      </w:pPr>
    </w:p>
    <w:p w14:paraId="68ADC75F" w14:textId="10341A49" w:rsidR="00FD22DC" w:rsidRPr="009049E0" w:rsidRDefault="00C410E0" w:rsidP="001F32D1">
      <w:pPr>
        <w:rPr>
          <w:rFonts w:cstheme="majorHAnsi"/>
        </w:rPr>
      </w:pPr>
      <w:r w:rsidRPr="009049E0">
        <w:rPr>
          <w:rFonts w:cstheme="majorHAnsi"/>
          <w:lang w:bidi="en-US"/>
        </w:rPr>
        <w:t xml:space="preserve">Moreover, the municipality has a duty to hand over the waste produced in its cadastral district to a legal entity or a natural person that is authorized to take over the waste pursuant to section 12(3) of the Act on Waste. In practice, this means that municipalities conclude agreements with waste sorting lines or waste collection companies to transport waste to authorized waste treatment plants for further processing. The operators of waste sorting lines process the collected waste into a secondary raw material and sell it on the market according to the current criteria of processors. As stated in one study devoted to the effectiveness of the Czech waste sorting system, about 95% of separated waste is treated prior to its processing on waste sorting lines </w:t>
      </w:r>
      <w:r w:rsidR="00B06F0B" w:rsidRPr="009049E0">
        <w:rPr>
          <w:rFonts w:cstheme="majorHAnsi"/>
          <w:lang w:bidi="en-US"/>
        </w:rPr>
        <w:fldChar w:fldCharType="begin"/>
      </w:r>
      <w:r w:rsidR="00B06F0B" w:rsidRPr="009049E0">
        <w:rPr>
          <w:rFonts w:cstheme="majorHAnsi"/>
          <w:lang w:bidi="en-US"/>
        </w:rPr>
        <w:instrText xml:space="preserve"> ADDIN ZOTERO_ITEM CSL_CITATION {"citationID":"2ai8cb7egc","properties":{"formattedCitation":"(Rod, Rais, &amp; Benko, 2016)","plainCitation":"(Rod, Rais, &amp; Benko, 2016)"},"citationItems":[{"id":342,"uris":["http://zotero.org/users/local/BCu0oa1q/items/DCTPPNTN"],"uri":["http://zotero.org/users/local/BCu0oa1q/items/DCTPPNTN"],"itemData":{"id":342,"type":"article","title":"Efektivita českého systému třídění odpadu v kontextu Evropské unie","URL":"http://eceta.cz/","author":[{"family":"Rod","given":"Aleš"},{"family":"Rais","given":"Jonáš"},{"family":"Benko","given":"Tomáš"}],"issued":{"date-parts":[["2016"]]}}}],"schema":"https://github.com/citation-style-language/schema/raw/master/csl-citation.json"} </w:instrText>
      </w:r>
      <w:r w:rsidR="00B06F0B" w:rsidRPr="009049E0">
        <w:rPr>
          <w:rFonts w:cstheme="majorHAnsi"/>
          <w:lang w:bidi="en-US"/>
        </w:rPr>
        <w:fldChar w:fldCharType="separate"/>
      </w:r>
      <w:r w:rsidR="00B06F0B" w:rsidRPr="009049E0">
        <w:rPr>
          <w:rFonts w:cstheme="majorHAnsi"/>
          <w:noProof/>
          <w:lang w:bidi="en-US"/>
        </w:rPr>
        <w:t>(Rod, Rais, &amp; Benko, 2016)</w:t>
      </w:r>
      <w:r w:rsidR="00B06F0B" w:rsidRPr="009049E0">
        <w:rPr>
          <w:rFonts w:cstheme="majorHAnsi"/>
          <w:lang w:bidi="en-US"/>
        </w:rPr>
        <w:fldChar w:fldCharType="end"/>
      </w:r>
      <w:r w:rsidRPr="009049E0">
        <w:rPr>
          <w:rFonts w:cstheme="majorHAnsi"/>
          <w:lang w:bidi="en-US"/>
        </w:rPr>
        <w:t>. According to EKOKOM data, PET beverage packaging was sorted on all waste sorting lines that sort plastics.</w:t>
      </w:r>
    </w:p>
    <w:p w14:paraId="6DC66A44" w14:textId="77777777" w:rsidR="00FD22DC" w:rsidRPr="009049E0" w:rsidRDefault="00FD22DC" w:rsidP="001F32D1">
      <w:pPr>
        <w:rPr>
          <w:rFonts w:cstheme="majorHAnsi"/>
        </w:rPr>
      </w:pPr>
    </w:p>
    <w:p w14:paraId="510FAECC" w14:textId="314FAC51" w:rsidR="00B06F0B" w:rsidRPr="009049E0" w:rsidRDefault="00FD22DC" w:rsidP="001F32D1">
      <w:pPr>
        <w:rPr>
          <w:rFonts w:cstheme="majorHAnsi"/>
        </w:rPr>
      </w:pPr>
      <w:r w:rsidRPr="009049E0">
        <w:rPr>
          <w:rFonts w:cstheme="majorHAnsi"/>
          <w:lang w:bidi="en-US"/>
        </w:rPr>
        <w:t xml:space="preserve">Thanks to regular reporting from waste sorting lines, we are able to determine how many PET bottles that have been released onto the market have end up in the infrastructure of waste sorting lines. According to EKOKOM, 39,038.9 tons of PET packaging were handed over for further sorting in 2016 (the figure does not include recycling of repeatedly used packaging, which amounted to 49 tons) </w:t>
      </w:r>
      <w:bookmarkStart w:id="52" w:name="ZOTERO_TEMP_BOOKMARK"/>
      <w:r w:rsidRPr="009049E0">
        <w:rPr>
          <w:rFonts w:cstheme="majorHAnsi"/>
          <w:lang w:bidi="en-US"/>
        </w:rPr>
        <w:t>(Trylč, 2018)</w:t>
      </w:r>
      <w:bookmarkEnd w:id="52"/>
      <w:r w:rsidR="00B06F0B" w:rsidRPr="009049E0">
        <w:rPr>
          <w:rFonts w:cstheme="majorHAnsi"/>
          <w:lang w:bidi="en-US"/>
        </w:rPr>
        <w:fldChar w:fldCharType="begin"/>
      </w:r>
      <w:r w:rsidR="00C410E0" w:rsidRPr="009049E0">
        <w:rPr>
          <w:rFonts w:cstheme="majorHAnsi"/>
          <w:lang w:bidi="en-US"/>
        </w:rPr>
        <w:instrText xml:space="preserve"> ADDIN ZOTERO_ITEM CSL_CITATION {"citationID":"v681lnv4l","properties":{"formattedCitation":"{\\rtf (Tryl\\uc0\\u269{}, 2018)}","plainCitation":""},"citationItems":[{"id":334,"uris":["http://zotero.org/users/local/BCu0oa1q/items/7CPSDQF3"],"uri":["http://zotero.org/users/local/BCu0oa1q/items/7CPSDQF3"],"itemData":{"id":334,"type":"interview","title":"Výměna emailů mezi INCIEN a Ministerstvem životního prostředí","medium":"Email","author":[{"family":"Trylč","given":"Ladislav"}],"issued":{"date-parts":[["2018",4,4]]}}}],"schema":"https://github.com/citation-style-language/schema/raw/master/csl-citation.json"} </w:instrText>
      </w:r>
      <w:r w:rsidR="00B06F0B" w:rsidRPr="009049E0">
        <w:rPr>
          <w:rFonts w:cstheme="majorHAnsi"/>
          <w:lang w:bidi="en-US"/>
        </w:rPr>
        <w:fldChar w:fldCharType="end"/>
      </w:r>
      <w:r w:rsidRPr="009049E0">
        <w:rPr>
          <w:rFonts w:cstheme="majorHAnsi"/>
          <w:lang w:bidi="en-US"/>
        </w:rPr>
        <w:t xml:space="preserve">. In the opinion of the Ministry of Environment this figure mainly reflects beverage PET, because it is precisely this waste that is primarily sorted and then handed over for further utilization. This estimate is based on sampling the content of separated waste (content of yellow containers). </w:t>
      </w:r>
    </w:p>
    <w:p w14:paraId="54324021" w14:textId="77777777" w:rsidR="00B06F0B" w:rsidRPr="009049E0" w:rsidRDefault="00B06F0B" w:rsidP="001F32D1">
      <w:pPr>
        <w:spacing w:after="160"/>
        <w:jc w:val="left"/>
        <w:rPr>
          <w:rFonts w:cstheme="majorHAnsi"/>
        </w:rPr>
      </w:pPr>
      <w:r w:rsidRPr="009049E0">
        <w:rPr>
          <w:rFonts w:cstheme="majorHAnsi"/>
          <w:lang w:bidi="en-US"/>
        </w:rPr>
        <w:br w:type="page"/>
      </w:r>
    </w:p>
    <w:p w14:paraId="7344A647" w14:textId="0A65BA87" w:rsidR="00FD22DC" w:rsidRPr="009049E0" w:rsidRDefault="004E5742" w:rsidP="00684367">
      <w:pPr>
        <w:pStyle w:val="Odstavecseseznamem"/>
        <w:numPr>
          <w:ilvl w:val="2"/>
          <w:numId w:val="20"/>
        </w:numPr>
        <w:ind w:firstLine="0"/>
        <w:rPr>
          <w:rFonts w:cstheme="majorHAnsi"/>
          <w:b/>
        </w:rPr>
      </w:pPr>
      <w:r w:rsidRPr="009049E0">
        <w:rPr>
          <w:rFonts w:cstheme="majorHAnsi"/>
          <w:b/>
          <w:lang w:bidi="en-US"/>
        </w:rPr>
        <w:lastRenderedPageBreak/>
        <w:t xml:space="preserve">Sorting </w:t>
      </w:r>
      <w:r w:rsidRPr="009049E0">
        <w:rPr>
          <w:rFonts w:cstheme="majorHAnsi"/>
          <w:b/>
          <w:lang w:bidi="en-US"/>
        </w:rPr>
        <w:br/>
      </w:r>
    </w:p>
    <w:p w14:paraId="3128E83C" w14:textId="2B5A83D2" w:rsidR="00FD22DC" w:rsidRPr="009049E0" w:rsidRDefault="00FD22DC" w:rsidP="001F32D1">
      <w:pPr>
        <w:rPr>
          <w:rFonts w:cstheme="majorHAnsi"/>
        </w:rPr>
      </w:pPr>
      <w:r w:rsidRPr="009049E0">
        <w:rPr>
          <w:rFonts w:cstheme="majorHAnsi"/>
          <w:lang w:bidi="en-US"/>
        </w:rPr>
        <w:t xml:space="preserve">The entire content of yellow containers, i.e. a mixture of packaging plastics, non-packaging plastics and non-plastic admixtures collected within municipal systems, as well as separated plastic waste from HORECA businesses, enters the waste sorting lines. In consultation with the operators of waste sorting lines and EKOKOM, three main flows of PET bottles from waste sorting lines have been identified in the waste sorting process. </w:t>
      </w:r>
    </w:p>
    <w:p w14:paraId="6D8C6853" w14:textId="3E8B1896" w:rsidR="00FD22DC" w:rsidRPr="009049E0" w:rsidRDefault="00FD22DC" w:rsidP="001F32D1">
      <w:pPr>
        <w:rPr>
          <w:rFonts w:cstheme="majorHAnsi"/>
        </w:rPr>
      </w:pPr>
    </w:p>
    <w:p w14:paraId="16C6B074" w14:textId="6665F2D4" w:rsidR="00302202" w:rsidRPr="009049E0" w:rsidRDefault="00FD22DC" w:rsidP="001F32D1">
      <w:pPr>
        <w:pStyle w:val="Odstavecseseznamem"/>
        <w:numPr>
          <w:ilvl w:val="0"/>
          <w:numId w:val="12"/>
        </w:numPr>
        <w:ind w:firstLine="0"/>
        <w:rPr>
          <w:rFonts w:cstheme="majorHAnsi"/>
        </w:rPr>
      </w:pPr>
      <w:r w:rsidRPr="009049E0">
        <w:rPr>
          <w:rFonts w:cstheme="majorHAnsi"/>
          <w:lang w:bidi="en-US"/>
        </w:rPr>
        <w:t xml:space="preserve">The main flow (31,400 tons) included PET bottles that were baled and sent for processing and being transformed into a new product. </w:t>
      </w:r>
    </w:p>
    <w:p w14:paraId="7021AAB8" w14:textId="77777777" w:rsidR="00302202" w:rsidRPr="009049E0" w:rsidRDefault="00302202" w:rsidP="001F32D1">
      <w:pPr>
        <w:pStyle w:val="Odstavecseseznamem"/>
        <w:rPr>
          <w:rFonts w:cstheme="majorHAnsi"/>
        </w:rPr>
      </w:pPr>
    </w:p>
    <w:p w14:paraId="1B1B33D6" w14:textId="1CECBCA8" w:rsidR="0070430D" w:rsidRPr="009049E0" w:rsidRDefault="00302202" w:rsidP="001F32D1">
      <w:pPr>
        <w:pStyle w:val="Odstavecseseznamem"/>
        <w:numPr>
          <w:ilvl w:val="0"/>
          <w:numId w:val="12"/>
        </w:numPr>
        <w:ind w:firstLine="0"/>
        <w:rPr>
          <w:rFonts w:cstheme="majorHAnsi"/>
        </w:rPr>
      </w:pPr>
      <w:r w:rsidRPr="009049E0">
        <w:rPr>
          <w:rFonts w:cstheme="majorHAnsi"/>
          <w:lang w:bidi="en-US"/>
        </w:rPr>
        <w:t>Another flow included PET bottles in pressed bales of mixed plastics (2,700 tons) intended for energy recovery as a certified good – fuel (SAF) for cement plants.</w:t>
      </w:r>
    </w:p>
    <w:p w14:paraId="7DA06AA3" w14:textId="77777777" w:rsidR="0070430D" w:rsidRPr="009049E0" w:rsidRDefault="0070430D" w:rsidP="001F32D1">
      <w:pPr>
        <w:pStyle w:val="Odstavecseseznamem"/>
        <w:rPr>
          <w:rFonts w:cstheme="majorHAnsi"/>
        </w:rPr>
      </w:pPr>
    </w:p>
    <w:p w14:paraId="38EAA68E" w14:textId="1BFC5C8E" w:rsidR="00302202" w:rsidRPr="009049E0" w:rsidRDefault="0070430D" w:rsidP="001F32D1">
      <w:pPr>
        <w:pStyle w:val="Odstavecseseznamem"/>
        <w:numPr>
          <w:ilvl w:val="0"/>
          <w:numId w:val="12"/>
        </w:numPr>
        <w:ind w:firstLine="0"/>
        <w:rPr>
          <w:rFonts w:cstheme="majorHAnsi"/>
        </w:rPr>
      </w:pPr>
      <w:r w:rsidRPr="009049E0">
        <w:rPr>
          <w:rFonts w:cstheme="majorHAnsi"/>
          <w:lang w:bidi="en-US"/>
        </w:rPr>
        <w:t>Another flow included PET bottles contained in bales of mixed plastics for utilization in goods from mixed plastics. According to EKOKOM data, 800 tons of bales of mixed plastics were sent for manufacturing new products in 2016.</w:t>
      </w:r>
    </w:p>
    <w:p w14:paraId="0CDDEE77" w14:textId="77777777" w:rsidR="0070430D" w:rsidRPr="009049E0" w:rsidRDefault="0070430D" w:rsidP="001F32D1">
      <w:pPr>
        <w:rPr>
          <w:rFonts w:cstheme="majorHAnsi"/>
        </w:rPr>
      </w:pPr>
    </w:p>
    <w:p w14:paraId="09B05C1D" w14:textId="67BEDB9B" w:rsidR="00C410E0" w:rsidRPr="009049E0" w:rsidRDefault="00C410E0" w:rsidP="001F32D1">
      <w:pPr>
        <w:pStyle w:val="Odstavecseseznamem"/>
        <w:numPr>
          <w:ilvl w:val="0"/>
          <w:numId w:val="12"/>
        </w:numPr>
        <w:ind w:firstLine="0"/>
        <w:rPr>
          <w:rFonts w:cstheme="majorHAnsi"/>
        </w:rPr>
      </w:pPr>
      <w:r w:rsidRPr="009049E0">
        <w:rPr>
          <w:rFonts w:cstheme="majorHAnsi"/>
          <w:lang w:bidi="en-US"/>
        </w:rPr>
        <w:t>The last flow consists of discard (4,139 tons), where PET bottles end up because of their properties and design (e.g. color, varying composition between the PVC label and remaining PET materials, or contamination) in the flow that is placed in a landfill or processed in WEP</w:t>
      </w:r>
      <w:r w:rsidR="009049E0">
        <w:rPr>
          <w:rFonts w:cstheme="majorHAnsi"/>
          <w:lang w:bidi="en-US"/>
        </w:rPr>
        <w:t xml:space="preserve"> </w:t>
      </w:r>
      <w:r w:rsidRPr="009049E0">
        <w:rPr>
          <w:rFonts w:cstheme="majorHAnsi"/>
          <w:lang w:bidi="en-US"/>
        </w:rPr>
        <w:fldChar w:fldCharType="begin"/>
      </w:r>
      <w:r w:rsidRPr="009049E0">
        <w:rPr>
          <w:rFonts w:cstheme="majorHAnsi"/>
          <w:lang w:bidi="en-US"/>
        </w:rPr>
        <w:instrText xml:space="preserve"> ADDIN ZOTERO_ITEM CSL_CITATION {"citationID":"1mgnpslqe8","properties":{"formattedCitation":"(Balner, 2018)","plainCitation":"(Balner, 2018)"},"citationItems":[{"id":322,"uris":["http://zotero.org/users/local/BCu0oa1q/items/4IKMUUW6"],"uri":["http://zotero.org/users/local/BCu0oa1q/items/4IKMUUW6"],"itemData":{"id":322,"type":"interview","title":"Výměna dat mezi společnostmi EKO-KOM a.s. a INCIEN","medium":"Email","author":[{"family":"Balner","given":"Petr"}],"issued":{"date-parts":[["2018",10,8]]}}}],"schema":"https://github.com/citation-style-language/schema/raw/master/csl-citation.json"} </w:instrText>
      </w:r>
      <w:r w:rsidRPr="009049E0">
        <w:rPr>
          <w:rFonts w:cstheme="majorHAnsi"/>
          <w:lang w:bidi="en-US"/>
        </w:rPr>
        <w:fldChar w:fldCharType="separate"/>
      </w:r>
      <w:r w:rsidRPr="009049E0">
        <w:rPr>
          <w:rFonts w:cstheme="majorHAnsi"/>
          <w:noProof/>
          <w:lang w:bidi="en-US"/>
        </w:rPr>
        <w:t>(Balner, 2018)</w:t>
      </w:r>
      <w:r w:rsidRPr="009049E0">
        <w:rPr>
          <w:rFonts w:cstheme="majorHAnsi"/>
          <w:lang w:bidi="en-US"/>
        </w:rPr>
        <w:fldChar w:fldCharType="end"/>
      </w:r>
      <w:r w:rsidRPr="009049E0">
        <w:rPr>
          <w:rFonts w:cstheme="majorHAnsi"/>
          <w:lang w:bidi="en-US"/>
        </w:rPr>
        <w:t xml:space="preserve">. </w:t>
      </w:r>
    </w:p>
    <w:p w14:paraId="1CF92F5D" w14:textId="77777777" w:rsidR="00032737" w:rsidRPr="009049E0" w:rsidRDefault="00032737" w:rsidP="001F32D1">
      <w:pPr>
        <w:rPr>
          <w:rFonts w:cstheme="majorHAnsi"/>
        </w:rPr>
      </w:pPr>
    </w:p>
    <w:p w14:paraId="23D90399" w14:textId="2BD521E5" w:rsidR="00953F75" w:rsidRPr="009049E0" w:rsidRDefault="00E67D97" w:rsidP="00684367">
      <w:pPr>
        <w:pStyle w:val="Nadpis2"/>
        <w:numPr>
          <w:ilvl w:val="1"/>
          <w:numId w:val="20"/>
        </w:numPr>
        <w:ind w:firstLine="0"/>
        <w:rPr>
          <w:rFonts w:cstheme="majorHAnsi"/>
        </w:rPr>
      </w:pPr>
      <w:bookmarkStart w:id="53" w:name="_Toc535852489"/>
      <w:r w:rsidRPr="009049E0">
        <w:rPr>
          <w:rFonts w:cstheme="majorHAnsi"/>
          <w:lang w:bidi="en-US"/>
        </w:rPr>
        <w:t>MFA 1 – Conclusions and discussion</w:t>
      </w:r>
      <w:bookmarkEnd w:id="53"/>
      <w:r w:rsidRPr="009049E0">
        <w:rPr>
          <w:rFonts w:cstheme="majorHAnsi"/>
          <w:lang w:bidi="en-US"/>
        </w:rPr>
        <w:t xml:space="preserve"> </w:t>
      </w:r>
    </w:p>
    <w:p w14:paraId="2CAAA6A1" w14:textId="77777777" w:rsidR="00E67D97" w:rsidRPr="009049E0" w:rsidRDefault="00E67D97" w:rsidP="001F32D1">
      <w:pPr>
        <w:rPr>
          <w:rFonts w:eastAsiaTheme="majorEastAsia" w:cstheme="majorHAnsi"/>
        </w:rPr>
      </w:pPr>
    </w:p>
    <w:p w14:paraId="776D58F4" w14:textId="03EFEC9E" w:rsidR="008659D3" w:rsidRPr="009049E0" w:rsidRDefault="00B2045F" w:rsidP="001F32D1">
      <w:pPr>
        <w:rPr>
          <w:rFonts w:cstheme="majorHAnsi"/>
        </w:rPr>
      </w:pPr>
      <w:r w:rsidRPr="009049E0">
        <w:rPr>
          <w:rFonts w:cstheme="majorHAnsi"/>
          <w:lang w:bidi="en-US"/>
        </w:rPr>
        <w:t xml:space="preserve">The MFA 1 objective was to describe and quantify the flows of PET bottles in Czech Republic for 2016. The system of flows of materials and stocks was defined by a system boundary, see </w:t>
      </w:r>
      <w:r w:rsidR="00684367" w:rsidRPr="009049E0">
        <w:rPr>
          <w:rFonts w:cstheme="majorHAnsi"/>
          <w:lang w:bidi="en-US"/>
        </w:rPr>
        <w:fldChar w:fldCharType="begin"/>
      </w:r>
      <w:r w:rsidR="00684367" w:rsidRPr="009049E0">
        <w:rPr>
          <w:rFonts w:cstheme="majorHAnsi"/>
          <w:lang w:bidi="en-US"/>
        </w:rPr>
        <w:instrText xml:space="preserve"> REF _Ref531779292 \h </w:instrText>
      </w:r>
      <w:r w:rsidR="009049E0">
        <w:rPr>
          <w:rFonts w:cstheme="majorHAnsi"/>
          <w:lang w:bidi="en-US"/>
        </w:rPr>
        <w:instrText xml:space="preserve"> \* MERGEFORMAT </w:instrText>
      </w:r>
      <w:r w:rsidR="00684367" w:rsidRPr="009049E0">
        <w:rPr>
          <w:rFonts w:cstheme="majorHAnsi"/>
          <w:lang w:bidi="en-US"/>
        </w:rPr>
      </w:r>
      <w:r w:rsidR="00684367" w:rsidRPr="009049E0">
        <w:rPr>
          <w:rFonts w:cstheme="majorHAnsi"/>
          <w:lang w:bidi="en-US"/>
        </w:rPr>
        <w:fldChar w:fldCharType="separate"/>
      </w:r>
      <w:r w:rsidR="00B42E03" w:rsidRPr="009049E0">
        <w:rPr>
          <w:lang w:bidi="en-US"/>
        </w:rPr>
        <w:t xml:space="preserve">Figure </w:t>
      </w:r>
      <w:r w:rsidR="00B42E03" w:rsidRPr="009049E0">
        <w:rPr>
          <w:noProof/>
          <w:lang w:bidi="en-US"/>
        </w:rPr>
        <w:t>4</w:t>
      </w:r>
      <w:r w:rsidR="00684367" w:rsidRPr="009049E0">
        <w:rPr>
          <w:rFonts w:cstheme="majorHAnsi"/>
          <w:lang w:bidi="en-US"/>
        </w:rPr>
        <w:fldChar w:fldCharType="end"/>
      </w:r>
      <w:r w:rsidRPr="009049E0">
        <w:rPr>
          <w:rFonts w:cstheme="majorHAnsi"/>
          <w:lang w:bidi="en-US"/>
        </w:rPr>
        <w:t>. Individual processes and flows were selected so as to reduce the complexity of the system of material flow as a whole. One of the key pieces of input data is the estimate of the quantity of PET bottles released onto the market in 2016.</w:t>
      </w:r>
      <w:r w:rsidRPr="009049E0">
        <w:rPr>
          <w:rFonts w:cstheme="majorHAnsi"/>
          <w:lang w:bidi="en-US"/>
        </w:rPr>
        <w:fldChar w:fldCharType="begin" w:fldLock="1"/>
      </w:r>
      <w:r w:rsidR="00C13FAE" w:rsidRPr="009049E0">
        <w:rPr>
          <w:rFonts w:cstheme="majorHAnsi"/>
          <w:lang w:bidi="en-US"/>
        </w:rPr>
        <w:instrText xml:space="preserve"> ADDIN ZOTERO_ITEM CSL_CITATION {"citationID":"tfzhNWGB","properties":{"formattedCitation":"{\\rtf (M\\uc0\\u252{}llerov\\uc0\\u225{}, 2018)}","plainCitation":""},"citationItems":[{"id":"ITEM-1","uris":["http://www.mendeley.com/documents/?uuid=8c8ce9ac-93e1-49ca-b8d5-87d91a252ee1"],"uri":["http://www.mendeley.com/documents/?uuid=8c8ce9ac-93e1-49ca-b8d5-87d91a252ee1"],"itemData":{"author":[{"dropping-particle":"","family":"Müllerová","given":"Lucie","non-dropping-particle":"","parse-names":false,"suffix":""}],"id":"ITEM-1","issued":{"date-parts":[["2018"]]},"title":"Tisková zpráva EKO-KOM: \"Jak to s tím PET vlastně je?\"","type":"speech"}}],"schema":"https://github.com/citation-style-language/schema/raw/master/csl-citation.json"} </w:instrText>
      </w:r>
      <w:r w:rsidRPr="009049E0">
        <w:rPr>
          <w:rFonts w:cstheme="majorHAnsi"/>
          <w:lang w:bidi="en-US"/>
        </w:rPr>
        <w:fldChar w:fldCharType="end"/>
      </w:r>
      <w:r w:rsidRPr="009049E0">
        <w:rPr>
          <w:rFonts w:cstheme="majorHAnsi"/>
          <w:lang w:bidi="en-US"/>
        </w:rPr>
        <w:t xml:space="preserve"> </w:t>
      </w:r>
    </w:p>
    <w:p w14:paraId="7A58A691" w14:textId="77777777" w:rsidR="008659D3" w:rsidRPr="009049E0" w:rsidRDefault="008659D3" w:rsidP="001F32D1">
      <w:pPr>
        <w:rPr>
          <w:rFonts w:cstheme="majorHAnsi"/>
        </w:rPr>
      </w:pPr>
    </w:p>
    <w:p w14:paraId="5F8C003F" w14:textId="46FA3D03" w:rsidR="008659D3" w:rsidRPr="009049E0" w:rsidRDefault="00B2045F" w:rsidP="001F32D1">
      <w:pPr>
        <w:shd w:val="clear" w:color="auto" w:fill="FFFFFF"/>
        <w:rPr>
          <w:rFonts w:cstheme="majorHAnsi"/>
        </w:rPr>
      </w:pPr>
      <w:r w:rsidRPr="009049E0">
        <w:rPr>
          <w:rFonts w:cstheme="majorHAnsi"/>
          <w:lang w:bidi="en-US"/>
        </w:rPr>
        <w:t xml:space="preserve">According to their own estimation methods, based on the classification of EKOKOM’s clients according to CZ-NACE, EKOKOM then estimated that 48,200 tons of PET bottles were released onto the market in 2016. Nevertheless, this estimate, or the rate of separated waste is very probably underestimated, since the sum of the estimated quantity of PET bottles in MMW and the quantity of PET bottles in separated collection is far greater, which has an influence on the relatively large standard uncertainty (estimated at 14.2%). </w:t>
      </w:r>
    </w:p>
    <w:p w14:paraId="2517D17D" w14:textId="77777777" w:rsidR="008659D3" w:rsidRPr="009049E0" w:rsidRDefault="008659D3" w:rsidP="001F32D1">
      <w:pPr>
        <w:shd w:val="clear" w:color="auto" w:fill="FFFFFF"/>
        <w:rPr>
          <w:rFonts w:cstheme="majorHAnsi"/>
        </w:rPr>
      </w:pPr>
    </w:p>
    <w:p w14:paraId="4DCF4DCF" w14:textId="2713AFAB" w:rsidR="008659D3" w:rsidRPr="009049E0" w:rsidRDefault="008659D3" w:rsidP="001F32D1">
      <w:pPr>
        <w:shd w:val="clear" w:color="auto" w:fill="FFFFFF"/>
        <w:rPr>
          <w:rFonts w:cstheme="majorHAnsi"/>
        </w:rPr>
      </w:pPr>
      <w:r w:rsidRPr="009049E0">
        <w:rPr>
          <w:rFonts w:cstheme="majorHAnsi"/>
          <w:lang w:bidi="en-US"/>
        </w:rPr>
        <w:t>Another reason for INCIEN having their own estimate is the fact that the EKOKOM data only take into account</w:t>
      </w:r>
      <w:r w:rsidRPr="009049E0">
        <w:rPr>
          <w:rFonts w:cstheme="majorHAnsi"/>
          <w:color w:val="222222"/>
          <w:lang w:bidi="en-US"/>
        </w:rPr>
        <w:t xml:space="preserve"> MMW from domestic waste, which would mean that MMW coming from companies and institutions does not contain a single PET bottle. The last reason is the fact that the estimate of 48,200 tons does not include the problem of littering; yet, experience from foreign countries shows that the quantity of PET bottles in this flow amounts to about 5% of the total quantity released into the market (approx. 3,000 tons in the Czech Republic). </w:t>
      </w:r>
    </w:p>
    <w:p w14:paraId="7DA30BDB" w14:textId="77777777" w:rsidR="00B2045F" w:rsidRPr="009049E0" w:rsidRDefault="00B2045F" w:rsidP="001F32D1">
      <w:pPr>
        <w:rPr>
          <w:rFonts w:cstheme="majorHAnsi"/>
        </w:rPr>
      </w:pPr>
    </w:p>
    <w:p w14:paraId="66E0BB7B" w14:textId="03DC83D4" w:rsidR="0070430D" w:rsidRPr="009049E0" w:rsidRDefault="00B2045F" w:rsidP="001F32D1">
      <w:pPr>
        <w:rPr>
          <w:rFonts w:cstheme="majorHAnsi"/>
          <w:color w:val="000000" w:themeColor="text1"/>
        </w:rPr>
      </w:pPr>
      <w:r w:rsidRPr="009049E0">
        <w:rPr>
          <w:rFonts w:cstheme="majorHAnsi"/>
          <w:lang w:bidi="en-US"/>
        </w:rPr>
        <w:t xml:space="preserve">It is also worth commenting on the great uncertainty in the estimate of the quantity of PET bottles in MMW, which is almost 60%. Hence, MMW contains a quantity of PET bottles that </w:t>
      </w:r>
      <w:r w:rsidRPr="009049E0">
        <w:rPr>
          <w:rFonts w:cstheme="majorHAnsi"/>
          <w:lang w:bidi="en-US"/>
        </w:rPr>
        <w:lastRenderedPageBreak/>
        <w:t>lies somewhere between 6,000 and 22,000 tons. Such great uncertainty arises as a result of taking into consideration the data provided by EKOKOM, which differ greatly from our own estimates. If the estimate of PET bottles released onto the market or the estimate of the quantity of PET bottles in MMW could be made more precise, we would then obtain more precise results for material flows. When interpreting the results of the presented MFA, it is therefore necessary to take into account these aforesaid uncertainties. Thus, interpreting the results without the aforesaid uncertainties is problematic. The essential results of the MFA on PET bottles for 2016 are summarized below:</w:t>
      </w:r>
    </w:p>
    <w:p w14:paraId="2F256BB8" w14:textId="36083107" w:rsidR="0070430D" w:rsidRPr="009049E0" w:rsidRDefault="0070430D" w:rsidP="001F32D1">
      <w:pPr>
        <w:rPr>
          <w:rFonts w:cstheme="majorHAnsi"/>
          <w:color w:val="000000" w:themeColor="text1"/>
        </w:rPr>
      </w:pPr>
    </w:p>
    <w:tbl>
      <w:tblPr>
        <w:tblStyle w:val="Mkatabulky"/>
        <w:tblW w:w="0" w:type="auto"/>
        <w:tblLook w:val="04A0" w:firstRow="1" w:lastRow="0" w:firstColumn="1" w:lastColumn="0" w:noHBand="0" w:noVBand="1"/>
      </w:tblPr>
      <w:tblGrid>
        <w:gridCol w:w="9010"/>
      </w:tblGrid>
      <w:tr w:rsidR="00154B25" w:rsidRPr="009049E0" w14:paraId="30DC73ED" w14:textId="77777777" w:rsidTr="00154B25">
        <w:tc>
          <w:tcPr>
            <w:tcW w:w="9060" w:type="dxa"/>
            <w:tcBorders>
              <w:top w:val="single" w:sz="24" w:space="0" w:color="000000"/>
              <w:left w:val="single" w:sz="24" w:space="0" w:color="000000"/>
              <w:bottom w:val="single" w:sz="24" w:space="0" w:color="000000"/>
              <w:right w:val="single" w:sz="24" w:space="0" w:color="000000"/>
            </w:tcBorders>
          </w:tcPr>
          <w:p w14:paraId="7CAFA5E2" w14:textId="77777777" w:rsidR="00154B25" w:rsidRPr="009049E0" w:rsidRDefault="00154B25" w:rsidP="001F32D1">
            <w:pPr>
              <w:pStyle w:val="Odstavecseseznamem"/>
              <w:spacing w:after="200"/>
              <w:jc w:val="left"/>
              <w:rPr>
                <w:rFonts w:cstheme="majorHAnsi"/>
                <w:color w:val="000000" w:themeColor="text1"/>
              </w:rPr>
            </w:pPr>
          </w:p>
          <w:p w14:paraId="46F30DA0" w14:textId="797BBDB1" w:rsidR="00154B25" w:rsidRPr="009049E0" w:rsidRDefault="00154B25" w:rsidP="001F32D1">
            <w:pPr>
              <w:pStyle w:val="Odstavecseseznamem"/>
              <w:numPr>
                <w:ilvl w:val="0"/>
                <w:numId w:val="9"/>
              </w:numPr>
              <w:spacing w:after="200"/>
              <w:ind w:firstLine="0"/>
              <w:jc w:val="left"/>
              <w:rPr>
                <w:rFonts w:cstheme="majorHAnsi"/>
                <w:color w:val="000000" w:themeColor="text1"/>
              </w:rPr>
            </w:pPr>
            <w:r w:rsidRPr="009049E0">
              <w:rPr>
                <w:rFonts w:cstheme="majorHAnsi"/>
                <w:color w:val="000000" w:themeColor="text1"/>
                <w:lang w:bidi="en-US"/>
              </w:rPr>
              <w:t>The quantity of PET bottles entering the Czech market was estimated at 48,200–64,203 tons.</w:t>
            </w:r>
            <w:r w:rsidRPr="009049E0">
              <w:rPr>
                <w:rFonts w:cstheme="majorHAnsi"/>
                <w:color w:val="000000" w:themeColor="text1"/>
                <w:lang w:bidi="en-US"/>
              </w:rPr>
              <w:br/>
            </w:r>
          </w:p>
          <w:p w14:paraId="755E9C52" w14:textId="1B293367" w:rsidR="00154B25" w:rsidRPr="009049E0" w:rsidRDefault="00154B25" w:rsidP="001F32D1">
            <w:pPr>
              <w:pStyle w:val="Odstavecseseznamem"/>
              <w:numPr>
                <w:ilvl w:val="0"/>
                <w:numId w:val="9"/>
              </w:numPr>
              <w:spacing w:after="200"/>
              <w:ind w:firstLine="0"/>
              <w:jc w:val="left"/>
              <w:rPr>
                <w:rFonts w:cstheme="majorHAnsi"/>
                <w:color w:val="000000" w:themeColor="text1"/>
              </w:rPr>
            </w:pPr>
            <w:r w:rsidRPr="009049E0">
              <w:rPr>
                <w:rFonts w:cstheme="majorHAnsi"/>
                <w:color w:val="000000" w:themeColor="text1"/>
                <w:lang w:bidi="en-US"/>
              </w:rPr>
              <w:t>The quantity of PET bottles within separated collection of plastics was estimated at 37,516–40,562 tons.</w:t>
            </w:r>
            <w:r w:rsidRPr="009049E0">
              <w:rPr>
                <w:rFonts w:cstheme="majorHAnsi"/>
                <w:color w:val="000000" w:themeColor="text1"/>
                <w:lang w:bidi="en-US"/>
              </w:rPr>
              <w:br/>
            </w:r>
          </w:p>
          <w:p w14:paraId="499FF6E4" w14:textId="16A5B2E3" w:rsidR="00154B25" w:rsidRPr="009049E0" w:rsidRDefault="00154B25" w:rsidP="001F32D1">
            <w:pPr>
              <w:pStyle w:val="Odstavecseseznamem"/>
              <w:numPr>
                <w:ilvl w:val="0"/>
                <w:numId w:val="9"/>
              </w:numPr>
              <w:spacing w:after="200"/>
              <w:ind w:firstLine="0"/>
              <w:jc w:val="left"/>
              <w:rPr>
                <w:rFonts w:cstheme="majorHAnsi"/>
                <w:color w:val="000000" w:themeColor="text1"/>
              </w:rPr>
            </w:pPr>
            <w:r w:rsidRPr="009049E0">
              <w:rPr>
                <w:rFonts w:cstheme="majorHAnsi"/>
                <w:color w:val="000000" w:themeColor="text1"/>
                <w:lang w:bidi="en-US"/>
              </w:rPr>
              <w:t>The quantity of PET bottles within the material recovery of PET was estimated at 29,830–32,970 tons.</w:t>
            </w:r>
            <w:r w:rsidRPr="009049E0">
              <w:rPr>
                <w:rFonts w:cstheme="majorHAnsi"/>
                <w:color w:val="000000" w:themeColor="text1"/>
                <w:lang w:bidi="en-US"/>
              </w:rPr>
              <w:br/>
            </w:r>
          </w:p>
          <w:p w14:paraId="18CF6179" w14:textId="5831A58E" w:rsidR="00154B25" w:rsidRPr="009049E0" w:rsidRDefault="00154B25" w:rsidP="001F32D1">
            <w:pPr>
              <w:pStyle w:val="Odstavecseseznamem"/>
              <w:numPr>
                <w:ilvl w:val="0"/>
                <w:numId w:val="9"/>
              </w:numPr>
              <w:spacing w:after="200"/>
              <w:ind w:firstLine="0"/>
              <w:jc w:val="left"/>
              <w:rPr>
                <w:rFonts w:cstheme="majorHAnsi"/>
                <w:color w:val="000000" w:themeColor="text1"/>
              </w:rPr>
            </w:pPr>
            <w:r w:rsidRPr="009049E0">
              <w:rPr>
                <w:rFonts w:cstheme="majorHAnsi"/>
                <w:color w:val="000000" w:themeColor="text1"/>
                <w:lang w:bidi="en-US"/>
              </w:rPr>
              <w:t>The quantity of PET bottles that end up as unrecovered waste in landfills was estimated at 8,498–20,908 tons.</w:t>
            </w:r>
          </w:p>
          <w:p w14:paraId="4A621C17" w14:textId="77777777" w:rsidR="00154B25" w:rsidRPr="009049E0" w:rsidRDefault="00154B25" w:rsidP="001F32D1">
            <w:pPr>
              <w:rPr>
                <w:rFonts w:cstheme="majorHAnsi"/>
                <w:color w:val="000000" w:themeColor="text1"/>
              </w:rPr>
            </w:pPr>
          </w:p>
        </w:tc>
      </w:tr>
    </w:tbl>
    <w:p w14:paraId="734DAA63" w14:textId="77777777" w:rsidR="00154B25" w:rsidRPr="009049E0" w:rsidRDefault="00154B25" w:rsidP="001F32D1">
      <w:pPr>
        <w:rPr>
          <w:rFonts w:cstheme="majorHAnsi"/>
          <w:color w:val="000000" w:themeColor="text1"/>
        </w:rPr>
      </w:pPr>
    </w:p>
    <w:p w14:paraId="38443C0C" w14:textId="703E3A4C" w:rsidR="0070430D" w:rsidRPr="009049E0" w:rsidRDefault="0070430D" w:rsidP="001F32D1">
      <w:pPr>
        <w:pStyle w:val="Odstavecseseznamem"/>
        <w:spacing w:after="200"/>
        <w:rPr>
          <w:rFonts w:cstheme="majorHAnsi"/>
        </w:rPr>
        <w:sectPr w:rsidR="0070430D" w:rsidRPr="009049E0" w:rsidSect="00205994">
          <w:pgSz w:w="11906" w:h="16838"/>
          <w:pgMar w:top="1418" w:right="1418" w:bottom="1418" w:left="1418" w:header="170" w:footer="709" w:gutter="0"/>
          <w:cols w:space="708"/>
          <w:docGrid w:linePitch="360"/>
        </w:sectPr>
      </w:pPr>
    </w:p>
    <w:p w14:paraId="0080F394" w14:textId="4990A8E7" w:rsidR="00EB51F1" w:rsidRPr="009049E0" w:rsidRDefault="00E67D97" w:rsidP="001F32D1">
      <w:pPr>
        <w:pStyle w:val="Nadpis1"/>
        <w:ind w:firstLine="0"/>
        <w:rPr>
          <w:rFonts w:asciiTheme="majorHAnsi" w:hAnsiTheme="majorHAnsi" w:cstheme="majorHAnsi"/>
        </w:rPr>
      </w:pPr>
      <w:bookmarkStart w:id="54" w:name="_Toc535852490"/>
      <w:r w:rsidRPr="009049E0">
        <w:rPr>
          <w:rFonts w:asciiTheme="majorHAnsi" w:hAnsiTheme="majorHAnsi" w:cstheme="majorHAnsi"/>
          <w:lang w:bidi="en-US"/>
        </w:rPr>
        <w:lastRenderedPageBreak/>
        <w:t>MFA 2 – Journey of a PET bottle from the waste sorting line for processing to become a new product</w:t>
      </w:r>
      <w:bookmarkEnd w:id="54"/>
      <w:r w:rsidRPr="009049E0">
        <w:rPr>
          <w:rFonts w:asciiTheme="majorHAnsi" w:hAnsiTheme="majorHAnsi" w:cstheme="majorHAnsi"/>
          <w:lang w:bidi="en-US"/>
        </w:rPr>
        <w:t xml:space="preserve"> </w:t>
      </w:r>
    </w:p>
    <w:p w14:paraId="4DFC1250" w14:textId="60EA0D9A" w:rsidR="00E67D97" w:rsidRPr="009049E0" w:rsidRDefault="00895FCE" w:rsidP="001F32D1">
      <w:pPr>
        <w:spacing w:after="160"/>
        <w:jc w:val="left"/>
        <w:rPr>
          <w:rFonts w:cstheme="majorHAnsi"/>
        </w:rPr>
        <w:sectPr w:rsidR="00E67D97" w:rsidRPr="009049E0" w:rsidSect="00E67D97">
          <w:pgSz w:w="16838" w:h="11906" w:orient="landscape"/>
          <w:pgMar w:top="1418" w:right="1418" w:bottom="1418" w:left="1418" w:header="170" w:footer="709" w:gutter="0"/>
          <w:cols w:space="708"/>
          <w:docGrid w:linePitch="360"/>
        </w:sectPr>
      </w:pPr>
      <w:r w:rsidRPr="009049E0">
        <w:rPr>
          <w:rFonts w:cstheme="majorHAnsi"/>
          <w:noProof/>
          <w:lang w:bidi="en-US"/>
        </w:rPr>
        <mc:AlternateContent>
          <mc:Choice Requires="wps">
            <w:drawing>
              <wp:anchor distT="0" distB="0" distL="114300" distR="114300" simplePos="0" relativeHeight="251664896" behindDoc="0" locked="0" layoutInCell="1" allowOverlap="1" wp14:anchorId="2D8C4E53" wp14:editId="063011FF">
                <wp:simplePos x="0" y="0"/>
                <wp:positionH relativeFrom="column">
                  <wp:posOffset>-276860</wp:posOffset>
                </wp:positionH>
                <wp:positionV relativeFrom="paragraph">
                  <wp:posOffset>5587967</wp:posOffset>
                </wp:positionV>
                <wp:extent cx="7593330" cy="635"/>
                <wp:effectExtent l="0" t="0" r="1270" b="12065"/>
                <wp:wrapNone/>
                <wp:docPr id="77" name="Text Box 77"/>
                <wp:cNvGraphicFramePr/>
                <a:graphic xmlns:a="http://schemas.openxmlformats.org/drawingml/2006/main">
                  <a:graphicData uri="http://schemas.microsoft.com/office/word/2010/wordprocessingShape">
                    <wps:wsp>
                      <wps:cNvSpPr txBox="1"/>
                      <wps:spPr>
                        <a:xfrm>
                          <a:off x="0" y="0"/>
                          <a:ext cx="7593330" cy="635"/>
                        </a:xfrm>
                        <a:prstGeom prst="rect">
                          <a:avLst/>
                        </a:prstGeom>
                        <a:solidFill>
                          <a:prstClr val="white"/>
                        </a:solidFill>
                        <a:ln>
                          <a:noFill/>
                        </a:ln>
                      </wps:spPr>
                      <wps:txbx>
                        <w:txbxContent>
                          <w:p w14:paraId="1097B165" w14:textId="647507A3" w:rsidR="00895FB5" w:rsidRPr="00D054B8" w:rsidRDefault="00895FB5" w:rsidP="00821910">
                            <w:pPr>
                              <w:pStyle w:val="Titulek"/>
                              <w:rPr>
                                <w:rFonts w:cstheme="minorHAnsi"/>
                                <w:noProof/>
                              </w:rPr>
                            </w:pPr>
                            <w:bookmarkStart w:id="55" w:name="_Ref531256757"/>
                            <w:bookmarkStart w:id="56" w:name="_Toc535584510"/>
                            <w:r>
                              <w:rPr>
                                <w:lang w:bidi="en-US"/>
                              </w:rPr>
                              <w:t xml:space="preserve">Figure </w:t>
                            </w:r>
                            <w:r>
                              <w:rPr>
                                <w:noProof/>
                                <w:lang w:bidi="en-US"/>
                              </w:rPr>
                              <w:fldChar w:fldCharType="begin"/>
                            </w:r>
                            <w:r>
                              <w:rPr>
                                <w:noProof/>
                                <w:lang w:bidi="en-US"/>
                              </w:rPr>
                              <w:instrText xml:space="preserve"> SEQ Obrázek \* ARABIC </w:instrText>
                            </w:r>
                            <w:r>
                              <w:rPr>
                                <w:noProof/>
                                <w:lang w:bidi="en-US"/>
                              </w:rPr>
                              <w:fldChar w:fldCharType="separate"/>
                            </w:r>
                            <w:r>
                              <w:rPr>
                                <w:noProof/>
                                <w:lang w:bidi="en-US"/>
                              </w:rPr>
                              <w:t>9</w:t>
                            </w:r>
                            <w:r>
                              <w:rPr>
                                <w:noProof/>
                                <w:lang w:bidi="en-US"/>
                              </w:rPr>
                              <w:fldChar w:fldCharType="end"/>
                            </w:r>
                            <w:bookmarkEnd w:id="55"/>
                            <w:r>
                              <w:rPr>
                                <w:lang w:bidi="en-US"/>
                              </w:rPr>
                              <w:t>: Flow of PET bottles from sorting to processing and transformation into a new product in the Czech Republic during 2016</w:t>
                            </w:r>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8C4E53" id="Text Box 77" o:spid="_x0000_s1081" type="#_x0000_t202" style="position:absolute;margin-left:-21.8pt;margin-top:440pt;width:597.9pt;height:.0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xRSMAIAAGcEAAAOAAAAZHJzL2Uyb0RvYy54bWysVE1v2zAMvQ/YfxB0X5wPtFmNOEWWIsOA&#10;oC2QDD0rshwLkERNUmJnv36UbKddt9Owi0yRFKX3HunFfasVOQvnJZiCTkZjSoThUEpzLOj3/ebT&#10;Z0p8YKZkCowo6EV4er/8+GHR2FxMoQZVCkewiPF5Ywtah2DzLPO8Fpr5EVhhMFiB0yzg1h2z0rEG&#10;q2uVTcfj26wBV1oHXHiP3ocuSJepflUJHp6qyotAVEHxbSGtLq2HuGbLBcuPjtla8v4Z7B9eoZk0&#10;eOm11AMLjJyc/KOUltyBhyqMOOgMqkpykTAgmsn4HZpdzaxIWJAcb680+f9Xlj+enx2RZUHnc0oM&#10;06jRXrSBfIGWoAv5aazPMW1nMTG06EedB79HZ4TdVk7HLwIiGEemL1d2YzWOzvnN3Ww2wxDH2O3s&#10;JtbIXo9a58NXAZpEo6AOpUuMsvPWhy51SIk3eVCy3Eil4iYG1sqRM0OZm1oG0Rf/LUuZmGsgnuoK&#10;Rk8W8XU4ohXaQ5v4mN4NIA9QXhC7g657vOUbiRdumQ/PzGG7ICYcgfCES6WgKSj0FiU1uJ9/88d8&#10;VBGjlDTYfgX1P07MCUrUN4P6xl4dDDcYh8EwJ70GhDrB4bI8mXjABTWYlQP9gpOxirdgiBmOdxU0&#10;DOY6dEOAk8XFapWSsCMtC1uzszyWHojdty/M2V6WgGo+wtCYLH+nTpeb9LGrU0Cqk3SR2I7Fnm/s&#10;5iR+P3lxXN7uU9br/2H5CwAA//8DAFBLAwQUAAYACAAAACEAoELgneIAAAAMAQAADwAAAGRycy9k&#10;b3ducmV2LnhtbEyPsU7DMBCGdyTewTokFtQ6SUMUhThVVcEAS9XQhc2Nr3EgPkex04a3x2WB8e4+&#10;/ff95Xo2PTvj6DpLAuJlBAypsaqjVsDh/WWRA3NekpK9JRTwjQ7W1e1NKQtlL7THc+1bFkLIFVKA&#10;9n4oOHeNRiPd0g5I4Xayo5E+jGPL1SgvIdz0PImijBvZUfig5YBbjc1XPRkBu/Rjpx+m0/PbJl2N&#10;r4dpm322tRD3d/PmCZjH2f/BcNUP6lAFp6OdSDnWC1ikqyygAvI8CqWuRPyYJMCOv6sYeFXy/yWq&#10;HwAAAP//AwBQSwECLQAUAAYACAAAACEAtoM4kv4AAADhAQAAEwAAAAAAAAAAAAAAAAAAAAAAW0Nv&#10;bnRlbnRfVHlwZXNdLnhtbFBLAQItABQABgAIAAAAIQA4/SH/1gAAAJQBAAALAAAAAAAAAAAAAAAA&#10;AC8BAABfcmVscy8ucmVsc1BLAQItABQABgAIAAAAIQBadxRSMAIAAGcEAAAOAAAAAAAAAAAAAAAA&#10;AC4CAABkcnMvZTJvRG9jLnhtbFBLAQItABQABgAIAAAAIQCgQuCd4gAAAAwBAAAPAAAAAAAAAAAA&#10;AAAAAIoEAABkcnMvZG93bnJldi54bWxQSwUGAAAAAAQABADzAAAAmQUAAAAA&#10;" stroked="f">
                <v:textbox style="mso-fit-shape-to-text:t" inset="0,0,0,0">
                  <w:txbxContent>
                    <w:p w14:paraId="1097B165" w14:textId="647507A3" w:rsidR="00895FB5" w:rsidRPr="00D054B8" w:rsidRDefault="00895FB5" w:rsidP="00821910">
                      <w:pPr>
                        <w:pStyle w:val="Titulek"/>
                        <w:rPr>
                          <w:rFonts w:cstheme="minorHAnsi"/>
                          <w:noProof/>
                        </w:rPr>
                      </w:pPr>
                      <w:bookmarkStart w:id="57" w:name="_Ref531256757"/>
                      <w:bookmarkStart w:id="58" w:name="_Toc535584510"/>
                      <w:r>
                        <w:rPr>
                          <w:lang w:bidi="en-US"/>
                        </w:rPr>
                        <w:t xml:space="preserve">Figure </w:t>
                      </w:r>
                      <w:r>
                        <w:rPr>
                          <w:noProof/>
                          <w:lang w:bidi="en-US"/>
                        </w:rPr>
                        <w:fldChar w:fldCharType="begin"/>
                      </w:r>
                      <w:r>
                        <w:rPr>
                          <w:noProof/>
                          <w:lang w:bidi="en-US"/>
                        </w:rPr>
                        <w:instrText xml:space="preserve"> SEQ Obrázek \* ARABIC </w:instrText>
                      </w:r>
                      <w:r>
                        <w:rPr>
                          <w:noProof/>
                          <w:lang w:bidi="en-US"/>
                        </w:rPr>
                        <w:fldChar w:fldCharType="separate"/>
                      </w:r>
                      <w:r>
                        <w:rPr>
                          <w:noProof/>
                          <w:lang w:bidi="en-US"/>
                        </w:rPr>
                        <w:t>9</w:t>
                      </w:r>
                      <w:r>
                        <w:rPr>
                          <w:noProof/>
                          <w:lang w:bidi="en-US"/>
                        </w:rPr>
                        <w:fldChar w:fldCharType="end"/>
                      </w:r>
                      <w:bookmarkEnd w:id="57"/>
                      <w:r>
                        <w:rPr>
                          <w:lang w:bidi="en-US"/>
                        </w:rPr>
                        <w:t>: Flow of PET bottles from sorting to processing and transformation into a new product in the Czech Republic during 2016</w:t>
                      </w:r>
                      <w:bookmarkEnd w:id="58"/>
                    </w:p>
                  </w:txbxContent>
                </v:textbox>
              </v:shape>
            </w:pict>
          </mc:Fallback>
        </mc:AlternateContent>
      </w:r>
      <w:r w:rsidRPr="009049E0">
        <w:rPr>
          <w:rFonts w:cstheme="majorHAnsi"/>
          <w:noProof/>
          <w:lang w:bidi="en-US"/>
        </w:rPr>
        <w:drawing>
          <wp:anchor distT="0" distB="0" distL="114300" distR="114300" simplePos="0" relativeHeight="251662848" behindDoc="0" locked="0" layoutInCell="1" allowOverlap="1" wp14:anchorId="6783AF3C" wp14:editId="53F47211">
            <wp:simplePos x="0" y="0"/>
            <wp:positionH relativeFrom="column">
              <wp:posOffset>-270881</wp:posOffset>
            </wp:positionH>
            <wp:positionV relativeFrom="paragraph">
              <wp:posOffset>18655</wp:posOffset>
            </wp:positionV>
            <wp:extent cx="9376855" cy="5839113"/>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PRACOVANI-VYSLEDEK.jpg"/>
                    <pic:cNvPicPr/>
                  </pic:nvPicPr>
                  <pic:blipFill>
                    <a:blip r:embed="rId38">
                      <a:extLst>
                        <a:ext uri="{28A0092B-C50C-407E-A947-70E740481C1C}">
                          <a14:useLocalDpi xmlns:a14="http://schemas.microsoft.com/office/drawing/2010/main" val="0"/>
                        </a:ext>
                      </a:extLst>
                    </a:blip>
                    <a:stretch>
                      <a:fillRect/>
                    </a:stretch>
                  </pic:blipFill>
                  <pic:spPr>
                    <a:xfrm>
                      <a:off x="0" y="0"/>
                      <a:ext cx="9376855" cy="5839113"/>
                    </a:xfrm>
                    <a:prstGeom prst="rect">
                      <a:avLst/>
                    </a:prstGeom>
                  </pic:spPr>
                </pic:pic>
              </a:graphicData>
            </a:graphic>
            <wp14:sizeRelH relativeFrom="page">
              <wp14:pctWidth>0</wp14:pctWidth>
            </wp14:sizeRelH>
            <wp14:sizeRelV relativeFrom="page">
              <wp14:pctHeight>0</wp14:pctHeight>
            </wp14:sizeRelV>
          </wp:anchor>
        </w:drawing>
      </w:r>
      <w:r w:rsidR="00E67D97" w:rsidRPr="009049E0">
        <w:rPr>
          <w:rFonts w:cstheme="majorHAnsi"/>
          <w:lang w:bidi="en-US"/>
        </w:rPr>
        <w:br w:type="page"/>
      </w:r>
    </w:p>
    <w:p w14:paraId="76BB1105" w14:textId="77777777" w:rsidR="002004E5" w:rsidRPr="009049E0" w:rsidRDefault="002004E5" w:rsidP="001F32D1">
      <w:pPr>
        <w:rPr>
          <w:rFonts w:cstheme="majorHAnsi"/>
        </w:rPr>
      </w:pPr>
    </w:p>
    <w:p w14:paraId="38AAA99A" w14:textId="69A28D55" w:rsidR="009075AA" w:rsidRPr="009049E0" w:rsidRDefault="002F7217" w:rsidP="001F32D1">
      <w:pPr>
        <w:pStyle w:val="Nadpis2"/>
        <w:ind w:left="1152"/>
        <w:rPr>
          <w:rFonts w:cstheme="majorHAnsi"/>
        </w:rPr>
      </w:pPr>
      <w:bookmarkStart w:id="59" w:name="_Ref531256667"/>
      <w:bookmarkStart w:id="60" w:name="_Toc535852491"/>
      <w:r w:rsidRPr="009049E0">
        <w:rPr>
          <w:rFonts w:cstheme="majorHAnsi"/>
          <w:lang w:bidi="en-US"/>
        </w:rPr>
        <w:t>5.1. MFA 2 – Summary of results</w:t>
      </w:r>
      <w:bookmarkEnd w:id="59"/>
      <w:bookmarkEnd w:id="60"/>
      <w:r w:rsidRPr="009049E0">
        <w:rPr>
          <w:rFonts w:cstheme="majorHAnsi"/>
          <w:lang w:bidi="en-US"/>
        </w:rPr>
        <w:t xml:space="preserve"> </w:t>
      </w:r>
    </w:p>
    <w:p w14:paraId="4D142326" w14:textId="77777777" w:rsidR="000F2C43" w:rsidRPr="009049E0" w:rsidRDefault="000F2C43" w:rsidP="001F32D1">
      <w:pPr>
        <w:rPr>
          <w:rFonts w:eastAsiaTheme="majorEastAsia" w:cstheme="majorHAnsi"/>
        </w:rPr>
      </w:pPr>
    </w:p>
    <w:p w14:paraId="5C9EAFA9" w14:textId="72099E3B" w:rsidR="009075AA" w:rsidRPr="009049E0" w:rsidRDefault="009075AA" w:rsidP="001F32D1">
      <w:pPr>
        <w:spacing w:after="160"/>
        <w:jc w:val="left"/>
        <w:rPr>
          <w:rFonts w:cstheme="majorHAnsi"/>
        </w:rPr>
      </w:pPr>
      <w:r w:rsidRPr="009049E0">
        <w:rPr>
          <w:rFonts w:cstheme="majorHAnsi"/>
          <w:lang w:bidi="en-US"/>
        </w:rPr>
        <w:t>The following data can be regarded as the main results of MFA 2</w:t>
      </w:r>
      <w:r w:rsidRPr="009049E0">
        <w:rPr>
          <w:rStyle w:val="Znakapoznpodarou"/>
          <w:rFonts w:cstheme="majorHAnsi"/>
          <w:lang w:bidi="en-US"/>
        </w:rPr>
        <w:footnoteReference w:id="1"/>
      </w:r>
      <w:r w:rsidRPr="009049E0">
        <w:rPr>
          <w:rFonts w:cstheme="majorHAnsi"/>
          <w:lang w:bidi="en-US"/>
        </w:rPr>
        <w:t xml:space="preserve">: </w:t>
      </w:r>
    </w:p>
    <w:tbl>
      <w:tblPr>
        <w:tblStyle w:val="Mkatabulky"/>
        <w:tblW w:w="9615" w:type="dxa"/>
        <w:tblInd w:w="-431" w:type="dxa"/>
        <w:tblLook w:val="04A0" w:firstRow="1" w:lastRow="0" w:firstColumn="1" w:lastColumn="0" w:noHBand="0" w:noVBand="1"/>
      </w:tblPr>
      <w:tblGrid>
        <w:gridCol w:w="9615"/>
      </w:tblGrid>
      <w:tr w:rsidR="008148CD" w:rsidRPr="009049E0" w14:paraId="66B0340C" w14:textId="77777777" w:rsidTr="008148CD">
        <w:trPr>
          <w:trHeight w:val="9771"/>
        </w:trPr>
        <w:tc>
          <w:tcPr>
            <w:tcW w:w="9615" w:type="dxa"/>
            <w:tcBorders>
              <w:top w:val="single" w:sz="24" w:space="0" w:color="000000"/>
              <w:left w:val="single" w:sz="24" w:space="0" w:color="000000"/>
              <w:bottom w:val="single" w:sz="24" w:space="0" w:color="000000"/>
              <w:right w:val="single" w:sz="24" w:space="0" w:color="000000"/>
            </w:tcBorders>
          </w:tcPr>
          <w:p w14:paraId="3519FCC8" w14:textId="77777777" w:rsidR="008148CD" w:rsidRPr="009049E0" w:rsidRDefault="008148CD" w:rsidP="001F32D1">
            <w:pPr>
              <w:pStyle w:val="Odstavecseseznamem"/>
              <w:rPr>
                <w:rFonts w:eastAsiaTheme="majorEastAsia" w:cstheme="majorHAnsi"/>
              </w:rPr>
            </w:pPr>
          </w:p>
          <w:p w14:paraId="10C9A853" w14:textId="4D419552" w:rsidR="008148CD" w:rsidRPr="009049E0" w:rsidRDefault="008148CD" w:rsidP="001F32D1">
            <w:pPr>
              <w:pStyle w:val="Odstavecseseznamem"/>
              <w:numPr>
                <w:ilvl w:val="0"/>
                <w:numId w:val="11"/>
              </w:numPr>
              <w:ind w:firstLine="0"/>
              <w:rPr>
                <w:rFonts w:eastAsiaTheme="majorEastAsia" w:cstheme="majorHAnsi"/>
              </w:rPr>
            </w:pPr>
            <w:r w:rsidRPr="009049E0">
              <w:rPr>
                <w:rFonts w:eastAsiaTheme="majorEastAsia" w:cstheme="majorHAnsi"/>
                <w:lang w:bidi="en-US"/>
              </w:rPr>
              <w:t xml:space="preserve">After 31,400 tons of PET bottles (+/- 5%) is picked out from the waste sorting lines in the Czech Republic, about 5,300 tons of PET bottles in bales is exported abroad, which is approx. 16.9% of the total quantity of PET bottles sent for recycling. </w:t>
            </w:r>
          </w:p>
          <w:p w14:paraId="234B2436" w14:textId="77777777" w:rsidR="008148CD" w:rsidRPr="009049E0" w:rsidRDefault="008148CD" w:rsidP="001F32D1">
            <w:pPr>
              <w:pStyle w:val="Odstavecseseznamem"/>
              <w:rPr>
                <w:rFonts w:eastAsiaTheme="majorEastAsia" w:cstheme="majorHAnsi"/>
              </w:rPr>
            </w:pPr>
          </w:p>
          <w:p w14:paraId="14B8FDF7" w14:textId="77777777" w:rsidR="008148CD" w:rsidRPr="009049E0" w:rsidRDefault="008148CD" w:rsidP="001F32D1">
            <w:pPr>
              <w:pStyle w:val="Odstavecseseznamem"/>
              <w:numPr>
                <w:ilvl w:val="0"/>
                <w:numId w:val="11"/>
              </w:numPr>
              <w:ind w:firstLine="0"/>
              <w:rPr>
                <w:rFonts w:eastAsiaTheme="majorEastAsia" w:cstheme="majorHAnsi"/>
              </w:rPr>
            </w:pPr>
            <w:r w:rsidRPr="009049E0">
              <w:rPr>
                <w:rFonts w:eastAsiaTheme="majorEastAsia" w:cstheme="majorHAnsi"/>
                <w:lang w:bidi="en-US"/>
              </w:rPr>
              <w:t>The remaining 26,100 tons, i.e. 83.1% of the total quantity sent for recycling, is handed over to several plants situated in the Czech Republic for transformation into ‘</w:t>
            </w:r>
            <w:r w:rsidRPr="009049E0">
              <w:rPr>
                <w:rFonts w:eastAsiaTheme="majorEastAsia" w:cstheme="majorHAnsi"/>
                <w:i/>
                <w:lang w:bidi="en-US"/>
              </w:rPr>
              <w:t>PET flakes’.</w:t>
            </w:r>
            <w:r w:rsidRPr="009049E0">
              <w:rPr>
                <w:rFonts w:eastAsiaTheme="majorEastAsia" w:cstheme="majorHAnsi"/>
                <w:lang w:bidi="en-US"/>
              </w:rPr>
              <w:t xml:space="preserve"> </w:t>
            </w:r>
          </w:p>
          <w:p w14:paraId="17F3B81C" w14:textId="77777777" w:rsidR="008148CD" w:rsidRPr="009049E0" w:rsidRDefault="008148CD" w:rsidP="001F32D1">
            <w:pPr>
              <w:pStyle w:val="Odstavecseseznamem"/>
              <w:rPr>
                <w:rFonts w:eastAsiaTheme="majorEastAsia" w:cstheme="majorHAnsi"/>
              </w:rPr>
            </w:pPr>
          </w:p>
          <w:p w14:paraId="7BEAD9AB" w14:textId="77777777" w:rsidR="008148CD" w:rsidRPr="009049E0" w:rsidRDefault="008148CD" w:rsidP="001F32D1">
            <w:pPr>
              <w:pStyle w:val="Odstavecseseznamem"/>
              <w:numPr>
                <w:ilvl w:val="0"/>
                <w:numId w:val="11"/>
              </w:numPr>
              <w:ind w:firstLine="0"/>
              <w:rPr>
                <w:rFonts w:eastAsiaTheme="majorEastAsia" w:cstheme="majorHAnsi"/>
              </w:rPr>
            </w:pPr>
            <w:r w:rsidRPr="009049E0">
              <w:rPr>
                <w:rFonts w:eastAsiaTheme="majorEastAsia" w:cstheme="majorHAnsi"/>
                <w:lang w:bidi="en-US"/>
              </w:rPr>
              <w:t xml:space="preserve">In addition to Czech PET bottles, PET flaking plants in the Czech Republic also process about 31,300 tons of PET bottles imported from abroad. Of the total processed in the Czech Republic, 54.5% of PET bottles were imported from abroad, while 45.5% originated from separated collection in the Czech Republic. </w:t>
            </w:r>
          </w:p>
          <w:p w14:paraId="7BAD6A9B" w14:textId="77777777" w:rsidR="008148CD" w:rsidRPr="009049E0" w:rsidRDefault="008148CD" w:rsidP="001F32D1">
            <w:pPr>
              <w:pStyle w:val="Odstavecseseznamem"/>
              <w:rPr>
                <w:rFonts w:eastAsiaTheme="majorEastAsia" w:cstheme="majorHAnsi"/>
              </w:rPr>
            </w:pPr>
          </w:p>
          <w:p w14:paraId="46DFB551" w14:textId="213E9121" w:rsidR="008148CD" w:rsidRPr="009049E0" w:rsidRDefault="008148CD" w:rsidP="001F32D1">
            <w:pPr>
              <w:pStyle w:val="Odstavecseseznamem"/>
              <w:numPr>
                <w:ilvl w:val="0"/>
                <w:numId w:val="11"/>
              </w:numPr>
              <w:ind w:firstLine="0"/>
              <w:rPr>
                <w:rFonts w:eastAsiaTheme="majorEastAsia" w:cstheme="majorHAnsi"/>
              </w:rPr>
            </w:pPr>
            <w:r w:rsidRPr="009049E0">
              <w:rPr>
                <w:rFonts w:eastAsiaTheme="majorEastAsia" w:cstheme="majorHAnsi"/>
                <w:lang w:bidi="en-US"/>
              </w:rPr>
              <w:t xml:space="preserve"> The total quantity of PET bottles processed in the Czech Republic amounted to 57,400 tons (+/- 2.7%).</w:t>
            </w:r>
          </w:p>
          <w:p w14:paraId="0F3BCBC1" w14:textId="77777777" w:rsidR="008148CD" w:rsidRPr="009049E0" w:rsidRDefault="008148CD" w:rsidP="001F32D1">
            <w:pPr>
              <w:rPr>
                <w:rFonts w:eastAsiaTheme="majorEastAsia" w:cstheme="majorHAnsi"/>
              </w:rPr>
            </w:pPr>
          </w:p>
          <w:p w14:paraId="0404711A" w14:textId="33193D6C" w:rsidR="008148CD" w:rsidRPr="009049E0" w:rsidRDefault="008148CD" w:rsidP="001F32D1">
            <w:pPr>
              <w:pStyle w:val="Odstavecseseznamem"/>
              <w:numPr>
                <w:ilvl w:val="0"/>
                <w:numId w:val="11"/>
              </w:numPr>
              <w:ind w:firstLine="0"/>
              <w:rPr>
                <w:rFonts w:eastAsiaTheme="majorEastAsia" w:cstheme="majorHAnsi"/>
              </w:rPr>
            </w:pPr>
            <w:r w:rsidRPr="009049E0">
              <w:rPr>
                <w:rFonts w:eastAsiaTheme="majorEastAsia" w:cstheme="majorHAnsi"/>
                <w:lang w:bidi="en-US"/>
              </w:rPr>
              <w:t xml:space="preserve">Material losses amounting to 17,080 tons (+/- 2.6%) occur during the process of flaking. This quantity also includes the losses incurred during the processing of the 3,600 tons of PET flakes imported to Czech plants from abroad for further processing. The losses of input materials primarily result from the need to remove materials such as labels, foils or caps from the PET bottle itself, as well as from the need to clean samples. </w:t>
            </w:r>
          </w:p>
          <w:p w14:paraId="39739896" w14:textId="77777777" w:rsidR="008148CD" w:rsidRPr="009049E0" w:rsidRDefault="008148CD" w:rsidP="001F32D1">
            <w:pPr>
              <w:rPr>
                <w:rFonts w:eastAsiaTheme="majorEastAsia" w:cstheme="majorHAnsi"/>
              </w:rPr>
            </w:pPr>
          </w:p>
          <w:p w14:paraId="22B1776E" w14:textId="77777777" w:rsidR="008148CD" w:rsidRPr="009049E0" w:rsidRDefault="008148CD" w:rsidP="001F32D1">
            <w:pPr>
              <w:pStyle w:val="Odstavecseseznamem"/>
              <w:numPr>
                <w:ilvl w:val="0"/>
                <w:numId w:val="11"/>
              </w:numPr>
              <w:ind w:firstLine="0"/>
              <w:rPr>
                <w:rFonts w:eastAsiaTheme="majorEastAsia" w:cstheme="majorHAnsi"/>
              </w:rPr>
            </w:pPr>
            <w:r w:rsidRPr="009049E0">
              <w:rPr>
                <w:rFonts w:eastAsiaTheme="majorEastAsia" w:cstheme="majorHAnsi"/>
                <w:lang w:bidi="en-US"/>
              </w:rPr>
              <w:t>In the Czech Republic, around 5,100 tons of ‘</w:t>
            </w:r>
            <w:r w:rsidRPr="009049E0">
              <w:rPr>
                <w:rFonts w:eastAsiaTheme="majorEastAsia" w:cstheme="majorHAnsi"/>
                <w:i/>
                <w:lang w:bidi="en-US"/>
              </w:rPr>
              <w:t xml:space="preserve">PET regranulate’, </w:t>
            </w:r>
            <w:r w:rsidRPr="009049E0">
              <w:rPr>
                <w:rFonts w:eastAsiaTheme="majorEastAsia" w:cstheme="majorHAnsi"/>
                <w:lang w:bidi="en-US"/>
              </w:rPr>
              <w:t xml:space="preserve">or PET flakes transformed into regranulate, are imported from abroad for the purpose of PET bottle production. </w:t>
            </w:r>
          </w:p>
          <w:p w14:paraId="0D3F6EA3" w14:textId="77777777" w:rsidR="008148CD" w:rsidRPr="009049E0" w:rsidRDefault="008148CD" w:rsidP="001F32D1">
            <w:pPr>
              <w:pStyle w:val="Odstavecseseznamem"/>
              <w:rPr>
                <w:rFonts w:eastAsiaTheme="majorEastAsia" w:cstheme="majorHAnsi"/>
              </w:rPr>
            </w:pPr>
          </w:p>
          <w:p w14:paraId="5584151E" w14:textId="2CF910C6" w:rsidR="008148CD" w:rsidRPr="009049E0" w:rsidRDefault="008148CD" w:rsidP="001F32D1">
            <w:pPr>
              <w:pStyle w:val="Odstavecseseznamem"/>
              <w:numPr>
                <w:ilvl w:val="0"/>
                <w:numId w:val="11"/>
              </w:numPr>
              <w:ind w:firstLine="0"/>
              <w:rPr>
                <w:rFonts w:eastAsiaTheme="majorEastAsia" w:cstheme="majorHAnsi"/>
              </w:rPr>
            </w:pPr>
            <w:r w:rsidRPr="009049E0">
              <w:rPr>
                <w:rFonts w:eastAsiaTheme="majorEastAsia" w:cstheme="majorHAnsi"/>
                <w:lang w:bidi="en-US"/>
              </w:rPr>
              <w:t xml:space="preserve">Of the total quantity of PET flakes produced in the territory of the Czech Republic, approx. 23,183 tons of PET flakes (52.8% of the total quantity of flakes in the country) are exported abroad, while the remaining 20,737 tons (+/- 5.5%) (47.2% of the total quantity of flakes in the country) are sent to production processes or resold in the Czech Republic. </w:t>
            </w:r>
          </w:p>
          <w:p w14:paraId="472AF8B0" w14:textId="77777777" w:rsidR="008148CD" w:rsidRPr="009049E0" w:rsidRDefault="008148CD" w:rsidP="001F32D1">
            <w:pPr>
              <w:pStyle w:val="Odstavecseseznamem"/>
              <w:rPr>
                <w:rFonts w:eastAsiaTheme="majorEastAsia" w:cstheme="majorHAnsi"/>
              </w:rPr>
            </w:pPr>
          </w:p>
          <w:p w14:paraId="56935B24" w14:textId="77777777" w:rsidR="008148CD" w:rsidRPr="009049E0" w:rsidRDefault="008148CD" w:rsidP="001F32D1">
            <w:pPr>
              <w:pStyle w:val="Odstavecseseznamem"/>
              <w:numPr>
                <w:ilvl w:val="0"/>
                <w:numId w:val="11"/>
              </w:numPr>
              <w:spacing w:after="160"/>
              <w:ind w:firstLine="0"/>
              <w:jc w:val="left"/>
              <w:rPr>
                <w:rFonts w:eastAsiaTheme="majorEastAsia" w:cstheme="majorHAnsi"/>
              </w:rPr>
            </w:pPr>
            <w:r w:rsidRPr="009049E0">
              <w:rPr>
                <w:rFonts w:eastAsiaTheme="majorEastAsia" w:cstheme="majorHAnsi"/>
                <w:lang w:bidi="en-US"/>
              </w:rPr>
              <w:t xml:space="preserve">In the Czech Republic, there is already capacity for processing PET flakes and PET regranulate corresponding to approx. 115,000 tons/year, which is almost twice as much as the highest estimated quantity of PET bottles released onto the market. </w:t>
            </w:r>
          </w:p>
          <w:p w14:paraId="108202C0" w14:textId="7B5EA2C4" w:rsidR="008148CD" w:rsidRPr="009049E0" w:rsidRDefault="008148CD" w:rsidP="001F32D1">
            <w:pPr>
              <w:spacing w:after="160"/>
              <w:jc w:val="left"/>
              <w:rPr>
                <w:rFonts w:eastAsiaTheme="majorEastAsia" w:cstheme="majorHAnsi"/>
              </w:rPr>
            </w:pPr>
          </w:p>
        </w:tc>
      </w:tr>
    </w:tbl>
    <w:p w14:paraId="1C5D9195" w14:textId="77777777" w:rsidR="000A32F5" w:rsidRPr="009049E0" w:rsidRDefault="000A32F5" w:rsidP="001F32D1">
      <w:pPr>
        <w:rPr>
          <w:rFonts w:eastAsiaTheme="majorEastAsia" w:cstheme="majorHAnsi"/>
        </w:rPr>
      </w:pPr>
    </w:p>
    <w:p w14:paraId="590B4C22" w14:textId="2DC22221" w:rsidR="008148CD" w:rsidRPr="009049E0" w:rsidRDefault="008148CD" w:rsidP="001F32D1">
      <w:pPr>
        <w:spacing w:after="160"/>
        <w:jc w:val="left"/>
        <w:rPr>
          <w:rFonts w:eastAsiaTheme="majorEastAsia" w:cstheme="majorHAnsi"/>
          <w:color w:val="70AD47" w:themeColor="accent6"/>
          <w:sz w:val="26"/>
          <w:szCs w:val="26"/>
        </w:rPr>
      </w:pPr>
      <w:r w:rsidRPr="009049E0">
        <w:rPr>
          <w:rFonts w:cstheme="majorHAnsi"/>
          <w:lang w:bidi="en-US"/>
        </w:rPr>
        <w:br w:type="page"/>
      </w:r>
    </w:p>
    <w:p w14:paraId="15BB4C37" w14:textId="2E9F5B87" w:rsidR="000A32F5" w:rsidRPr="009049E0" w:rsidRDefault="000A32F5" w:rsidP="001F32D1">
      <w:pPr>
        <w:pStyle w:val="Nadpis2"/>
        <w:numPr>
          <w:ilvl w:val="1"/>
          <w:numId w:val="17"/>
        </w:numPr>
        <w:ind w:firstLine="0"/>
        <w:rPr>
          <w:rFonts w:cstheme="majorHAnsi"/>
        </w:rPr>
      </w:pPr>
      <w:bookmarkStart w:id="61" w:name="_Toc535852492"/>
      <w:r w:rsidRPr="009049E0">
        <w:rPr>
          <w:rFonts w:cstheme="majorHAnsi"/>
          <w:lang w:bidi="en-US"/>
        </w:rPr>
        <w:lastRenderedPageBreak/>
        <w:t>MFA 2 – Explanation of results</w:t>
      </w:r>
      <w:bookmarkEnd w:id="61"/>
      <w:r w:rsidRPr="009049E0">
        <w:rPr>
          <w:rFonts w:cstheme="majorHAnsi"/>
          <w:lang w:bidi="en-US"/>
        </w:rPr>
        <w:t xml:space="preserve"> </w:t>
      </w:r>
    </w:p>
    <w:p w14:paraId="7C84DC83" w14:textId="77777777" w:rsidR="007007BA" w:rsidRPr="009049E0" w:rsidRDefault="007007BA" w:rsidP="001F32D1">
      <w:pPr>
        <w:rPr>
          <w:rFonts w:eastAsiaTheme="majorEastAsia" w:cstheme="majorHAnsi"/>
        </w:rPr>
      </w:pPr>
    </w:p>
    <w:p w14:paraId="41BB1A82" w14:textId="2023C642" w:rsidR="007007BA" w:rsidRPr="009049E0" w:rsidRDefault="007A783A" w:rsidP="001F32D1">
      <w:pPr>
        <w:rPr>
          <w:rFonts w:eastAsiaTheme="majorEastAsia" w:cstheme="majorHAnsi"/>
        </w:rPr>
      </w:pPr>
      <w:r w:rsidRPr="009049E0">
        <w:rPr>
          <w:rFonts w:eastAsiaTheme="majorEastAsia" w:cstheme="majorHAnsi"/>
          <w:lang w:bidi="en-US"/>
        </w:rPr>
        <w:t xml:space="preserve">As already mentioned in the introduction, MFA 2 describes in detail the flow of PET bottles from Czech or foreign waste sorting lines, or other sources of material, their processing in Czech flaking plants and the subsequent handling of PET flakes, and maps the material losses, exports, as well as transformation into a new product. As a result, when combined, MFA 1 and 2 provide a complete overview of the flow of PET bottles – from entering the market to their transformation into a new product or some other final operation. </w:t>
      </w:r>
    </w:p>
    <w:p w14:paraId="1779926B" w14:textId="77777777" w:rsidR="007A783A" w:rsidRPr="009049E0" w:rsidRDefault="007A783A" w:rsidP="001F32D1">
      <w:pPr>
        <w:rPr>
          <w:rFonts w:eastAsiaTheme="majorEastAsia" w:cstheme="majorHAnsi"/>
        </w:rPr>
      </w:pPr>
    </w:p>
    <w:p w14:paraId="56B8D137" w14:textId="090381EC" w:rsidR="00BA4A2D" w:rsidRPr="009049E0" w:rsidRDefault="007A783A" w:rsidP="001F32D1">
      <w:pPr>
        <w:rPr>
          <w:rFonts w:eastAsiaTheme="majorEastAsia" w:cstheme="majorHAnsi"/>
        </w:rPr>
      </w:pPr>
      <w:r w:rsidRPr="009049E0">
        <w:rPr>
          <w:rFonts w:eastAsiaTheme="majorEastAsia" w:cstheme="majorHAnsi"/>
          <w:lang w:bidi="en-US"/>
        </w:rPr>
        <w:t xml:space="preserve">Owing to the fact that no exact database exists of the capacities or plants specifically engaged in PET flaking or processing PET flakes into new products, the research team had to rely on field work. Therefore, the research teams chose the sampling method referred to as “snowball sampling” </w:t>
      </w:r>
      <w:r w:rsidR="00C13FAE" w:rsidRPr="009049E0">
        <w:rPr>
          <w:rFonts w:eastAsiaTheme="majorEastAsia" w:cstheme="majorHAnsi"/>
          <w:lang w:bidi="en-US"/>
        </w:rPr>
        <w:fldChar w:fldCharType="begin"/>
      </w:r>
      <w:r w:rsidR="00063FB8" w:rsidRPr="009049E0">
        <w:rPr>
          <w:rFonts w:eastAsiaTheme="majorEastAsia" w:cstheme="majorHAnsi"/>
          <w:lang w:bidi="en-US"/>
        </w:rPr>
        <w:instrText xml:space="preserve"> ADDIN ZOTERO_ITEM CSL_CITATION {"citationID":"bNf8jZqH","properties":{"formattedCitation":"(Dudovskiy, 2018)","plainCitation":"(Dudovskiy, 2018)"},"citationItems":[{"id":310,"uris":["http://zotero.org/users/local/BCu0oa1q/items/JCI6X5K8"],"uri":["http://zotero.org/users/local/BCu0oa1q/items/JCI6X5K8"],"itemData":{"id":310,"type":"book","title":"Sampling in primary data collection","URL":"https://research-methodology.net/sampling-in-primary-data-collection/snowball-sampling/","author":[{"family":"Dudovskiy","given":"Johan"}],"issued":{"date-parts":[["2018"]]}}}],"schema":"https://github.com/citation-style-language/schema/raw/master/csl-citation.json"} </w:instrText>
      </w:r>
      <w:r w:rsidR="00C13FAE" w:rsidRPr="009049E0">
        <w:rPr>
          <w:rFonts w:eastAsiaTheme="majorEastAsia" w:cstheme="majorHAnsi"/>
          <w:lang w:bidi="en-US"/>
        </w:rPr>
        <w:fldChar w:fldCharType="separate"/>
      </w:r>
      <w:r w:rsidR="00063FB8" w:rsidRPr="009049E0">
        <w:rPr>
          <w:rFonts w:eastAsiaTheme="majorEastAsia" w:cstheme="majorHAnsi"/>
          <w:noProof/>
          <w:lang w:bidi="en-US"/>
        </w:rPr>
        <w:t>(Dudovskiy, 2018)</w:t>
      </w:r>
      <w:r w:rsidR="00C13FAE" w:rsidRPr="009049E0">
        <w:rPr>
          <w:rFonts w:eastAsiaTheme="majorEastAsia" w:cstheme="majorHAnsi"/>
          <w:lang w:bidi="en-US"/>
        </w:rPr>
        <w:fldChar w:fldCharType="end"/>
      </w:r>
      <w:r w:rsidRPr="009049E0">
        <w:rPr>
          <w:rFonts w:eastAsiaTheme="majorEastAsia" w:cstheme="majorHAnsi"/>
          <w:lang w:bidi="en-US"/>
        </w:rPr>
        <w:t xml:space="preserve">. At the beginning of research activities, the ISOH database, personal contacts and the Analysis of the Current Network in the Czech Regions </w:t>
      </w:r>
      <w:r w:rsidR="00BA4A2D" w:rsidRPr="009049E0">
        <w:rPr>
          <w:rFonts w:eastAsiaTheme="majorEastAsia" w:cstheme="majorHAnsi"/>
          <w:lang w:bidi="en-US"/>
        </w:rPr>
        <w:fldChar w:fldCharType="begin"/>
      </w:r>
      <w:r w:rsidR="00BA4A2D" w:rsidRPr="009049E0">
        <w:rPr>
          <w:rFonts w:eastAsiaTheme="majorEastAsia" w:cstheme="majorHAnsi"/>
          <w:lang w:bidi="en-US"/>
        </w:rPr>
        <w:instrText xml:space="preserve"> ADDIN ZOTERO_ITEM CSL_CITATION {"citationID":"2772h48ct5","properties":{"formattedCitation":"(EY, 2015)","plainCitation":"(EY, 2015)"},"citationItems":[{"id":313,"uris":["http://zotero.org/users/local/BCu0oa1q/items/TPE325TX"],"uri":["http://zotero.org/users/local/BCu0oa1q/items/TPE325TX"],"itemData":{"id":313,"type":"article","title":"Příloha k dokumentu: Návrh optimální sítě zařízení k nakládání s odpady v rámci celé ČR včetně stanovení potřebných kapacit těchto zařízení ve všech krajích","author":[{"family":"EY","given":"2015"}],"issued":{"date-parts":[["2015"]]}}}],"schema":"https://github.com/citation-style-language/schema/raw/master/csl-citation.json"} </w:instrText>
      </w:r>
      <w:r w:rsidR="00BA4A2D" w:rsidRPr="009049E0">
        <w:rPr>
          <w:rFonts w:eastAsiaTheme="majorEastAsia" w:cstheme="majorHAnsi"/>
          <w:lang w:bidi="en-US"/>
        </w:rPr>
        <w:fldChar w:fldCharType="separate"/>
      </w:r>
      <w:r w:rsidR="00BA4A2D" w:rsidRPr="009049E0">
        <w:rPr>
          <w:rFonts w:eastAsiaTheme="majorEastAsia" w:cstheme="majorHAnsi"/>
          <w:noProof/>
          <w:lang w:bidi="en-US"/>
        </w:rPr>
        <w:t>(EY, 2015)</w:t>
      </w:r>
      <w:r w:rsidR="00BA4A2D" w:rsidRPr="009049E0">
        <w:rPr>
          <w:rFonts w:eastAsiaTheme="majorEastAsia" w:cstheme="majorHAnsi"/>
          <w:lang w:bidi="en-US"/>
        </w:rPr>
        <w:fldChar w:fldCharType="end"/>
      </w:r>
      <w:r w:rsidRPr="009049E0">
        <w:rPr>
          <w:rFonts w:eastAsiaTheme="majorEastAsia" w:cstheme="majorHAnsi"/>
          <w:lang w:bidi="en-US"/>
        </w:rPr>
        <w:t xml:space="preserve"> were consulted, i.e. sources that could provide us with an important database of companies engaged in the field of processing of plastics. </w:t>
      </w:r>
    </w:p>
    <w:p w14:paraId="0AF0C63E" w14:textId="77777777" w:rsidR="00BA4A2D" w:rsidRPr="009049E0" w:rsidRDefault="00BA4A2D" w:rsidP="001F32D1">
      <w:pPr>
        <w:rPr>
          <w:rFonts w:eastAsiaTheme="majorEastAsia" w:cstheme="majorHAnsi"/>
        </w:rPr>
      </w:pPr>
    </w:p>
    <w:p w14:paraId="01B5FBDE" w14:textId="7E8D7928" w:rsidR="00063FB8" w:rsidRPr="009049E0" w:rsidRDefault="007852D2" w:rsidP="001F32D1">
      <w:pPr>
        <w:rPr>
          <w:rFonts w:eastAsiaTheme="majorEastAsia" w:cstheme="majorHAnsi"/>
        </w:rPr>
      </w:pPr>
      <w:r>
        <w:rPr>
          <w:rFonts w:eastAsiaTheme="majorEastAsia" w:cstheme="majorHAnsi"/>
          <w:lang w:bidi="en-US"/>
        </w:rPr>
        <w:t>Snowball sampling</w:t>
      </w:r>
      <w:r w:rsidRPr="009049E0">
        <w:rPr>
          <w:rFonts w:eastAsiaTheme="majorEastAsia" w:cstheme="majorHAnsi"/>
          <w:lang w:bidi="en-US"/>
        </w:rPr>
        <w:t xml:space="preserve"> </w:t>
      </w:r>
      <w:r>
        <w:rPr>
          <w:rFonts w:eastAsiaTheme="majorEastAsia" w:cstheme="majorHAnsi"/>
          <w:lang w:bidi="en-US"/>
        </w:rPr>
        <w:t xml:space="preserve">is a </w:t>
      </w:r>
      <w:r w:rsidR="007A783A" w:rsidRPr="009049E0">
        <w:rPr>
          <w:rFonts w:eastAsiaTheme="majorEastAsia" w:cstheme="majorHAnsi"/>
          <w:lang w:bidi="en-US"/>
        </w:rPr>
        <w:t>method involv</w:t>
      </w:r>
      <w:r>
        <w:rPr>
          <w:rFonts w:eastAsiaTheme="majorEastAsia" w:cstheme="majorHAnsi"/>
          <w:lang w:bidi="en-US"/>
        </w:rPr>
        <w:t>ing</w:t>
      </w:r>
      <w:r w:rsidR="007A783A" w:rsidRPr="009049E0">
        <w:rPr>
          <w:rFonts w:eastAsiaTheme="majorEastAsia" w:cstheme="majorHAnsi"/>
          <w:lang w:bidi="en-US"/>
        </w:rPr>
        <w:t xml:space="preserve"> primary data sources that identify other potential primary data sources that should be used </w:t>
      </w:r>
      <w:r>
        <w:rPr>
          <w:rFonts w:eastAsiaTheme="majorEastAsia" w:cstheme="majorHAnsi"/>
          <w:lang w:bidi="en-US"/>
        </w:rPr>
        <w:t>in</w:t>
      </w:r>
      <w:r w:rsidR="007A783A" w:rsidRPr="009049E0">
        <w:rPr>
          <w:rFonts w:eastAsiaTheme="majorEastAsia" w:cstheme="majorHAnsi"/>
          <w:lang w:bidi="en-US"/>
        </w:rPr>
        <w:t xml:space="preserve"> the research. In other words, the </w:t>
      </w:r>
      <w:r>
        <w:rPr>
          <w:rFonts w:eastAsiaTheme="majorEastAsia" w:cstheme="majorHAnsi"/>
          <w:lang w:bidi="en-US"/>
        </w:rPr>
        <w:t>collection of data</w:t>
      </w:r>
      <w:r w:rsidR="007A783A" w:rsidRPr="009049E0">
        <w:rPr>
          <w:rFonts w:eastAsiaTheme="majorEastAsia" w:cstheme="majorHAnsi"/>
          <w:lang w:bidi="en-US"/>
        </w:rPr>
        <w:t xml:space="preserve"> is based on recommendations from initial entities to create other information sources. The exponential, non-discriminating snowball method means that the first entity addressed shall recommend several other entities to address in turn. They are then addressed until the situation occurs when there are no more sources left to contact, or are no longer relevant. Sources and information build up with every new reference and interview – just like a snowball. In this way, we also used our primary sources for recommendations of other important entities.</w:t>
      </w:r>
    </w:p>
    <w:p w14:paraId="65313DA1" w14:textId="77777777" w:rsidR="00063FB8" w:rsidRPr="009049E0" w:rsidRDefault="00063FB8" w:rsidP="001F32D1">
      <w:pPr>
        <w:keepNext/>
        <w:rPr>
          <w:rFonts w:cstheme="majorHAnsi"/>
        </w:rPr>
      </w:pPr>
      <w:r w:rsidRPr="009049E0">
        <w:rPr>
          <w:rFonts w:eastAsiaTheme="majorEastAsia" w:cstheme="majorHAnsi"/>
          <w:noProof/>
          <w:lang w:bidi="en-US"/>
        </w:rPr>
        <w:drawing>
          <wp:inline distT="0" distB="0" distL="0" distR="0" wp14:anchorId="5B4971C6" wp14:editId="019051C8">
            <wp:extent cx="3238500" cy="2197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Exponential-Non-Discriminative-Snowball-Sampling.png"/>
                    <pic:cNvPicPr/>
                  </pic:nvPicPr>
                  <pic:blipFill>
                    <a:blip r:embed="rId39">
                      <a:extLst>
                        <a:ext uri="{28A0092B-C50C-407E-A947-70E740481C1C}">
                          <a14:useLocalDpi xmlns:a14="http://schemas.microsoft.com/office/drawing/2010/main" val="0"/>
                        </a:ext>
                      </a:extLst>
                    </a:blip>
                    <a:stretch>
                      <a:fillRect/>
                    </a:stretch>
                  </pic:blipFill>
                  <pic:spPr>
                    <a:xfrm>
                      <a:off x="0" y="0"/>
                      <a:ext cx="3238500" cy="2197100"/>
                    </a:xfrm>
                    <a:prstGeom prst="rect">
                      <a:avLst/>
                    </a:prstGeom>
                  </pic:spPr>
                </pic:pic>
              </a:graphicData>
            </a:graphic>
          </wp:inline>
        </w:drawing>
      </w:r>
    </w:p>
    <w:p w14:paraId="6EFE70F3" w14:textId="5809A8A6" w:rsidR="0062707E" w:rsidRPr="009049E0" w:rsidRDefault="00063FB8" w:rsidP="001F32D1">
      <w:pPr>
        <w:pStyle w:val="Titulek"/>
        <w:rPr>
          <w:rFonts w:cstheme="majorHAnsi"/>
        </w:rPr>
      </w:pPr>
      <w:bookmarkStart w:id="62" w:name="_Toc535584511"/>
      <w:r w:rsidRPr="009049E0">
        <w:rPr>
          <w:rFonts w:cstheme="majorHAnsi"/>
          <w:lang w:bidi="en-US"/>
        </w:rPr>
        <w:t xml:space="preserve">Figure </w:t>
      </w:r>
      <w:r w:rsidR="00214CB0" w:rsidRPr="009049E0">
        <w:rPr>
          <w:rFonts w:cstheme="majorHAnsi"/>
          <w:noProof/>
          <w:lang w:bidi="en-US"/>
        </w:rPr>
        <w:fldChar w:fldCharType="begin"/>
      </w:r>
      <w:r w:rsidR="00214CB0" w:rsidRPr="009049E0">
        <w:rPr>
          <w:rFonts w:cstheme="majorHAnsi"/>
          <w:noProof/>
          <w:lang w:bidi="en-US"/>
        </w:rPr>
        <w:instrText xml:space="preserve"> SEQ Obrázek \* ARABIC </w:instrText>
      </w:r>
      <w:r w:rsidR="00214CB0" w:rsidRPr="009049E0">
        <w:rPr>
          <w:rFonts w:cstheme="majorHAnsi"/>
          <w:noProof/>
          <w:lang w:bidi="en-US"/>
        </w:rPr>
        <w:fldChar w:fldCharType="separate"/>
      </w:r>
      <w:r w:rsidR="00205994" w:rsidRPr="009049E0">
        <w:rPr>
          <w:rFonts w:cstheme="majorHAnsi"/>
          <w:noProof/>
          <w:lang w:bidi="en-US"/>
        </w:rPr>
        <w:t>10</w:t>
      </w:r>
      <w:r w:rsidR="00214CB0" w:rsidRPr="009049E0">
        <w:rPr>
          <w:rFonts w:cstheme="majorHAnsi"/>
          <w:noProof/>
          <w:lang w:bidi="en-US"/>
        </w:rPr>
        <w:fldChar w:fldCharType="end"/>
      </w:r>
      <w:r w:rsidRPr="009049E0">
        <w:rPr>
          <w:rFonts w:cstheme="majorHAnsi"/>
          <w:lang w:bidi="en-US"/>
        </w:rPr>
        <w:t>: Exponential, non-discriminating data collection using the snowball sampling method</w:t>
      </w:r>
      <w:r w:rsidR="00B42E03" w:rsidRPr="009049E0">
        <w:rPr>
          <w:rFonts w:cstheme="majorHAnsi"/>
          <w:lang w:bidi="en-US"/>
        </w:rPr>
        <w:t xml:space="preserve"> </w:t>
      </w:r>
      <w:r w:rsidRPr="009049E0">
        <w:rPr>
          <w:rFonts w:cstheme="majorHAnsi"/>
          <w:lang w:bidi="en-US"/>
        </w:rPr>
        <w:fldChar w:fldCharType="begin"/>
      </w:r>
      <w:r w:rsidRPr="009049E0">
        <w:rPr>
          <w:rFonts w:cstheme="majorHAnsi"/>
          <w:lang w:bidi="en-US"/>
        </w:rPr>
        <w:instrText xml:space="preserve"> ADDIN ZOTERO_ITEM CSL_CITATION {"citationID":"gXmLMKdk","properties":{"formattedCitation":"(Dudovskiy, 2018)","plainCitation":"(Dudovskiy, 2018)"},"citationItems":[{"id":310,"uris":["http://zotero.org/users/local/BCu0oa1q/items/JCI6X5K8"],"uri":["http://zotero.org/users/local/BCu0oa1q/items/JCI6X5K8"],"itemData":{"id":310,"type":"book","title":"Sampling in primary data collection","URL":"https://research-methodology.net/sampling-in-primary-data-collection/snowball-sampling/","author":[{"family":"Dudovskiy","given":"Johan"}],"issued":{"date-parts":[["2018"]]}}}],"schema":"https://github.com/citation-style-language/schema/raw/master/csl-citation.json"} </w:instrText>
      </w:r>
      <w:r w:rsidRPr="009049E0">
        <w:rPr>
          <w:rFonts w:cstheme="majorHAnsi"/>
          <w:lang w:bidi="en-US"/>
        </w:rPr>
        <w:fldChar w:fldCharType="separate"/>
      </w:r>
      <w:r w:rsidRPr="009049E0">
        <w:rPr>
          <w:rFonts w:cstheme="majorHAnsi"/>
          <w:noProof/>
          <w:lang w:bidi="en-US"/>
        </w:rPr>
        <w:t>(Dudovskiy, 2018)</w:t>
      </w:r>
      <w:bookmarkEnd w:id="62"/>
      <w:r w:rsidRPr="009049E0">
        <w:rPr>
          <w:rFonts w:cstheme="majorHAnsi"/>
          <w:lang w:bidi="en-US"/>
        </w:rPr>
        <w:fldChar w:fldCharType="end"/>
      </w:r>
    </w:p>
    <w:p w14:paraId="5C08446D" w14:textId="77777777" w:rsidR="0062707E" w:rsidRPr="009049E0" w:rsidRDefault="0062707E" w:rsidP="001F32D1">
      <w:pPr>
        <w:rPr>
          <w:rFonts w:eastAsiaTheme="majorEastAsia" w:cstheme="majorHAnsi"/>
        </w:rPr>
      </w:pPr>
    </w:p>
    <w:p w14:paraId="0B5AB939" w14:textId="542859EB" w:rsidR="00063FB8" w:rsidRPr="009049E0" w:rsidRDefault="00063FB8" w:rsidP="001F32D1">
      <w:pPr>
        <w:shd w:val="clear" w:color="auto" w:fill="FFFFFF"/>
        <w:textAlignment w:val="baseline"/>
        <w:rPr>
          <w:rFonts w:eastAsiaTheme="majorEastAsia" w:cstheme="majorHAnsi"/>
        </w:rPr>
      </w:pPr>
      <w:r w:rsidRPr="009049E0">
        <w:rPr>
          <w:rFonts w:eastAsiaTheme="majorEastAsia" w:cstheme="majorHAnsi"/>
          <w:lang w:bidi="en-US"/>
        </w:rPr>
        <w:t xml:space="preserve">The following subsections are based on three basic sources of information – organizations that a) process PET bottles to PET flakes, b) use PET flakes to produce new products, or c) use PET regranulate to produce new products. </w:t>
      </w:r>
    </w:p>
    <w:p w14:paraId="7FA00D27" w14:textId="77777777" w:rsidR="00063FB8" w:rsidRPr="009049E0" w:rsidRDefault="00063FB8" w:rsidP="001F32D1">
      <w:pPr>
        <w:shd w:val="clear" w:color="auto" w:fill="FFFFFF"/>
        <w:textAlignment w:val="baseline"/>
        <w:rPr>
          <w:rFonts w:eastAsiaTheme="majorEastAsia" w:cstheme="majorHAnsi"/>
        </w:rPr>
      </w:pPr>
    </w:p>
    <w:p w14:paraId="5DF845F6" w14:textId="77777777" w:rsidR="00DA4437" w:rsidRPr="009049E0" w:rsidRDefault="00DA4437" w:rsidP="001F32D1">
      <w:pPr>
        <w:rPr>
          <w:rFonts w:eastAsiaTheme="majorEastAsia" w:cstheme="majorHAnsi"/>
        </w:rPr>
      </w:pPr>
    </w:p>
    <w:p w14:paraId="6B418A05" w14:textId="77777777" w:rsidR="00DA4437" w:rsidRPr="009049E0" w:rsidRDefault="00DA4437" w:rsidP="001F32D1">
      <w:pPr>
        <w:rPr>
          <w:rFonts w:eastAsiaTheme="majorEastAsia" w:cstheme="majorHAnsi"/>
        </w:rPr>
      </w:pPr>
    </w:p>
    <w:p w14:paraId="4C58C4B9" w14:textId="77777777" w:rsidR="00DA4437" w:rsidRPr="009049E0" w:rsidRDefault="00DA4437" w:rsidP="001F32D1">
      <w:pPr>
        <w:rPr>
          <w:rFonts w:eastAsiaTheme="majorEastAsia" w:cstheme="majorHAnsi"/>
        </w:rPr>
      </w:pPr>
    </w:p>
    <w:p w14:paraId="047FBE0F" w14:textId="420E1F84" w:rsidR="00DA4437" w:rsidRPr="009049E0" w:rsidRDefault="00DA4437" w:rsidP="001F32D1">
      <w:pPr>
        <w:pStyle w:val="Odstavecseseznamem"/>
        <w:numPr>
          <w:ilvl w:val="2"/>
          <w:numId w:val="17"/>
        </w:numPr>
        <w:ind w:firstLine="0"/>
        <w:rPr>
          <w:rFonts w:cstheme="majorHAnsi"/>
          <w:b/>
        </w:rPr>
      </w:pPr>
      <w:r w:rsidRPr="009049E0">
        <w:rPr>
          <w:rFonts w:cstheme="majorHAnsi"/>
          <w:b/>
          <w:lang w:bidi="en-US"/>
        </w:rPr>
        <w:lastRenderedPageBreak/>
        <w:t xml:space="preserve">MFA 2 – Explanation of results – PET flaking </w:t>
      </w:r>
    </w:p>
    <w:p w14:paraId="64FABA30" w14:textId="77777777" w:rsidR="002A4621" w:rsidRPr="009049E0" w:rsidRDefault="002A4621" w:rsidP="001F32D1">
      <w:pPr>
        <w:rPr>
          <w:rFonts w:eastAsiaTheme="majorEastAsia" w:cstheme="majorHAnsi"/>
        </w:rPr>
      </w:pPr>
    </w:p>
    <w:p w14:paraId="499A205B" w14:textId="2655172E" w:rsidR="00E54126" w:rsidRPr="009049E0" w:rsidRDefault="002A4621" w:rsidP="001F32D1">
      <w:pPr>
        <w:rPr>
          <w:rFonts w:eastAsiaTheme="majorEastAsia" w:cstheme="majorHAnsi"/>
        </w:rPr>
      </w:pPr>
      <w:r w:rsidRPr="009049E0">
        <w:rPr>
          <w:rFonts w:eastAsiaTheme="majorEastAsia" w:cstheme="majorHAnsi"/>
          <w:lang w:bidi="en-US"/>
        </w:rPr>
        <w:t xml:space="preserve">This section describes the market situation in the field of PET flakes production. In principle, PET flakes are a necessary intermediate stage in the cycle of transforming PET bottles into a new product. In order to realistically recycle a single-use PET bottle and use it as input material for new production processes, then according to an absolute majority of industrial solutions, it has to be crushed, washed, cleaned, and its labels, caps and other components and impurities have to be removed. The material cleaned in this way is called a PET flake. </w:t>
      </w:r>
      <w:r w:rsidR="00684367" w:rsidRPr="009049E0">
        <w:rPr>
          <w:rFonts w:eastAsiaTheme="majorEastAsia" w:cstheme="majorHAnsi"/>
          <w:lang w:bidi="en-US"/>
        </w:rPr>
        <w:fldChar w:fldCharType="begin"/>
      </w:r>
      <w:r w:rsidR="00684367" w:rsidRPr="009049E0">
        <w:rPr>
          <w:rFonts w:eastAsiaTheme="majorEastAsia" w:cstheme="majorHAnsi"/>
          <w:lang w:bidi="en-US"/>
        </w:rPr>
        <w:instrText xml:space="preserve"> REF _Ref528574989 \h </w:instrText>
      </w:r>
      <w:r w:rsidR="009049E0">
        <w:rPr>
          <w:rFonts w:eastAsiaTheme="majorEastAsia" w:cstheme="majorHAnsi"/>
          <w:lang w:bidi="en-US"/>
        </w:rPr>
        <w:instrText xml:space="preserve"> \* MERGEFORMAT </w:instrText>
      </w:r>
      <w:r w:rsidR="00684367" w:rsidRPr="009049E0">
        <w:rPr>
          <w:rFonts w:eastAsiaTheme="majorEastAsia" w:cstheme="majorHAnsi"/>
          <w:lang w:bidi="en-US"/>
        </w:rPr>
      </w:r>
      <w:r w:rsidR="00684367" w:rsidRPr="009049E0">
        <w:rPr>
          <w:rFonts w:eastAsiaTheme="majorEastAsia" w:cstheme="majorHAnsi"/>
          <w:lang w:bidi="en-US"/>
        </w:rPr>
        <w:fldChar w:fldCharType="separate"/>
      </w:r>
      <w:r w:rsidR="00B42E03" w:rsidRPr="009049E0">
        <w:rPr>
          <w:rFonts w:cstheme="majorHAnsi"/>
          <w:lang w:bidi="en-US"/>
        </w:rPr>
        <w:t xml:space="preserve">Figure </w:t>
      </w:r>
      <w:r w:rsidR="00B42E03" w:rsidRPr="009049E0">
        <w:rPr>
          <w:rFonts w:cstheme="majorHAnsi"/>
          <w:noProof/>
          <w:lang w:bidi="en-US"/>
        </w:rPr>
        <w:t>11</w:t>
      </w:r>
      <w:r w:rsidR="00684367" w:rsidRPr="009049E0">
        <w:rPr>
          <w:rFonts w:eastAsiaTheme="majorEastAsia" w:cstheme="majorHAnsi"/>
          <w:lang w:bidi="en-US"/>
        </w:rPr>
        <w:fldChar w:fldCharType="end"/>
      </w:r>
      <w:r w:rsidR="00B42E03" w:rsidRPr="009049E0">
        <w:rPr>
          <w:rFonts w:eastAsiaTheme="majorEastAsia" w:cstheme="majorHAnsi"/>
          <w:lang w:bidi="en-US"/>
        </w:rPr>
        <w:t xml:space="preserve"> </w:t>
      </w:r>
      <w:r w:rsidRPr="009049E0">
        <w:rPr>
          <w:rFonts w:eastAsiaTheme="majorEastAsia" w:cstheme="majorHAnsi"/>
          <w:lang w:bidi="en-US"/>
        </w:rPr>
        <w:t xml:space="preserve">shows the final product after flaking. </w:t>
      </w:r>
    </w:p>
    <w:p w14:paraId="34AA4A40" w14:textId="77777777" w:rsidR="00E54126" w:rsidRPr="009049E0" w:rsidRDefault="00E54126" w:rsidP="001F32D1">
      <w:pPr>
        <w:rPr>
          <w:rFonts w:eastAsiaTheme="majorEastAsia" w:cstheme="majorHAnsi"/>
        </w:rPr>
      </w:pPr>
    </w:p>
    <w:p w14:paraId="66907C33" w14:textId="5AA27927" w:rsidR="00E54126" w:rsidRPr="009049E0" w:rsidRDefault="00E54126" w:rsidP="001F32D1">
      <w:pPr>
        <w:jc w:val="left"/>
        <w:rPr>
          <w:rFonts w:cstheme="majorHAnsi"/>
        </w:rPr>
      </w:pPr>
      <w:r w:rsidRPr="009049E0">
        <w:rPr>
          <w:rFonts w:cstheme="majorHAnsi"/>
          <w:lang w:bidi="en-US"/>
        </w:rPr>
        <w:fldChar w:fldCharType="begin"/>
      </w:r>
      <w:r w:rsidRPr="009049E0">
        <w:rPr>
          <w:rFonts w:cstheme="majorHAnsi"/>
          <w:lang w:bidi="en-US"/>
        </w:rPr>
        <w:instrText xml:space="preserve"> INCLUDEPICTURE "https://jaktridit.cz/uploads/images/Gallery/fotogalerie/plast/recyklace/DrtzPETu0.jpg" \* MERGEFORMATINET </w:instrText>
      </w:r>
      <w:r w:rsidRPr="009049E0">
        <w:rPr>
          <w:rFonts w:cstheme="majorHAnsi"/>
          <w:lang w:bidi="en-US"/>
        </w:rPr>
        <w:fldChar w:fldCharType="separate"/>
      </w:r>
      <w:r w:rsidRPr="009049E0">
        <w:rPr>
          <w:rFonts w:cstheme="majorHAnsi"/>
          <w:noProof/>
          <w:lang w:bidi="en-US"/>
        </w:rPr>
        <w:drawing>
          <wp:inline distT="0" distB="0" distL="0" distR="0" wp14:anchorId="7FB8909B" wp14:editId="6BEF692B">
            <wp:extent cx="5759450" cy="4319905"/>
            <wp:effectExtent l="0" t="0" r="6350" b="0"/>
            <wp:docPr id="92" name="Picture 92" descr="https://jaktridit.cz/uploads/images/Gallery/fotogalerie/plast/recyklace/DrtzPETu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jaktridit.cz/uploads/images/Gallery/fotogalerie/plast/recyklace/DrtzPETu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4319905"/>
                    </a:xfrm>
                    <a:prstGeom prst="rect">
                      <a:avLst/>
                    </a:prstGeom>
                    <a:noFill/>
                    <a:ln>
                      <a:noFill/>
                    </a:ln>
                  </pic:spPr>
                </pic:pic>
              </a:graphicData>
            </a:graphic>
          </wp:inline>
        </w:drawing>
      </w:r>
      <w:r w:rsidRPr="009049E0">
        <w:rPr>
          <w:rFonts w:cstheme="majorHAnsi"/>
          <w:lang w:bidi="en-US"/>
        </w:rPr>
        <w:fldChar w:fldCharType="end"/>
      </w:r>
    </w:p>
    <w:p w14:paraId="69A7EA87" w14:textId="587B446D" w:rsidR="00E54126" w:rsidRPr="009049E0" w:rsidRDefault="00E54126" w:rsidP="001F32D1">
      <w:pPr>
        <w:keepNext/>
        <w:jc w:val="left"/>
        <w:rPr>
          <w:rFonts w:cstheme="majorHAnsi"/>
        </w:rPr>
      </w:pPr>
    </w:p>
    <w:p w14:paraId="3B593DE2" w14:textId="62AE8D47" w:rsidR="00E54126" w:rsidRPr="009049E0" w:rsidRDefault="00E54126" w:rsidP="001F32D1">
      <w:pPr>
        <w:pStyle w:val="Titulek"/>
        <w:jc w:val="left"/>
        <w:rPr>
          <w:rFonts w:cstheme="majorHAnsi"/>
        </w:rPr>
      </w:pPr>
      <w:bookmarkStart w:id="63" w:name="_Ref528574989"/>
      <w:bookmarkStart w:id="64" w:name="_Toc535584512"/>
      <w:r w:rsidRPr="009049E0">
        <w:rPr>
          <w:rFonts w:cstheme="majorHAnsi"/>
          <w:lang w:bidi="en-US"/>
        </w:rPr>
        <w:t xml:space="preserve">Figure </w:t>
      </w:r>
      <w:r w:rsidR="00214CB0" w:rsidRPr="009049E0">
        <w:rPr>
          <w:rFonts w:cstheme="majorHAnsi"/>
          <w:noProof/>
          <w:lang w:bidi="en-US"/>
        </w:rPr>
        <w:fldChar w:fldCharType="begin"/>
      </w:r>
      <w:r w:rsidR="00214CB0" w:rsidRPr="009049E0">
        <w:rPr>
          <w:rFonts w:cstheme="majorHAnsi"/>
          <w:noProof/>
          <w:lang w:bidi="en-US"/>
        </w:rPr>
        <w:instrText xml:space="preserve"> SEQ Obrázek \* ARABIC </w:instrText>
      </w:r>
      <w:r w:rsidR="00214CB0" w:rsidRPr="009049E0">
        <w:rPr>
          <w:rFonts w:cstheme="majorHAnsi"/>
          <w:noProof/>
          <w:lang w:bidi="en-US"/>
        </w:rPr>
        <w:fldChar w:fldCharType="separate"/>
      </w:r>
      <w:r w:rsidR="00205994" w:rsidRPr="009049E0">
        <w:rPr>
          <w:rFonts w:cstheme="majorHAnsi"/>
          <w:noProof/>
          <w:lang w:bidi="en-US"/>
        </w:rPr>
        <w:t>11</w:t>
      </w:r>
      <w:r w:rsidR="00214CB0" w:rsidRPr="009049E0">
        <w:rPr>
          <w:rFonts w:cstheme="majorHAnsi"/>
          <w:noProof/>
          <w:lang w:bidi="en-US"/>
        </w:rPr>
        <w:fldChar w:fldCharType="end"/>
      </w:r>
      <w:bookmarkEnd w:id="63"/>
      <w:r w:rsidRPr="009049E0">
        <w:rPr>
          <w:rFonts w:cstheme="majorHAnsi"/>
          <w:lang w:bidi="en-US"/>
        </w:rPr>
        <w:t>: PET flakes (Jaktridit.cz, 2018)</w:t>
      </w:r>
      <w:bookmarkEnd w:id="64"/>
      <w:r w:rsidRPr="009049E0">
        <w:rPr>
          <w:rFonts w:cstheme="majorHAnsi"/>
          <w:lang w:bidi="en-US"/>
        </w:rPr>
        <w:t xml:space="preserve"> </w:t>
      </w:r>
    </w:p>
    <w:p w14:paraId="09EE90AC" w14:textId="6E432B92" w:rsidR="00E97876" w:rsidRPr="009049E0" w:rsidRDefault="00E54126" w:rsidP="001F32D1">
      <w:pPr>
        <w:rPr>
          <w:rFonts w:eastAsiaTheme="majorEastAsia" w:cstheme="majorHAnsi"/>
        </w:rPr>
      </w:pPr>
      <w:r w:rsidRPr="009049E0">
        <w:rPr>
          <w:rFonts w:eastAsiaTheme="majorEastAsia" w:cstheme="majorHAnsi"/>
          <w:lang w:bidi="en-US"/>
        </w:rPr>
        <w:t xml:space="preserve">Another possible intermediate stage in the transformation of PET flakes into a new product can also include the formation of PET regranulate, which is, for example, used for the production of PET bottles containing recycled PET. As shown in </w:t>
      </w:r>
      <w:r w:rsidRPr="009049E0">
        <w:rPr>
          <w:rFonts w:eastAsiaTheme="majorEastAsia" w:cstheme="majorHAnsi"/>
          <w:lang w:bidi="en-US"/>
        </w:rPr>
        <w:fldChar w:fldCharType="begin"/>
      </w:r>
      <w:r w:rsidRPr="009049E0">
        <w:rPr>
          <w:rFonts w:eastAsiaTheme="majorEastAsia" w:cstheme="majorHAnsi"/>
          <w:lang w:bidi="en-US"/>
        </w:rPr>
        <w:instrText xml:space="preserve"> REF _Ref527985994 \h </w:instrText>
      </w:r>
      <w:r w:rsidR="0070430D" w:rsidRPr="009049E0">
        <w:rPr>
          <w:rFonts w:eastAsiaTheme="majorEastAsia" w:cstheme="majorHAnsi"/>
          <w:lang w:bidi="en-US"/>
        </w:rPr>
        <w:instrText xml:space="preserve"> \* MERGEFORMAT </w:instrText>
      </w:r>
      <w:r w:rsidRPr="009049E0">
        <w:rPr>
          <w:rFonts w:eastAsiaTheme="majorEastAsia" w:cstheme="majorHAnsi"/>
          <w:lang w:bidi="en-US"/>
        </w:rPr>
      </w:r>
      <w:r w:rsidRPr="009049E0">
        <w:rPr>
          <w:rFonts w:eastAsiaTheme="majorEastAsia" w:cstheme="majorHAnsi"/>
          <w:lang w:bidi="en-US"/>
        </w:rPr>
        <w:fldChar w:fldCharType="separate"/>
      </w:r>
      <w:r w:rsidR="00B42E03" w:rsidRPr="009049E0">
        <w:rPr>
          <w:rFonts w:cstheme="majorHAnsi"/>
          <w:lang w:bidi="en-US"/>
        </w:rPr>
        <w:t xml:space="preserve">Table </w:t>
      </w:r>
      <w:r w:rsidR="00B42E03" w:rsidRPr="009049E0">
        <w:rPr>
          <w:rFonts w:cstheme="majorHAnsi"/>
          <w:noProof/>
          <w:lang w:bidi="en-US"/>
        </w:rPr>
        <w:t>4</w:t>
      </w:r>
      <w:r w:rsidRPr="009049E0">
        <w:rPr>
          <w:rFonts w:eastAsiaTheme="majorEastAsia" w:cstheme="majorHAnsi"/>
          <w:lang w:bidi="en-US"/>
        </w:rPr>
        <w:fldChar w:fldCharType="end"/>
      </w:r>
      <w:r w:rsidRPr="009049E0">
        <w:rPr>
          <w:rFonts w:eastAsiaTheme="majorEastAsia" w:cstheme="majorHAnsi"/>
          <w:lang w:bidi="en-US"/>
        </w:rPr>
        <w:t xml:space="preserve">, at least 5 Czech companies are engaged in PET flaking; nevertheless, it is also estimated that other plants may exist with a processing capacity of &lt;2,000 tons of PET bottles/year which have not been identified by the research team during data collection. Each of the companies engaged in PET flaking was directly addressed; the data contained in the following Table come from email or face-to-face communication with the operators of the aforesaid plants. </w:t>
      </w:r>
    </w:p>
    <w:p w14:paraId="0A67980D" w14:textId="77777777" w:rsidR="00E97876" w:rsidRPr="009049E0" w:rsidRDefault="00E97876" w:rsidP="001F32D1">
      <w:pPr>
        <w:spacing w:after="160"/>
        <w:jc w:val="left"/>
        <w:rPr>
          <w:rFonts w:eastAsiaTheme="majorEastAsia" w:cstheme="majorHAnsi"/>
        </w:rPr>
      </w:pPr>
      <w:r w:rsidRPr="009049E0">
        <w:rPr>
          <w:rFonts w:eastAsiaTheme="majorEastAsia" w:cstheme="majorHAnsi"/>
          <w:lang w:bidi="en-US"/>
        </w:rPr>
        <w:br w:type="page"/>
      </w:r>
    </w:p>
    <w:p w14:paraId="6430CB61" w14:textId="296718E1" w:rsidR="00983250" w:rsidRPr="009049E0" w:rsidRDefault="003353CE" w:rsidP="001F32D1">
      <w:pPr>
        <w:rPr>
          <w:rFonts w:eastAsiaTheme="majorEastAsia" w:cstheme="majorHAnsi"/>
        </w:rPr>
      </w:pPr>
      <w:r w:rsidRPr="009049E0">
        <w:rPr>
          <w:rFonts w:eastAsiaTheme="majorEastAsia" w:cstheme="majorHAnsi"/>
          <w:lang w:bidi="en-US"/>
        </w:rPr>
        <w:lastRenderedPageBreak/>
        <w:t xml:space="preserve">The main findings of the results of the data collection and analysis are summarized in </w:t>
      </w:r>
      <w:r w:rsidR="00EE7278" w:rsidRPr="009049E0">
        <w:rPr>
          <w:rFonts w:eastAsiaTheme="majorEastAsia" w:cstheme="majorHAnsi"/>
          <w:lang w:bidi="en-US"/>
        </w:rPr>
        <w:fldChar w:fldCharType="begin"/>
      </w:r>
      <w:r w:rsidR="00EE7278" w:rsidRPr="009049E0">
        <w:rPr>
          <w:rFonts w:eastAsiaTheme="majorEastAsia" w:cstheme="majorHAnsi"/>
          <w:lang w:bidi="en-US"/>
        </w:rPr>
        <w:instrText xml:space="preserve"> REF _Ref527985994 \h </w:instrText>
      </w:r>
      <w:r w:rsidR="00A01F93" w:rsidRPr="009049E0">
        <w:rPr>
          <w:rFonts w:eastAsiaTheme="majorEastAsia" w:cstheme="majorHAnsi"/>
          <w:lang w:bidi="en-US"/>
        </w:rPr>
        <w:instrText xml:space="preserve"> \* MERGEFORMAT </w:instrText>
      </w:r>
      <w:r w:rsidR="00EE7278" w:rsidRPr="009049E0">
        <w:rPr>
          <w:rFonts w:eastAsiaTheme="majorEastAsia" w:cstheme="majorHAnsi"/>
          <w:lang w:bidi="en-US"/>
        </w:rPr>
      </w:r>
      <w:r w:rsidR="00EE7278" w:rsidRPr="009049E0">
        <w:rPr>
          <w:rFonts w:eastAsiaTheme="majorEastAsia" w:cstheme="majorHAnsi"/>
          <w:lang w:bidi="en-US"/>
        </w:rPr>
        <w:fldChar w:fldCharType="separate"/>
      </w:r>
      <w:r w:rsidR="00B42E03" w:rsidRPr="009049E0">
        <w:rPr>
          <w:rFonts w:cstheme="majorHAnsi"/>
          <w:lang w:bidi="en-US"/>
        </w:rPr>
        <w:t xml:space="preserve">Table </w:t>
      </w:r>
      <w:r w:rsidR="00B42E03" w:rsidRPr="009049E0">
        <w:rPr>
          <w:rFonts w:cstheme="majorHAnsi"/>
          <w:noProof/>
          <w:lang w:bidi="en-US"/>
        </w:rPr>
        <w:t>4</w:t>
      </w:r>
      <w:r w:rsidR="00EE7278" w:rsidRPr="009049E0">
        <w:rPr>
          <w:rFonts w:eastAsiaTheme="majorEastAsia" w:cstheme="majorHAnsi"/>
          <w:lang w:bidi="en-US"/>
        </w:rPr>
        <w:fldChar w:fldCharType="end"/>
      </w:r>
      <w:r w:rsidRPr="009049E0">
        <w:rPr>
          <w:rFonts w:eastAsiaTheme="majorEastAsia" w:cstheme="majorHAnsi"/>
          <w:lang w:bidi="en-US"/>
        </w:rPr>
        <w:t xml:space="preserve"> and section </w:t>
      </w:r>
      <w:r w:rsidR="00EE7278" w:rsidRPr="009049E0">
        <w:rPr>
          <w:rFonts w:eastAsiaTheme="majorEastAsia" w:cstheme="majorHAnsi"/>
          <w:lang w:bidi="en-US"/>
        </w:rPr>
        <w:fldChar w:fldCharType="begin"/>
      </w:r>
      <w:r w:rsidR="00EE7278" w:rsidRPr="009049E0">
        <w:rPr>
          <w:rFonts w:eastAsiaTheme="majorEastAsia" w:cstheme="majorHAnsi"/>
          <w:lang w:bidi="en-US"/>
        </w:rPr>
        <w:instrText xml:space="preserve"> REF _Ref531256667 \r \h </w:instrText>
      </w:r>
      <w:r w:rsidR="00A01F93" w:rsidRPr="009049E0">
        <w:rPr>
          <w:rFonts w:eastAsiaTheme="majorEastAsia" w:cstheme="majorHAnsi"/>
          <w:lang w:bidi="en-US"/>
        </w:rPr>
        <w:instrText xml:space="preserve"> \* MERGEFORMAT </w:instrText>
      </w:r>
      <w:r w:rsidR="00EE7278" w:rsidRPr="009049E0">
        <w:rPr>
          <w:rFonts w:eastAsiaTheme="majorEastAsia" w:cstheme="majorHAnsi"/>
          <w:lang w:bidi="en-US"/>
        </w:rPr>
      </w:r>
      <w:r w:rsidR="00EE7278" w:rsidRPr="009049E0">
        <w:rPr>
          <w:rFonts w:eastAsiaTheme="majorEastAsia" w:cstheme="majorHAnsi"/>
          <w:lang w:bidi="en-US"/>
        </w:rPr>
        <w:fldChar w:fldCharType="separate"/>
      </w:r>
      <w:r w:rsidR="00EE7278" w:rsidRPr="009049E0">
        <w:rPr>
          <w:rFonts w:eastAsiaTheme="majorEastAsia" w:cstheme="majorHAnsi"/>
          <w:lang w:bidi="en-US"/>
        </w:rPr>
        <w:t>4.7.1</w:t>
      </w:r>
      <w:r w:rsidR="00EE7278" w:rsidRPr="009049E0">
        <w:rPr>
          <w:rFonts w:eastAsiaTheme="majorEastAsia" w:cstheme="majorHAnsi"/>
          <w:lang w:bidi="en-US"/>
        </w:rPr>
        <w:fldChar w:fldCharType="end"/>
      </w:r>
      <w:r w:rsidRPr="009049E0">
        <w:rPr>
          <w:rFonts w:eastAsiaTheme="majorEastAsia" w:cstheme="majorHAnsi"/>
          <w:lang w:bidi="en-US"/>
        </w:rPr>
        <w:t xml:space="preserve">. As shown in </w:t>
      </w:r>
      <w:r w:rsidR="00684367" w:rsidRPr="009049E0">
        <w:rPr>
          <w:rFonts w:eastAsiaTheme="majorEastAsia" w:cstheme="majorHAnsi"/>
          <w:lang w:bidi="en-US"/>
        </w:rPr>
        <w:fldChar w:fldCharType="begin"/>
      </w:r>
      <w:r w:rsidR="00684367" w:rsidRPr="009049E0">
        <w:rPr>
          <w:rFonts w:eastAsiaTheme="majorEastAsia" w:cstheme="majorHAnsi"/>
          <w:lang w:bidi="en-US"/>
        </w:rPr>
        <w:instrText xml:space="preserve"> REF _Ref527985994 \h </w:instrText>
      </w:r>
      <w:r w:rsidR="009049E0">
        <w:rPr>
          <w:rFonts w:eastAsiaTheme="majorEastAsia" w:cstheme="majorHAnsi"/>
          <w:lang w:bidi="en-US"/>
        </w:rPr>
        <w:instrText xml:space="preserve"> \* MERGEFORMAT </w:instrText>
      </w:r>
      <w:r w:rsidR="00684367" w:rsidRPr="009049E0">
        <w:rPr>
          <w:rFonts w:eastAsiaTheme="majorEastAsia" w:cstheme="majorHAnsi"/>
          <w:lang w:bidi="en-US"/>
        </w:rPr>
      </w:r>
      <w:r w:rsidR="00684367" w:rsidRPr="009049E0">
        <w:rPr>
          <w:rFonts w:eastAsiaTheme="majorEastAsia" w:cstheme="majorHAnsi"/>
          <w:lang w:bidi="en-US"/>
        </w:rPr>
        <w:fldChar w:fldCharType="separate"/>
      </w:r>
      <w:r w:rsidR="00B42E03" w:rsidRPr="009049E0">
        <w:rPr>
          <w:rFonts w:cstheme="majorHAnsi"/>
          <w:lang w:bidi="en-US"/>
        </w:rPr>
        <w:t xml:space="preserve">Table </w:t>
      </w:r>
      <w:r w:rsidR="00B42E03" w:rsidRPr="009049E0">
        <w:rPr>
          <w:rFonts w:cstheme="majorHAnsi"/>
          <w:noProof/>
          <w:lang w:bidi="en-US"/>
        </w:rPr>
        <w:t>4</w:t>
      </w:r>
      <w:r w:rsidR="00684367" w:rsidRPr="009049E0">
        <w:rPr>
          <w:rFonts w:eastAsiaTheme="majorEastAsia" w:cstheme="majorHAnsi"/>
          <w:lang w:bidi="en-US"/>
        </w:rPr>
        <w:fldChar w:fldCharType="end"/>
      </w:r>
      <w:r w:rsidRPr="009049E0">
        <w:rPr>
          <w:rFonts w:eastAsiaTheme="majorEastAsia" w:cstheme="majorHAnsi"/>
          <w:lang w:bidi="en-US"/>
        </w:rPr>
        <w:t xml:space="preserve">, five major entities engaged in PET flaking were identified in the Czech Republic. In terms of their capacities, they can receive approx. 57,400 tons of baled PET bottles a year. The research team also knows the quantities of received PET bottles and the quantities of resulting PET flakes in individual plants, but in order to preserve trade secrets, they are not disclosed below. </w:t>
      </w:r>
    </w:p>
    <w:p w14:paraId="5F64A7E7" w14:textId="77777777" w:rsidR="00983250" w:rsidRPr="009049E0" w:rsidRDefault="00983250" w:rsidP="001F32D1">
      <w:pPr>
        <w:rPr>
          <w:rFonts w:eastAsiaTheme="majorEastAsia" w:cstheme="majorHAnsi"/>
        </w:rPr>
      </w:pPr>
    </w:p>
    <w:p w14:paraId="6A2FCCCC" w14:textId="146DE760" w:rsidR="00983250" w:rsidRPr="009049E0" w:rsidRDefault="00983250" w:rsidP="001F32D1">
      <w:pPr>
        <w:rPr>
          <w:rFonts w:eastAsiaTheme="majorEastAsia" w:cstheme="majorHAnsi"/>
        </w:rPr>
      </w:pPr>
      <w:r w:rsidRPr="009049E0">
        <w:rPr>
          <w:rFonts w:eastAsiaTheme="majorEastAsia" w:cstheme="majorHAnsi"/>
          <w:lang w:bidi="en-US"/>
        </w:rPr>
        <w:t xml:space="preserve">As shown in </w:t>
      </w:r>
      <w:r w:rsidR="007852D2" w:rsidRPr="009049E0">
        <w:rPr>
          <w:rFonts w:eastAsiaTheme="majorEastAsia" w:cstheme="majorHAnsi"/>
          <w:lang w:bidi="en-US"/>
        </w:rPr>
        <w:fldChar w:fldCharType="begin"/>
      </w:r>
      <w:r w:rsidR="007852D2" w:rsidRPr="009049E0">
        <w:rPr>
          <w:rFonts w:eastAsiaTheme="majorEastAsia" w:cstheme="majorHAnsi"/>
          <w:lang w:bidi="en-US"/>
        </w:rPr>
        <w:instrText xml:space="preserve"> REF _Ref531256757 \h  \* MERGEFORMAT </w:instrText>
      </w:r>
      <w:r w:rsidR="007852D2" w:rsidRPr="009049E0">
        <w:rPr>
          <w:rFonts w:eastAsiaTheme="majorEastAsia" w:cstheme="majorHAnsi"/>
          <w:lang w:bidi="en-US"/>
        </w:rPr>
      </w:r>
      <w:r w:rsidR="007852D2" w:rsidRPr="009049E0">
        <w:rPr>
          <w:rFonts w:eastAsiaTheme="majorEastAsia" w:cstheme="majorHAnsi"/>
          <w:lang w:bidi="en-US"/>
        </w:rPr>
        <w:fldChar w:fldCharType="separate"/>
      </w:r>
      <w:r w:rsidR="007852D2" w:rsidRPr="009049E0">
        <w:rPr>
          <w:rFonts w:cstheme="majorHAnsi"/>
          <w:lang w:bidi="en-US"/>
        </w:rPr>
        <w:fldChar w:fldCharType="begin"/>
      </w:r>
      <w:r w:rsidR="007852D2" w:rsidRPr="009049E0">
        <w:rPr>
          <w:rFonts w:cstheme="majorHAnsi"/>
          <w:lang w:bidi="en-US"/>
        </w:rPr>
        <w:instrText xml:space="preserve"> REF _Ref531256757 \h </w:instrText>
      </w:r>
      <w:r w:rsidR="007852D2">
        <w:rPr>
          <w:rFonts w:cstheme="majorHAnsi"/>
          <w:lang w:bidi="en-US"/>
        </w:rPr>
        <w:instrText xml:space="preserve"> \* MERGEFORMAT </w:instrText>
      </w:r>
      <w:r w:rsidR="007852D2" w:rsidRPr="009049E0">
        <w:rPr>
          <w:rFonts w:cstheme="majorHAnsi"/>
          <w:lang w:bidi="en-US"/>
        </w:rPr>
      </w:r>
      <w:r w:rsidR="007852D2" w:rsidRPr="009049E0">
        <w:rPr>
          <w:rFonts w:cstheme="majorHAnsi"/>
          <w:lang w:bidi="en-US"/>
        </w:rPr>
        <w:fldChar w:fldCharType="separate"/>
      </w:r>
      <w:r w:rsidR="007852D2">
        <w:rPr>
          <w:lang w:bidi="en-US"/>
        </w:rPr>
        <w:t>Figure</w:t>
      </w:r>
      <w:r w:rsidR="007852D2" w:rsidRPr="009049E0">
        <w:rPr>
          <w:lang w:bidi="en-US"/>
        </w:rPr>
        <w:t xml:space="preserve"> </w:t>
      </w:r>
      <w:r w:rsidR="007852D2" w:rsidRPr="009049E0">
        <w:rPr>
          <w:noProof/>
          <w:lang w:bidi="en-US"/>
        </w:rPr>
        <w:t>9</w:t>
      </w:r>
      <w:r w:rsidR="007852D2" w:rsidRPr="009049E0">
        <w:rPr>
          <w:rFonts w:cstheme="majorHAnsi"/>
          <w:lang w:bidi="en-US"/>
        </w:rPr>
        <w:fldChar w:fldCharType="end"/>
      </w:r>
      <w:r w:rsidR="007852D2" w:rsidRPr="009049E0">
        <w:rPr>
          <w:rFonts w:eastAsiaTheme="majorEastAsia" w:cstheme="majorHAnsi"/>
          <w:lang w:bidi="en-US"/>
        </w:rPr>
        <w:fldChar w:fldCharType="end"/>
      </w:r>
      <w:r w:rsidRPr="009049E0">
        <w:rPr>
          <w:rFonts w:eastAsiaTheme="majorEastAsia" w:cstheme="majorHAnsi"/>
          <w:lang w:bidi="en-US"/>
        </w:rPr>
        <w:t>, according to EKOKOM records, around 26,100 tons of PET bottles out of the original 31,400 tons handed over for recycling were delivered from the Czech Republic for flaking in 2016</w:t>
      </w:r>
      <w:r w:rsidR="009049E0">
        <w:rPr>
          <w:rFonts w:eastAsiaTheme="majorEastAsia" w:cstheme="majorHAnsi"/>
          <w:lang w:bidi="en-US"/>
        </w:rPr>
        <w:t xml:space="preserve"> </w:t>
      </w:r>
      <w:r w:rsidR="00AC21A0" w:rsidRPr="009049E0">
        <w:rPr>
          <w:rFonts w:eastAsiaTheme="majorEastAsia" w:cstheme="majorHAnsi"/>
          <w:lang w:bidi="en-US"/>
        </w:rPr>
        <w:fldChar w:fldCharType="begin"/>
      </w:r>
      <w:r w:rsidR="00AC21A0" w:rsidRPr="009049E0">
        <w:rPr>
          <w:rFonts w:eastAsiaTheme="majorEastAsia" w:cstheme="majorHAnsi"/>
          <w:lang w:bidi="en-US"/>
        </w:rPr>
        <w:instrText xml:space="preserve"> ADDIN ZOTERO_ITEM CSL_CITATION {"citationID":"1lj1udfpqg","properties":{"formattedCitation":"(Balner, 2018)","plainCitation":"(Balner, 2018)"},"citationItems":[{"id":322,"uris":["http://zotero.org/users/local/BCu0oa1q/items/4IKMUUW6"],"uri":["http://zotero.org/users/local/BCu0oa1q/items/4IKMUUW6"],"itemData":{"id":322,"type":"interview","title":"Výměna dat mezi společnostmi EKO-KOM a.s. a INCIEN","medium":"Email","author":[{"family":"Balner","given":"Petr"}],"issued":{"date-parts":[["2018",10,8]]}}}],"schema":"https://github.com/citation-style-language/schema/raw/master/csl-citation.json"} </w:instrText>
      </w:r>
      <w:r w:rsidR="00AC21A0" w:rsidRPr="009049E0">
        <w:rPr>
          <w:rFonts w:eastAsiaTheme="majorEastAsia" w:cstheme="majorHAnsi"/>
          <w:lang w:bidi="en-US"/>
        </w:rPr>
        <w:fldChar w:fldCharType="separate"/>
      </w:r>
      <w:r w:rsidR="00AC21A0" w:rsidRPr="009049E0">
        <w:rPr>
          <w:rFonts w:eastAsiaTheme="majorEastAsia" w:cstheme="majorHAnsi"/>
          <w:noProof/>
          <w:lang w:bidi="en-US"/>
        </w:rPr>
        <w:t>(Balner, 2018)</w:t>
      </w:r>
      <w:r w:rsidR="00AC21A0" w:rsidRPr="009049E0">
        <w:rPr>
          <w:rFonts w:eastAsiaTheme="majorEastAsia" w:cstheme="majorHAnsi"/>
          <w:lang w:bidi="en-US"/>
        </w:rPr>
        <w:fldChar w:fldCharType="end"/>
      </w:r>
      <w:r w:rsidRPr="009049E0">
        <w:rPr>
          <w:rFonts w:eastAsiaTheme="majorEastAsia" w:cstheme="majorHAnsi"/>
          <w:lang w:bidi="en-US"/>
        </w:rPr>
        <w:t xml:space="preserve">. It is estimated that the remaining 5,300 tons were sold by waste sorting lines for processing in foreign countries. However, Czech flaking plants imported approx. another 31,300 tons from abroad, mainly from Germany, to fill their capacities. </w:t>
      </w:r>
    </w:p>
    <w:p w14:paraId="295A969E" w14:textId="1350EC2D" w:rsidR="00983250" w:rsidRPr="009049E0" w:rsidRDefault="00983250" w:rsidP="001F32D1">
      <w:pPr>
        <w:rPr>
          <w:rFonts w:eastAsiaTheme="majorEastAsia" w:cstheme="majorHAnsi"/>
        </w:rPr>
      </w:pPr>
    </w:p>
    <w:p w14:paraId="3DF00444" w14:textId="665DFC90" w:rsidR="00E62BD3" w:rsidRPr="009049E0" w:rsidRDefault="00983250" w:rsidP="001F32D1">
      <w:pPr>
        <w:rPr>
          <w:rFonts w:eastAsiaTheme="majorEastAsia" w:cstheme="majorHAnsi"/>
        </w:rPr>
      </w:pPr>
      <w:r w:rsidRPr="009049E0">
        <w:rPr>
          <w:rFonts w:eastAsiaTheme="majorEastAsia" w:cstheme="majorHAnsi"/>
          <w:lang w:bidi="en-US"/>
        </w:rPr>
        <w:t xml:space="preserve">In addition, material losses occurring during the process are also one of the characteristics of PET bottle flaking. As indicated in </w:t>
      </w:r>
      <w:r w:rsidR="00201CFF" w:rsidRPr="009049E0">
        <w:rPr>
          <w:rFonts w:eastAsiaTheme="majorEastAsia" w:cstheme="majorHAnsi"/>
          <w:lang w:bidi="en-US"/>
        </w:rPr>
        <w:fldChar w:fldCharType="begin"/>
      </w:r>
      <w:r w:rsidR="00201CFF" w:rsidRPr="009049E0">
        <w:rPr>
          <w:rFonts w:eastAsiaTheme="majorEastAsia" w:cstheme="majorHAnsi"/>
          <w:lang w:bidi="en-US"/>
        </w:rPr>
        <w:instrText xml:space="preserve"> REF _Ref527985994 \h </w:instrText>
      </w:r>
      <w:r w:rsidR="009049E0">
        <w:rPr>
          <w:rFonts w:eastAsiaTheme="majorEastAsia" w:cstheme="majorHAnsi"/>
          <w:lang w:bidi="en-US"/>
        </w:rPr>
        <w:instrText xml:space="preserve"> \* MERGEFORMAT </w:instrText>
      </w:r>
      <w:r w:rsidR="00201CFF" w:rsidRPr="009049E0">
        <w:rPr>
          <w:rFonts w:eastAsiaTheme="majorEastAsia" w:cstheme="majorHAnsi"/>
          <w:lang w:bidi="en-US"/>
        </w:rPr>
      </w:r>
      <w:r w:rsidR="00201CFF" w:rsidRPr="009049E0">
        <w:rPr>
          <w:rFonts w:eastAsiaTheme="majorEastAsia" w:cstheme="majorHAnsi"/>
          <w:lang w:bidi="en-US"/>
        </w:rPr>
        <w:fldChar w:fldCharType="separate"/>
      </w:r>
      <w:r w:rsidR="00B42E03" w:rsidRPr="009049E0">
        <w:rPr>
          <w:rFonts w:cstheme="majorHAnsi"/>
          <w:lang w:bidi="en-US"/>
        </w:rPr>
        <w:t xml:space="preserve">Table </w:t>
      </w:r>
      <w:r w:rsidR="00B42E03" w:rsidRPr="009049E0">
        <w:rPr>
          <w:rFonts w:cstheme="majorHAnsi"/>
          <w:noProof/>
          <w:lang w:bidi="en-US"/>
        </w:rPr>
        <w:t>4</w:t>
      </w:r>
      <w:r w:rsidR="00201CFF" w:rsidRPr="009049E0">
        <w:rPr>
          <w:rFonts w:eastAsiaTheme="majorEastAsia" w:cstheme="majorHAnsi"/>
          <w:lang w:bidi="en-US"/>
        </w:rPr>
        <w:fldChar w:fldCharType="end"/>
      </w:r>
      <w:r w:rsidRPr="009049E0">
        <w:rPr>
          <w:rFonts w:eastAsiaTheme="majorEastAsia" w:cstheme="majorHAnsi"/>
          <w:lang w:bidi="en-US"/>
        </w:rPr>
        <w:t xml:space="preserve">, the losses incurred by individual plants range between 20–30%. The differences are primarily determined by the quality level of flakes required by the final purchaser, as well as by the technology available in the given plant, or which country the PET bottles are imported from. </w:t>
      </w:r>
    </w:p>
    <w:p w14:paraId="2CF65C98" w14:textId="77777777" w:rsidR="00E62BD3" w:rsidRPr="009049E0" w:rsidRDefault="00E62BD3" w:rsidP="001F32D1">
      <w:pPr>
        <w:rPr>
          <w:rFonts w:eastAsiaTheme="majorEastAsia" w:cstheme="majorHAnsi"/>
        </w:rPr>
      </w:pPr>
    </w:p>
    <w:p w14:paraId="0C70A8CF" w14:textId="450AAECD" w:rsidR="00E62BD3" w:rsidRPr="009049E0" w:rsidRDefault="00E62BD3" w:rsidP="001F32D1">
      <w:pPr>
        <w:rPr>
          <w:rFonts w:eastAsiaTheme="majorEastAsia" w:cstheme="majorHAnsi"/>
        </w:rPr>
      </w:pPr>
      <w:r w:rsidRPr="009049E0">
        <w:rPr>
          <w:rFonts w:eastAsiaTheme="majorEastAsia" w:cstheme="majorHAnsi"/>
          <w:lang w:bidi="en-US"/>
        </w:rPr>
        <w:t xml:space="preserve">Another reason for losses is the PET bottle design itself. Some PET bottles are not exclusively composed of PET. Very often their labels are made of PVC, caps of HDPE or other plastics, or the PET bottles themselves contain a small percentage of impurities. All these components have to be removed, however, and, as a rule, depending on the specific requirements of purchasers, the resulting products have to satisfy the stringent limits for the content of any impurities or heterogeneous materials. That is why representatives of the sector engaged in PET flaking, sorting or final processing agree that PET bottles covered with PVC sleeves, or PET bottles colored orange, red or brown, etc., are difficult to recycle, i.e. they represent less valuable materials with low added value when compared to clear PET. For the aforesaid reasons, losses during flaking account for about 17,080 tons of input material in the Czech Republic. </w:t>
      </w:r>
    </w:p>
    <w:p w14:paraId="40A934F3" w14:textId="77777777" w:rsidR="00E62BD3" w:rsidRPr="009049E0" w:rsidRDefault="00E62BD3" w:rsidP="001F32D1">
      <w:pPr>
        <w:rPr>
          <w:rFonts w:eastAsiaTheme="majorEastAsia" w:cstheme="majorHAnsi"/>
        </w:rPr>
      </w:pPr>
    </w:p>
    <w:p w14:paraId="3DA8BC07" w14:textId="3EAF1188" w:rsidR="00E62BD3" w:rsidRPr="009049E0" w:rsidRDefault="006020A4" w:rsidP="001F32D1">
      <w:pPr>
        <w:rPr>
          <w:rFonts w:eastAsiaTheme="majorEastAsia" w:cstheme="majorHAnsi"/>
        </w:rPr>
      </w:pPr>
      <w:r w:rsidRPr="009049E0">
        <w:rPr>
          <w:rFonts w:eastAsiaTheme="majorEastAsia" w:cstheme="majorHAnsi"/>
          <w:lang w:bidi="en-US"/>
        </w:rPr>
        <w:t xml:space="preserve">As indicated in </w:t>
      </w:r>
      <w:r w:rsidR="00201CFF" w:rsidRPr="009049E0">
        <w:rPr>
          <w:rFonts w:eastAsiaTheme="majorEastAsia" w:cstheme="majorHAnsi"/>
          <w:lang w:bidi="en-US"/>
        </w:rPr>
        <w:fldChar w:fldCharType="begin"/>
      </w:r>
      <w:r w:rsidR="00201CFF" w:rsidRPr="009049E0">
        <w:rPr>
          <w:rFonts w:eastAsiaTheme="majorEastAsia" w:cstheme="majorHAnsi"/>
          <w:lang w:bidi="en-US"/>
        </w:rPr>
        <w:instrText xml:space="preserve"> REF _Ref527985994 \h </w:instrText>
      </w:r>
      <w:r w:rsidR="009049E0">
        <w:rPr>
          <w:rFonts w:eastAsiaTheme="majorEastAsia" w:cstheme="majorHAnsi"/>
          <w:lang w:bidi="en-US"/>
        </w:rPr>
        <w:instrText xml:space="preserve"> \* MERGEFORMAT </w:instrText>
      </w:r>
      <w:r w:rsidR="00201CFF" w:rsidRPr="009049E0">
        <w:rPr>
          <w:rFonts w:eastAsiaTheme="majorEastAsia" w:cstheme="majorHAnsi"/>
          <w:lang w:bidi="en-US"/>
        </w:rPr>
      </w:r>
      <w:r w:rsidR="00201CFF" w:rsidRPr="009049E0">
        <w:rPr>
          <w:rFonts w:eastAsiaTheme="majorEastAsia" w:cstheme="majorHAnsi"/>
          <w:lang w:bidi="en-US"/>
        </w:rPr>
        <w:fldChar w:fldCharType="separate"/>
      </w:r>
      <w:r w:rsidR="00B42E03" w:rsidRPr="009049E0">
        <w:rPr>
          <w:rFonts w:cstheme="majorHAnsi"/>
          <w:lang w:bidi="en-US"/>
        </w:rPr>
        <w:t xml:space="preserve">Table </w:t>
      </w:r>
      <w:r w:rsidR="00B42E03" w:rsidRPr="009049E0">
        <w:rPr>
          <w:rFonts w:cstheme="majorHAnsi"/>
          <w:noProof/>
          <w:lang w:bidi="en-US"/>
        </w:rPr>
        <w:t>4</w:t>
      </w:r>
      <w:r w:rsidR="00201CFF" w:rsidRPr="009049E0">
        <w:rPr>
          <w:rFonts w:eastAsiaTheme="majorEastAsia" w:cstheme="majorHAnsi"/>
          <w:lang w:bidi="en-US"/>
        </w:rPr>
        <w:fldChar w:fldCharType="end"/>
      </w:r>
      <w:r w:rsidRPr="009049E0">
        <w:rPr>
          <w:rFonts w:eastAsiaTheme="majorEastAsia" w:cstheme="majorHAnsi"/>
          <w:lang w:bidi="en-US"/>
        </w:rPr>
        <w:t xml:space="preserve">, customer relations differ a great deal. For example, some entities sell all their material to one purchaser in the Czech Republic or abroad, while the other entities have multiple purchasers. As a result, around 23,181 tons of PET flakes are exported abroad, which implies that around 20,737 tons of PET flakes are sold in the Czech Republic to be transformed into a new product or re-sold. For more details on processing flakes into a new product, please refer to the following section. </w:t>
      </w:r>
    </w:p>
    <w:p w14:paraId="50690191" w14:textId="676DFF00" w:rsidR="00983250" w:rsidRPr="009049E0" w:rsidRDefault="00983250" w:rsidP="001F32D1">
      <w:pPr>
        <w:rPr>
          <w:rFonts w:eastAsiaTheme="majorEastAsia" w:cstheme="majorHAnsi"/>
        </w:rPr>
      </w:pPr>
    </w:p>
    <w:p w14:paraId="01DC8F5A" w14:textId="3DD280DE" w:rsidR="00983250" w:rsidRPr="009049E0" w:rsidRDefault="00983250" w:rsidP="001F32D1">
      <w:pPr>
        <w:rPr>
          <w:rFonts w:eastAsiaTheme="majorEastAsia" w:cstheme="majorHAnsi"/>
        </w:rPr>
      </w:pPr>
    </w:p>
    <w:p w14:paraId="35DA134F" w14:textId="0A239153" w:rsidR="00983250" w:rsidRPr="009049E0" w:rsidRDefault="00983250" w:rsidP="001F32D1">
      <w:pPr>
        <w:rPr>
          <w:rFonts w:eastAsiaTheme="majorEastAsia" w:cstheme="majorHAnsi"/>
        </w:rPr>
      </w:pPr>
    </w:p>
    <w:p w14:paraId="118AC58B" w14:textId="77777777" w:rsidR="00983250" w:rsidRPr="009049E0" w:rsidRDefault="00983250" w:rsidP="001F32D1">
      <w:pPr>
        <w:rPr>
          <w:rFonts w:eastAsiaTheme="majorEastAsia" w:cstheme="majorHAnsi"/>
        </w:rPr>
      </w:pPr>
    </w:p>
    <w:p w14:paraId="789DBECA" w14:textId="77777777" w:rsidR="00BA4A2D" w:rsidRPr="009049E0" w:rsidRDefault="00BA4A2D" w:rsidP="001F32D1">
      <w:pPr>
        <w:rPr>
          <w:rFonts w:eastAsiaTheme="majorEastAsia" w:cstheme="majorHAnsi"/>
        </w:rPr>
      </w:pPr>
    </w:p>
    <w:p w14:paraId="2279FCE3" w14:textId="77777777" w:rsidR="00DA4437" w:rsidRPr="009049E0" w:rsidRDefault="00DA4437" w:rsidP="001F32D1">
      <w:pPr>
        <w:pStyle w:val="Odstavecseseznamem"/>
        <w:ind w:left="1440"/>
        <w:rPr>
          <w:rFonts w:eastAsiaTheme="majorEastAsia" w:cstheme="majorHAnsi"/>
        </w:rPr>
      </w:pPr>
    </w:p>
    <w:p w14:paraId="17AA6FB4" w14:textId="4A60A816" w:rsidR="00DA4437" w:rsidRPr="009049E0" w:rsidRDefault="00DA4437" w:rsidP="001F32D1">
      <w:pPr>
        <w:rPr>
          <w:rFonts w:eastAsiaTheme="majorEastAsia" w:cstheme="majorHAnsi"/>
        </w:rPr>
        <w:sectPr w:rsidR="00DA4437" w:rsidRPr="009049E0" w:rsidSect="00E67D97">
          <w:pgSz w:w="11906" w:h="16838"/>
          <w:pgMar w:top="1418" w:right="1418" w:bottom="1418" w:left="1418" w:header="170" w:footer="709" w:gutter="0"/>
          <w:cols w:space="708"/>
          <w:docGrid w:linePitch="360"/>
        </w:sectPr>
      </w:pPr>
    </w:p>
    <w:p w14:paraId="4889988E" w14:textId="77777777" w:rsidR="000A32F5" w:rsidRPr="009049E0" w:rsidRDefault="000A32F5" w:rsidP="001F32D1">
      <w:pPr>
        <w:rPr>
          <w:rFonts w:eastAsiaTheme="majorEastAsia" w:cstheme="majorHAnsi"/>
        </w:rPr>
      </w:pPr>
    </w:p>
    <w:p w14:paraId="2A265290" w14:textId="1D24F941" w:rsidR="00DA4437" w:rsidRPr="009049E0" w:rsidRDefault="00DA4437" w:rsidP="001F32D1">
      <w:pPr>
        <w:pStyle w:val="Titulek"/>
        <w:keepNext/>
        <w:rPr>
          <w:rFonts w:cstheme="majorHAnsi"/>
        </w:rPr>
      </w:pPr>
      <w:bookmarkStart w:id="65" w:name="_Ref527985994"/>
      <w:bookmarkStart w:id="66" w:name="_Toc535584520"/>
      <w:r w:rsidRPr="009049E0">
        <w:rPr>
          <w:rFonts w:cstheme="majorHAnsi"/>
          <w:lang w:bidi="en-US"/>
        </w:rPr>
        <w:t xml:space="preserve">Table </w:t>
      </w:r>
      <w:r w:rsidR="00214CB0" w:rsidRPr="009049E0">
        <w:rPr>
          <w:rFonts w:cstheme="majorHAnsi"/>
          <w:noProof/>
          <w:lang w:bidi="en-US"/>
        </w:rPr>
        <w:fldChar w:fldCharType="begin"/>
      </w:r>
      <w:r w:rsidR="00214CB0" w:rsidRPr="009049E0">
        <w:rPr>
          <w:rFonts w:cstheme="majorHAnsi"/>
          <w:noProof/>
          <w:lang w:bidi="en-US"/>
        </w:rPr>
        <w:instrText xml:space="preserve"> SEQ Tabulka \* ARABIC </w:instrText>
      </w:r>
      <w:r w:rsidR="00214CB0" w:rsidRPr="009049E0">
        <w:rPr>
          <w:rFonts w:cstheme="majorHAnsi"/>
          <w:noProof/>
          <w:lang w:bidi="en-US"/>
        </w:rPr>
        <w:fldChar w:fldCharType="separate"/>
      </w:r>
      <w:r w:rsidR="00A72D8B" w:rsidRPr="009049E0">
        <w:rPr>
          <w:rFonts w:cstheme="majorHAnsi"/>
          <w:noProof/>
          <w:lang w:bidi="en-US"/>
        </w:rPr>
        <w:t>4</w:t>
      </w:r>
      <w:r w:rsidR="00214CB0" w:rsidRPr="009049E0">
        <w:rPr>
          <w:rFonts w:cstheme="majorHAnsi"/>
          <w:noProof/>
          <w:lang w:bidi="en-US"/>
        </w:rPr>
        <w:fldChar w:fldCharType="end"/>
      </w:r>
      <w:bookmarkEnd w:id="65"/>
      <w:r w:rsidRPr="009049E0">
        <w:rPr>
          <w:rFonts w:cstheme="majorHAnsi"/>
          <w:lang w:bidi="en-US"/>
        </w:rPr>
        <w:t>: Overview and the results of enterprises processing PET bottles to PET flakes in the Czech Republic</w:t>
      </w:r>
      <w:bookmarkEnd w:id="66"/>
    </w:p>
    <w:tbl>
      <w:tblPr>
        <w:tblW w:w="15326" w:type="dxa"/>
        <w:tblInd w:w="-875" w:type="dxa"/>
        <w:tblCellMar>
          <w:left w:w="0" w:type="dxa"/>
          <w:right w:w="0" w:type="dxa"/>
        </w:tblCellMar>
        <w:tblLook w:val="0600" w:firstRow="0" w:lastRow="0" w:firstColumn="0" w:lastColumn="0" w:noHBand="1" w:noVBand="1"/>
      </w:tblPr>
      <w:tblGrid>
        <w:gridCol w:w="2143"/>
        <w:gridCol w:w="2268"/>
        <w:gridCol w:w="1569"/>
        <w:gridCol w:w="2258"/>
        <w:gridCol w:w="1843"/>
        <w:gridCol w:w="1701"/>
        <w:gridCol w:w="1843"/>
        <w:gridCol w:w="1701"/>
      </w:tblGrid>
      <w:tr w:rsidR="00F83FF0" w:rsidRPr="009049E0" w14:paraId="1DF24840" w14:textId="77777777" w:rsidTr="007007BA">
        <w:trPr>
          <w:trHeight w:val="774"/>
        </w:trPr>
        <w:tc>
          <w:tcPr>
            <w:tcW w:w="2143"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6F4C3A1F" w14:textId="4D825DE0" w:rsidR="00F83FF0" w:rsidRPr="009049E0" w:rsidRDefault="007007BA" w:rsidP="001F32D1">
            <w:pPr>
              <w:spacing w:after="160"/>
              <w:jc w:val="left"/>
              <w:rPr>
                <w:rFonts w:eastAsiaTheme="majorEastAsia" w:cstheme="majorHAnsi"/>
                <w:b/>
                <w:bCs/>
                <w:caps/>
                <w:color w:val="000000" w:themeColor="text1"/>
                <w:spacing w:val="10"/>
              </w:rPr>
            </w:pPr>
            <w:r w:rsidRPr="009049E0">
              <w:rPr>
                <w:rFonts w:eastAsiaTheme="majorEastAsia" w:cstheme="majorHAnsi"/>
                <w:b/>
                <w:color w:val="000000" w:themeColor="text1"/>
                <w:spacing w:val="10"/>
                <w:lang w:bidi="en-US"/>
              </w:rPr>
              <w:t>ENTERPRISE</w:t>
            </w:r>
          </w:p>
        </w:tc>
        <w:tc>
          <w:tcPr>
            <w:tcW w:w="226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5A5EBC68" w14:textId="56D5EF38" w:rsidR="00F83FF0" w:rsidRPr="009049E0" w:rsidRDefault="007007BA" w:rsidP="001F32D1">
            <w:pPr>
              <w:spacing w:after="160"/>
              <w:jc w:val="left"/>
              <w:rPr>
                <w:rFonts w:eastAsiaTheme="majorEastAsia" w:cstheme="majorHAnsi"/>
                <w:b/>
                <w:bCs/>
                <w:caps/>
                <w:color w:val="000000" w:themeColor="text1"/>
                <w:spacing w:val="10"/>
              </w:rPr>
            </w:pPr>
            <w:r w:rsidRPr="009049E0">
              <w:rPr>
                <w:rFonts w:eastAsiaTheme="majorEastAsia" w:cstheme="majorHAnsi"/>
                <w:b/>
                <w:color w:val="000000" w:themeColor="text1"/>
                <w:spacing w:val="10"/>
                <w:lang w:bidi="en-US"/>
              </w:rPr>
              <w:t>PET RECEIVED (IN TONS/YEAR)</w:t>
            </w:r>
          </w:p>
        </w:tc>
        <w:tc>
          <w:tcPr>
            <w:tcW w:w="1569"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7F6ED970" w14:textId="10813FDA" w:rsidR="00F83FF0" w:rsidRPr="009049E0" w:rsidRDefault="007007BA" w:rsidP="001F32D1">
            <w:pPr>
              <w:spacing w:after="160"/>
              <w:jc w:val="left"/>
              <w:rPr>
                <w:rFonts w:eastAsiaTheme="majorEastAsia" w:cstheme="majorHAnsi"/>
                <w:b/>
                <w:bCs/>
                <w:caps/>
                <w:color w:val="000000" w:themeColor="text1"/>
                <w:spacing w:val="10"/>
              </w:rPr>
            </w:pPr>
            <w:r w:rsidRPr="009049E0">
              <w:rPr>
                <w:rFonts w:eastAsiaTheme="majorEastAsia" w:cstheme="majorHAnsi"/>
                <w:b/>
                <w:color w:val="000000" w:themeColor="text1"/>
                <w:spacing w:val="10"/>
                <w:lang w:bidi="en-US"/>
              </w:rPr>
              <w:t>LOSSES (%)</w:t>
            </w:r>
          </w:p>
        </w:tc>
        <w:tc>
          <w:tcPr>
            <w:tcW w:w="225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5A98A0F6" w14:textId="62BCE77A" w:rsidR="00F83FF0" w:rsidRPr="009049E0" w:rsidRDefault="007007BA" w:rsidP="001F32D1">
            <w:pPr>
              <w:spacing w:after="160"/>
              <w:jc w:val="left"/>
              <w:rPr>
                <w:rFonts w:eastAsiaTheme="majorEastAsia" w:cstheme="majorHAnsi"/>
                <w:b/>
                <w:bCs/>
                <w:caps/>
                <w:color w:val="000000" w:themeColor="text1"/>
                <w:spacing w:val="10"/>
              </w:rPr>
            </w:pPr>
            <w:r w:rsidRPr="009049E0">
              <w:rPr>
                <w:rFonts w:eastAsiaTheme="majorEastAsia" w:cstheme="majorHAnsi"/>
                <w:b/>
                <w:color w:val="000000" w:themeColor="text1"/>
                <w:spacing w:val="10"/>
                <w:lang w:bidi="en-US"/>
              </w:rPr>
              <w:t xml:space="preserve">RESULTING PET FLAKES </w:t>
            </w:r>
          </w:p>
        </w:tc>
        <w:tc>
          <w:tcPr>
            <w:tcW w:w="1843"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2C63E033" w14:textId="54DECB3B" w:rsidR="00F83FF0" w:rsidRPr="009049E0" w:rsidRDefault="007007BA" w:rsidP="001F32D1">
            <w:pPr>
              <w:spacing w:after="160"/>
              <w:jc w:val="left"/>
              <w:rPr>
                <w:rFonts w:eastAsiaTheme="majorEastAsia" w:cstheme="majorHAnsi"/>
                <w:b/>
                <w:bCs/>
                <w:caps/>
                <w:color w:val="000000" w:themeColor="text1"/>
                <w:spacing w:val="10"/>
              </w:rPr>
            </w:pPr>
            <w:r w:rsidRPr="009049E0">
              <w:rPr>
                <w:rFonts w:eastAsiaTheme="majorEastAsia" w:cstheme="majorHAnsi"/>
                <w:b/>
                <w:color w:val="000000" w:themeColor="text1"/>
                <w:spacing w:val="10"/>
                <w:lang w:bidi="en-US"/>
              </w:rPr>
              <w:t>FOREIGN SUPPLIER (%)</w:t>
            </w:r>
          </w:p>
        </w:tc>
        <w:tc>
          <w:tcPr>
            <w:tcW w:w="1701"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0E9CCE69" w14:textId="0251C1A2" w:rsidR="00F83FF0" w:rsidRPr="009049E0" w:rsidRDefault="007007BA" w:rsidP="001F32D1">
            <w:pPr>
              <w:spacing w:after="160"/>
              <w:jc w:val="left"/>
              <w:rPr>
                <w:rFonts w:eastAsiaTheme="majorEastAsia" w:cstheme="majorHAnsi"/>
                <w:b/>
                <w:bCs/>
                <w:caps/>
                <w:color w:val="000000" w:themeColor="text1"/>
                <w:spacing w:val="10"/>
              </w:rPr>
            </w:pPr>
            <w:r w:rsidRPr="009049E0">
              <w:rPr>
                <w:rFonts w:eastAsiaTheme="majorEastAsia" w:cstheme="majorHAnsi"/>
                <w:b/>
                <w:color w:val="000000" w:themeColor="text1"/>
                <w:spacing w:val="10"/>
                <w:lang w:bidi="en-US"/>
              </w:rPr>
              <w:t>CZECH SUPPLIER (%)</w:t>
            </w:r>
          </w:p>
        </w:tc>
        <w:tc>
          <w:tcPr>
            <w:tcW w:w="1843"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30A7495E" w14:textId="123F7ACD" w:rsidR="00F83FF0" w:rsidRPr="009049E0" w:rsidRDefault="007007BA" w:rsidP="001F32D1">
            <w:pPr>
              <w:spacing w:after="160"/>
              <w:jc w:val="left"/>
              <w:rPr>
                <w:rFonts w:eastAsiaTheme="majorEastAsia" w:cstheme="majorHAnsi"/>
                <w:b/>
                <w:bCs/>
                <w:caps/>
                <w:color w:val="000000" w:themeColor="text1"/>
                <w:spacing w:val="10"/>
              </w:rPr>
            </w:pPr>
            <w:r w:rsidRPr="009049E0">
              <w:rPr>
                <w:rFonts w:eastAsiaTheme="majorEastAsia" w:cstheme="majorHAnsi"/>
                <w:b/>
                <w:color w:val="000000" w:themeColor="text1"/>
                <w:spacing w:val="10"/>
                <w:lang w:bidi="en-US"/>
              </w:rPr>
              <w:t>FOREIGN PURCHASER (%)</w:t>
            </w:r>
          </w:p>
        </w:tc>
        <w:tc>
          <w:tcPr>
            <w:tcW w:w="1701"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1CB66FF8" w14:textId="24F54B9A" w:rsidR="00F83FF0" w:rsidRPr="009049E0" w:rsidRDefault="007007BA" w:rsidP="001F32D1">
            <w:pPr>
              <w:spacing w:after="160"/>
              <w:jc w:val="left"/>
              <w:rPr>
                <w:rFonts w:eastAsiaTheme="majorEastAsia" w:cstheme="majorHAnsi"/>
                <w:b/>
                <w:bCs/>
                <w:caps/>
                <w:color w:val="000000" w:themeColor="text1"/>
                <w:spacing w:val="10"/>
              </w:rPr>
            </w:pPr>
            <w:r w:rsidRPr="009049E0">
              <w:rPr>
                <w:rFonts w:eastAsiaTheme="majorEastAsia" w:cstheme="majorHAnsi"/>
                <w:b/>
                <w:color w:val="000000" w:themeColor="text1"/>
                <w:spacing w:val="10"/>
                <w:lang w:bidi="en-US"/>
              </w:rPr>
              <w:t xml:space="preserve">CZECH </w:t>
            </w:r>
            <w:r w:rsidRPr="009049E0">
              <w:rPr>
                <w:rFonts w:eastAsiaTheme="majorEastAsia" w:cstheme="majorHAnsi"/>
                <w:b/>
                <w:color w:val="000000" w:themeColor="text1"/>
                <w:spacing w:val="10"/>
                <w:lang w:bidi="en-US"/>
              </w:rPr>
              <w:br/>
              <w:t>PURCHASER (%)</w:t>
            </w:r>
          </w:p>
        </w:tc>
      </w:tr>
      <w:tr w:rsidR="00AC21A0" w:rsidRPr="009049E0" w14:paraId="5E61E259" w14:textId="77777777" w:rsidTr="007B2BA2">
        <w:trPr>
          <w:trHeight w:val="887"/>
        </w:trPr>
        <w:tc>
          <w:tcPr>
            <w:tcW w:w="2143"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72CA79D7" w14:textId="3F7090F9" w:rsidR="00AC21A0" w:rsidRPr="009049E0" w:rsidRDefault="00AC21A0" w:rsidP="001F32D1">
            <w:pPr>
              <w:spacing w:after="160"/>
              <w:jc w:val="left"/>
              <w:rPr>
                <w:rFonts w:eastAsiaTheme="majorEastAsia" w:cstheme="majorHAnsi"/>
                <w:b/>
                <w:bCs/>
                <w:i/>
                <w:caps/>
                <w:color w:val="000000" w:themeColor="text1"/>
                <w:spacing w:val="10"/>
              </w:rPr>
            </w:pPr>
            <w:r w:rsidRPr="009049E0">
              <w:rPr>
                <w:rFonts w:eastAsiaTheme="majorEastAsia" w:cstheme="majorHAnsi"/>
                <w:b/>
                <w:i/>
                <w:color w:val="000000" w:themeColor="text1"/>
                <w:spacing w:val="10"/>
                <w:lang w:bidi="en-US"/>
              </w:rPr>
              <w:t>ENTITY A</w:t>
            </w:r>
          </w:p>
        </w:tc>
        <w:tc>
          <w:tcPr>
            <w:tcW w:w="2268" w:type="dxa"/>
            <w:vMerge w:val="restart"/>
            <w:tcBorders>
              <w:top w:val="single" w:sz="6" w:space="0" w:color="CCCCCC"/>
              <w:left w:val="single" w:sz="6" w:space="0" w:color="CCCCCC"/>
              <w:right w:val="single" w:sz="6" w:space="0" w:color="CCCCCC"/>
            </w:tcBorders>
            <w:shd w:val="clear" w:color="auto" w:fill="auto"/>
            <w:tcMar>
              <w:top w:w="30" w:type="dxa"/>
              <w:left w:w="45" w:type="dxa"/>
              <w:bottom w:w="30" w:type="dxa"/>
              <w:right w:w="45" w:type="dxa"/>
            </w:tcMar>
            <w:hideMark/>
          </w:tcPr>
          <w:p w14:paraId="5CB12EF4" w14:textId="75F8718E" w:rsidR="00AC21A0" w:rsidRPr="009049E0" w:rsidRDefault="00AC21A0" w:rsidP="001F32D1">
            <w:pPr>
              <w:spacing w:after="160"/>
              <w:jc w:val="left"/>
              <w:rPr>
                <w:rFonts w:eastAsiaTheme="majorEastAsia" w:cstheme="majorHAnsi"/>
                <w:bCs/>
                <w:caps/>
                <w:color w:val="000000" w:themeColor="text1"/>
                <w:spacing w:val="10"/>
              </w:rPr>
            </w:pPr>
          </w:p>
        </w:tc>
        <w:tc>
          <w:tcPr>
            <w:tcW w:w="1569"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14633E9B" w14:textId="58C6E44D" w:rsidR="00AC21A0" w:rsidRPr="009049E0" w:rsidRDefault="00AC21A0" w:rsidP="001F32D1">
            <w:pPr>
              <w:spacing w:after="160"/>
              <w:jc w:val="left"/>
              <w:rPr>
                <w:rFonts w:eastAsiaTheme="majorEastAsia" w:cstheme="majorHAnsi"/>
                <w:bCs/>
                <w:caps/>
                <w:color w:val="000000" w:themeColor="text1"/>
                <w:spacing w:val="10"/>
              </w:rPr>
            </w:pPr>
            <w:r w:rsidRPr="009049E0">
              <w:rPr>
                <w:rFonts w:eastAsiaTheme="majorEastAsia" w:cstheme="majorHAnsi"/>
                <w:color w:val="000000" w:themeColor="text1"/>
                <w:spacing w:val="10"/>
                <w:lang w:bidi="en-US"/>
              </w:rPr>
              <w:t>28</w:t>
            </w:r>
          </w:p>
        </w:tc>
        <w:tc>
          <w:tcPr>
            <w:tcW w:w="2258" w:type="dxa"/>
            <w:vMerge w:val="restart"/>
            <w:tcBorders>
              <w:top w:val="single" w:sz="6" w:space="0" w:color="CCCCCC"/>
              <w:left w:val="single" w:sz="6" w:space="0" w:color="CCCCCC"/>
              <w:right w:val="single" w:sz="6" w:space="0" w:color="CCCCCC"/>
            </w:tcBorders>
            <w:shd w:val="clear" w:color="auto" w:fill="auto"/>
            <w:tcMar>
              <w:top w:w="30" w:type="dxa"/>
              <w:left w:w="45" w:type="dxa"/>
              <w:bottom w:w="30" w:type="dxa"/>
              <w:right w:w="45" w:type="dxa"/>
            </w:tcMar>
            <w:hideMark/>
          </w:tcPr>
          <w:p w14:paraId="3E656C5E" w14:textId="75228E29" w:rsidR="00AC21A0" w:rsidRPr="009049E0" w:rsidRDefault="00AC21A0" w:rsidP="001F32D1">
            <w:pPr>
              <w:spacing w:after="160"/>
              <w:jc w:val="left"/>
              <w:rPr>
                <w:rFonts w:eastAsiaTheme="majorEastAsia" w:cstheme="majorHAnsi"/>
                <w:bCs/>
                <w:caps/>
                <w:color w:val="000000" w:themeColor="text1"/>
                <w:spacing w:val="10"/>
              </w:rPr>
            </w:pPr>
          </w:p>
        </w:tc>
        <w:tc>
          <w:tcPr>
            <w:tcW w:w="1843"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53FB247E" w14:textId="737A22DD" w:rsidR="00AC21A0" w:rsidRPr="009049E0" w:rsidRDefault="00AC21A0" w:rsidP="001F32D1">
            <w:pPr>
              <w:spacing w:after="160"/>
              <w:jc w:val="left"/>
              <w:rPr>
                <w:rFonts w:eastAsiaTheme="majorEastAsia" w:cstheme="majorHAnsi"/>
                <w:bCs/>
                <w:caps/>
                <w:color w:val="000000" w:themeColor="text1"/>
                <w:spacing w:val="10"/>
              </w:rPr>
            </w:pPr>
            <w:r w:rsidRPr="009049E0">
              <w:rPr>
                <w:rFonts w:eastAsiaTheme="majorEastAsia" w:cstheme="majorHAnsi"/>
                <w:color w:val="000000" w:themeColor="text1"/>
                <w:spacing w:val="10"/>
                <w:lang w:bidi="en-US"/>
              </w:rPr>
              <w:t>20</w:t>
            </w:r>
          </w:p>
        </w:tc>
        <w:tc>
          <w:tcPr>
            <w:tcW w:w="1701"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64B3E783" w14:textId="04AFA37A" w:rsidR="00AC21A0" w:rsidRPr="009049E0" w:rsidRDefault="00AC21A0" w:rsidP="001F32D1">
            <w:pPr>
              <w:spacing w:after="160"/>
              <w:jc w:val="left"/>
              <w:rPr>
                <w:rFonts w:eastAsiaTheme="majorEastAsia" w:cstheme="majorHAnsi"/>
                <w:bCs/>
                <w:caps/>
                <w:color w:val="000000" w:themeColor="text1"/>
                <w:spacing w:val="10"/>
              </w:rPr>
            </w:pPr>
            <w:r w:rsidRPr="009049E0">
              <w:rPr>
                <w:rFonts w:eastAsiaTheme="majorEastAsia" w:cstheme="majorHAnsi"/>
                <w:color w:val="000000" w:themeColor="text1"/>
                <w:spacing w:val="10"/>
                <w:lang w:bidi="en-US"/>
              </w:rPr>
              <w:t>80</w:t>
            </w:r>
          </w:p>
        </w:tc>
        <w:tc>
          <w:tcPr>
            <w:tcW w:w="1843"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64C58273" w14:textId="06429E65" w:rsidR="00AC21A0" w:rsidRPr="009049E0" w:rsidRDefault="00AC21A0" w:rsidP="001F32D1">
            <w:pPr>
              <w:spacing w:after="160"/>
              <w:jc w:val="left"/>
              <w:rPr>
                <w:rFonts w:eastAsiaTheme="majorEastAsia" w:cstheme="majorHAnsi"/>
                <w:bCs/>
                <w:caps/>
                <w:color w:val="000000" w:themeColor="text1"/>
                <w:spacing w:val="10"/>
              </w:rPr>
            </w:pPr>
            <w:r w:rsidRPr="009049E0">
              <w:rPr>
                <w:rFonts w:eastAsiaTheme="majorEastAsia" w:cstheme="majorHAnsi"/>
                <w:color w:val="000000" w:themeColor="text1"/>
                <w:spacing w:val="10"/>
                <w:lang w:bidi="en-US"/>
              </w:rPr>
              <w:t>100</w:t>
            </w:r>
          </w:p>
        </w:tc>
        <w:tc>
          <w:tcPr>
            <w:tcW w:w="1701"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082A6B45" w14:textId="1215E1B8" w:rsidR="00AC21A0" w:rsidRPr="009049E0" w:rsidRDefault="00AC21A0" w:rsidP="001F32D1">
            <w:pPr>
              <w:spacing w:after="160"/>
              <w:jc w:val="left"/>
              <w:rPr>
                <w:rFonts w:eastAsiaTheme="majorEastAsia" w:cstheme="majorHAnsi"/>
                <w:bCs/>
                <w:caps/>
                <w:color w:val="000000" w:themeColor="text1"/>
                <w:spacing w:val="10"/>
              </w:rPr>
            </w:pPr>
            <w:r w:rsidRPr="009049E0">
              <w:rPr>
                <w:rFonts w:eastAsiaTheme="majorEastAsia" w:cstheme="majorHAnsi"/>
                <w:color w:val="000000" w:themeColor="text1"/>
                <w:spacing w:val="10"/>
                <w:lang w:bidi="en-US"/>
              </w:rPr>
              <w:t>0</w:t>
            </w:r>
          </w:p>
        </w:tc>
      </w:tr>
      <w:tr w:rsidR="00AC21A0" w:rsidRPr="009049E0" w14:paraId="7005CBD7" w14:textId="77777777" w:rsidTr="007B2BA2">
        <w:trPr>
          <w:trHeight w:val="417"/>
        </w:trPr>
        <w:tc>
          <w:tcPr>
            <w:tcW w:w="2143"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6C355795" w14:textId="2ABCE5BB" w:rsidR="00AC21A0" w:rsidRPr="009049E0" w:rsidRDefault="00AC21A0" w:rsidP="001F32D1">
            <w:pPr>
              <w:spacing w:after="160"/>
              <w:jc w:val="left"/>
              <w:rPr>
                <w:rFonts w:eastAsiaTheme="majorEastAsia" w:cstheme="majorHAnsi"/>
                <w:b/>
                <w:bCs/>
                <w:i/>
                <w:caps/>
                <w:color w:val="000000" w:themeColor="text1"/>
                <w:spacing w:val="10"/>
              </w:rPr>
            </w:pPr>
            <w:r w:rsidRPr="009049E0">
              <w:rPr>
                <w:rFonts w:eastAsiaTheme="majorEastAsia" w:cstheme="majorHAnsi"/>
                <w:b/>
                <w:i/>
                <w:color w:val="000000" w:themeColor="text1"/>
                <w:spacing w:val="10"/>
                <w:lang w:bidi="en-US"/>
              </w:rPr>
              <w:t>ENTITY B</w:t>
            </w:r>
          </w:p>
        </w:tc>
        <w:tc>
          <w:tcPr>
            <w:tcW w:w="2268" w:type="dxa"/>
            <w:vMerge/>
            <w:tcBorders>
              <w:left w:val="single" w:sz="6" w:space="0" w:color="CCCCCC"/>
              <w:right w:val="single" w:sz="6" w:space="0" w:color="CCCCCC"/>
            </w:tcBorders>
            <w:shd w:val="clear" w:color="auto" w:fill="auto"/>
            <w:tcMar>
              <w:top w:w="30" w:type="dxa"/>
              <w:left w:w="45" w:type="dxa"/>
              <w:bottom w:w="30" w:type="dxa"/>
              <w:right w:w="45" w:type="dxa"/>
            </w:tcMar>
            <w:hideMark/>
          </w:tcPr>
          <w:p w14:paraId="556DD482" w14:textId="44FCEE36" w:rsidR="00AC21A0" w:rsidRPr="009049E0" w:rsidRDefault="00AC21A0" w:rsidP="001F32D1">
            <w:pPr>
              <w:spacing w:after="160"/>
              <w:jc w:val="left"/>
              <w:rPr>
                <w:rFonts w:eastAsiaTheme="majorEastAsia" w:cstheme="majorHAnsi"/>
                <w:bCs/>
                <w:caps/>
                <w:color w:val="000000" w:themeColor="text1"/>
                <w:spacing w:val="10"/>
              </w:rPr>
            </w:pPr>
          </w:p>
        </w:tc>
        <w:tc>
          <w:tcPr>
            <w:tcW w:w="1569"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717E4FEC" w14:textId="02BF9F11" w:rsidR="00AC21A0" w:rsidRPr="009049E0" w:rsidRDefault="00AC21A0" w:rsidP="001F32D1">
            <w:pPr>
              <w:spacing w:after="160"/>
              <w:jc w:val="left"/>
              <w:rPr>
                <w:rFonts w:eastAsiaTheme="majorEastAsia" w:cstheme="majorHAnsi"/>
                <w:bCs/>
                <w:caps/>
                <w:color w:val="000000" w:themeColor="text1"/>
                <w:spacing w:val="10"/>
              </w:rPr>
            </w:pPr>
            <w:r w:rsidRPr="009049E0">
              <w:rPr>
                <w:rFonts w:eastAsiaTheme="majorEastAsia" w:cstheme="majorHAnsi"/>
                <w:color w:val="000000" w:themeColor="text1"/>
                <w:spacing w:val="10"/>
                <w:lang w:bidi="en-US"/>
              </w:rPr>
              <w:t>25</w:t>
            </w:r>
          </w:p>
        </w:tc>
        <w:tc>
          <w:tcPr>
            <w:tcW w:w="2258" w:type="dxa"/>
            <w:vMerge/>
            <w:tcBorders>
              <w:left w:val="single" w:sz="6" w:space="0" w:color="CCCCCC"/>
              <w:right w:val="single" w:sz="6" w:space="0" w:color="CCCCCC"/>
            </w:tcBorders>
            <w:shd w:val="clear" w:color="auto" w:fill="auto"/>
            <w:tcMar>
              <w:top w:w="30" w:type="dxa"/>
              <w:left w:w="45" w:type="dxa"/>
              <w:bottom w:w="30" w:type="dxa"/>
              <w:right w:w="45" w:type="dxa"/>
            </w:tcMar>
            <w:hideMark/>
          </w:tcPr>
          <w:p w14:paraId="15CD02A1" w14:textId="4403AC9F" w:rsidR="00AC21A0" w:rsidRPr="009049E0" w:rsidRDefault="00AC21A0" w:rsidP="001F32D1">
            <w:pPr>
              <w:spacing w:after="160"/>
              <w:jc w:val="left"/>
              <w:rPr>
                <w:rFonts w:eastAsiaTheme="majorEastAsia" w:cstheme="majorHAnsi"/>
                <w:bCs/>
                <w:caps/>
                <w:color w:val="000000" w:themeColor="text1"/>
                <w:spacing w:val="10"/>
              </w:rPr>
            </w:pPr>
          </w:p>
        </w:tc>
        <w:tc>
          <w:tcPr>
            <w:tcW w:w="1843"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74EA918F" w14:textId="1D480AA5" w:rsidR="00AC21A0" w:rsidRPr="009049E0" w:rsidRDefault="00AC21A0" w:rsidP="001F32D1">
            <w:pPr>
              <w:spacing w:after="160"/>
              <w:jc w:val="left"/>
              <w:rPr>
                <w:rFonts w:eastAsiaTheme="majorEastAsia" w:cstheme="majorHAnsi"/>
                <w:bCs/>
                <w:caps/>
                <w:color w:val="000000" w:themeColor="text1"/>
                <w:spacing w:val="10"/>
              </w:rPr>
            </w:pPr>
            <w:r w:rsidRPr="009049E0">
              <w:rPr>
                <w:rFonts w:eastAsiaTheme="majorEastAsia" w:cstheme="majorHAnsi"/>
                <w:color w:val="000000" w:themeColor="text1"/>
                <w:spacing w:val="10"/>
                <w:lang w:bidi="en-US"/>
              </w:rPr>
              <w:t>5</w:t>
            </w:r>
          </w:p>
        </w:tc>
        <w:tc>
          <w:tcPr>
            <w:tcW w:w="1701"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65DF0831" w14:textId="2B2E1284" w:rsidR="00AC21A0" w:rsidRPr="009049E0" w:rsidRDefault="00AC21A0" w:rsidP="001F32D1">
            <w:pPr>
              <w:spacing w:after="160"/>
              <w:jc w:val="left"/>
              <w:rPr>
                <w:rFonts w:eastAsiaTheme="majorEastAsia" w:cstheme="majorHAnsi"/>
                <w:bCs/>
                <w:caps/>
                <w:color w:val="000000" w:themeColor="text1"/>
                <w:spacing w:val="10"/>
              </w:rPr>
            </w:pPr>
            <w:r w:rsidRPr="009049E0">
              <w:rPr>
                <w:rFonts w:eastAsiaTheme="majorEastAsia" w:cstheme="majorHAnsi"/>
                <w:color w:val="000000" w:themeColor="text1"/>
                <w:spacing w:val="10"/>
                <w:lang w:bidi="en-US"/>
              </w:rPr>
              <w:t>95</w:t>
            </w:r>
          </w:p>
        </w:tc>
        <w:tc>
          <w:tcPr>
            <w:tcW w:w="1843"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384A39B6" w14:textId="23BB7AF1" w:rsidR="00AC21A0" w:rsidRPr="009049E0" w:rsidRDefault="00AC21A0" w:rsidP="001F32D1">
            <w:pPr>
              <w:spacing w:after="160"/>
              <w:jc w:val="left"/>
              <w:rPr>
                <w:rFonts w:eastAsiaTheme="majorEastAsia" w:cstheme="majorHAnsi"/>
                <w:bCs/>
                <w:caps/>
                <w:color w:val="000000" w:themeColor="text1"/>
                <w:spacing w:val="10"/>
              </w:rPr>
            </w:pPr>
            <w:r w:rsidRPr="009049E0">
              <w:rPr>
                <w:rFonts w:eastAsiaTheme="majorEastAsia" w:cstheme="majorHAnsi"/>
                <w:color w:val="000000" w:themeColor="text1"/>
                <w:spacing w:val="10"/>
                <w:lang w:bidi="en-US"/>
              </w:rPr>
              <w:t>0</w:t>
            </w:r>
          </w:p>
        </w:tc>
        <w:tc>
          <w:tcPr>
            <w:tcW w:w="1701"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1294C2E7" w14:textId="3A08BEB6" w:rsidR="00AC21A0" w:rsidRPr="009049E0" w:rsidRDefault="00AC21A0" w:rsidP="001F32D1">
            <w:pPr>
              <w:spacing w:after="160"/>
              <w:jc w:val="left"/>
              <w:rPr>
                <w:rFonts w:eastAsiaTheme="majorEastAsia" w:cstheme="majorHAnsi"/>
                <w:bCs/>
                <w:caps/>
                <w:color w:val="000000" w:themeColor="text1"/>
                <w:spacing w:val="10"/>
              </w:rPr>
            </w:pPr>
            <w:r w:rsidRPr="009049E0">
              <w:rPr>
                <w:rFonts w:eastAsiaTheme="majorEastAsia" w:cstheme="majorHAnsi"/>
                <w:color w:val="000000" w:themeColor="text1"/>
                <w:spacing w:val="10"/>
                <w:lang w:bidi="en-US"/>
              </w:rPr>
              <w:t>100</w:t>
            </w:r>
          </w:p>
        </w:tc>
      </w:tr>
      <w:tr w:rsidR="00AC21A0" w:rsidRPr="009049E0" w14:paraId="6059B3FD" w14:textId="77777777" w:rsidTr="007B2BA2">
        <w:trPr>
          <w:trHeight w:val="887"/>
        </w:trPr>
        <w:tc>
          <w:tcPr>
            <w:tcW w:w="2143"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2969F297" w14:textId="3636E605" w:rsidR="00AC21A0" w:rsidRPr="009049E0" w:rsidRDefault="00AC21A0" w:rsidP="001F32D1">
            <w:pPr>
              <w:spacing w:after="160"/>
              <w:jc w:val="left"/>
              <w:rPr>
                <w:rFonts w:eastAsiaTheme="majorEastAsia" w:cstheme="majorHAnsi"/>
                <w:b/>
                <w:bCs/>
                <w:i/>
                <w:caps/>
                <w:color w:val="000000" w:themeColor="text1"/>
                <w:spacing w:val="10"/>
              </w:rPr>
            </w:pPr>
            <w:r w:rsidRPr="009049E0">
              <w:rPr>
                <w:rFonts w:eastAsiaTheme="majorEastAsia" w:cstheme="majorHAnsi"/>
                <w:b/>
                <w:i/>
                <w:color w:val="000000" w:themeColor="text1"/>
                <w:spacing w:val="10"/>
                <w:lang w:bidi="en-US"/>
              </w:rPr>
              <w:t>ENTITY C</w:t>
            </w:r>
          </w:p>
        </w:tc>
        <w:tc>
          <w:tcPr>
            <w:tcW w:w="2268" w:type="dxa"/>
            <w:vMerge/>
            <w:tcBorders>
              <w:left w:val="single" w:sz="6" w:space="0" w:color="CCCCCC"/>
              <w:right w:val="single" w:sz="6" w:space="0" w:color="CCCCCC"/>
            </w:tcBorders>
            <w:shd w:val="clear" w:color="auto" w:fill="auto"/>
            <w:tcMar>
              <w:top w:w="30" w:type="dxa"/>
              <w:left w:w="45" w:type="dxa"/>
              <w:bottom w:w="30" w:type="dxa"/>
              <w:right w:w="45" w:type="dxa"/>
            </w:tcMar>
            <w:hideMark/>
          </w:tcPr>
          <w:p w14:paraId="608C4B84" w14:textId="315BA415" w:rsidR="00AC21A0" w:rsidRPr="009049E0" w:rsidRDefault="00AC21A0" w:rsidP="001F32D1">
            <w:pPr>
              <w:spacing w:after="160"/>
              <w:jc w:val="left"/>
              <w:rPr>
                <w:rFonts w:eastAsiaTheme="majorEastAsia" w:cstheme="majorHAnsi"/>
                <w:bCs/>
                <w:caps/>
                <w:color w:val="000000" w:themeColor="text1"/>
                <w:spacing w:val="10"/>
              </w:rPr>
            </w:pPr>
          </w:p>
        </w:tc>
        <w:tc>
          <w:tcPr>
            <w:tcW w:w="1569"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0139FDCB" w14:textId="65101EBF" w:rsidR="00AC21A0" w:rsidRPr="009049E0" w:rsidRDefault="00AC21A0" w:rsidP="001F32D1">
            <w:pPr>
              <w:spacing w:after="160"/>
              <w:jc w:val="left"/>
              <w:rPr>
                <w:rFonts w:eastAsiaTheme="majorEastAsia" w:cstheme="majorHAnsi"/>
                <w:bCs/>
                <w:caps/>
                <w:color w:val="000000" w:themeColor="text1"/>
                <w:spacing w:val="10"/>
              </w:rPr>
            </w:pPr>
            <w:r w:rsidRPr="009049E0">
              <w:rPr>
                <w:rFonts w:eastAsiaTheme="majorEastAsia" w:cstheme="majorHAnsi"/>
                <w:color w:val="000000" w:themeColor="text1"/>
                <w:spacing w:val="10"/>
                <w:lang w:bidi="en-US"/>
              </w:rPr>
              <w:t>30</w:t>
            </w:r>
          </w:p>
        </w:tc>
        <w:tc>
          <w:tcPr>
            <w:tcW w:w="2258" w:type="dxa"/>
            <w:vMerge/>
            <w:tcBorders>
              <w:left w:val="single" w:sz="6" w:space="0" w:color="CCCCCC"/>
              <w:right w:val="single" w:sz="6" w:space="0" w:color="CCCCCC"/>
            </w:tcBorders>
            <w:shd w:val="clear" w:color="auto" w:fill="auto"/>
            <w:tcMar>
              <w:top w:w="30" w:type="dxa"/>
              <w:left w:w="45" w:type="dxa"/>
              <w:bottom w:w="30" w:type="dxa"/>
              <w:right w:w="45" w:type="dxa"/>
            </w:tcMar>
            <w:hideMark/>
          </w:tcPr>
          <w:p w14:paraId="28CA0B5F" w14:textId="5585117E" w:rsidR="00AC21A0" w:rsidRPr="009049E0" w:rsidRDefault="00AC21A0" w:rsidP="001F32D1">
            <w:pPr>
              <w:spacing w:after="160"/>
              <w:jc w:val="left"/>
              <w:rPr>
                <w:rFonts w:eastAsiaTheme="majorEastAsia" w:cstheme="majorHAnsi"/>
                <w:bCs/>
                <w:caps/>
                <w:color w:val="000000" w:themeColor="text1"/>
                <w:spacing w:val="10"/>
              </w:rPr>
            </w:pPr>
          </w:p>
        </w:tc>
        <w:tc>
          <w:tcPr>
            <w:tcW w:w="1843"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6A22FEF2" w14:textId="09EC3DA3" w:rsidR="00AC21A0" w:rsidRPr="009049E0" w:rsidRDefault="00AC21A0" w:rsidP="001F32D1">
            <w:pPr>
              <w:spacing w:after="160"/>
              <w:jc w:val="left"/>
              <w:rPr>
                <w:rFonts w:eastAsiaTheme="majorEastAsia" w:cstheme="majorHAnsi"/>
                <w:bCs/>
                <w:caps/>
                <w:color w:val="000000" w:themeColor="text1"/>
                <w:spacing w:val="10"/>
              </w:rPr>
            </w:pPr>
            <w:r w:rsidRPr="009049E0">
              <w:rPr>
                <w:rFonts w:eastAsiaTheme="majorEastAsia" w:cstheme="majorHAnsi"/>
                <w:color w:val="000000" w:themeColor="text1"/>
                <w:spacing w:val="10"/>
                <w:lang w:bidi="en-US"/>
              </w:rPr>
              <w:t>90</w:t>
            </w:r>
          </w:p>
        </w:tc>
        <w:tc>
          <w:tcPr>
            <w:tcW w:w="1701"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5B9B8189" w14:textId="2F4AEF99" w:rsidR="00AC21A0" w:rsidRPr="009049E0" w:rsidRDefault="00AC21A0" w:rsidP="001F32D1">
            <w:pPr>
              <w:spacing w:after="160"/>
              <w:jc w:val="left"/>
              <w:rPr>
                <w:rFonts w:eastAsiaTheme="majorEastAsia" w:cstheme="majorHAnsi"/>
                <w:bCs/>
                <w:caps/>
                <w:color w:val="000000" w:themeColor="text1"/>
                <w:spacing w:val="10"/>
              </w:rPr>
            </w:pPr>
            <w:r w:rsidRPr="009049E0">
              <w:rPr>
                <w:rFonts w:eastAsiaTheme="majorEastAsia" w:cstheme="majorHAnsi"/>
                <w:color w:val="000000" w:themeColor="text1"/>
                <w:spacing w:val="10"/>
                <w:lang w:bidi="en-US"/>
              </w:rPr>
              <w:t>10</w:t>
            </w:r>
          </w:p>
        </w:tc>
        <w:tc>
          <w:tcPr>
            <w:tcW w:w="1843"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77C5516A" w14:textId="08CFD6DD" w:rsidR="00AC21A0" w:rsidRPr="009049E0" w:rsidRDefault="00AC21A0" w:rsidP="001F32D1">
            <w:pPr>
              <w:spacing w:after="160"/>
              <w:jc w:val="left"/>
              <w:rPr>
                <w:rFonts w:eastAsiaTheme="majorEastAsia" w:cstheme="majorHAnsi"/>
                <w:bCs/>
                <w:caps/>
                <w:color w:val="000000" w:themeColor="text1"/>
                <w:spacing w:val="10"/>
              </w:rPr>
            </w:pPr>
            <w:r w:rsidRPr="009049E0">
              <w:rPr>
                <w:rFonts w:eastAsiaTheme="majorEastAsia" w:cstheme="majorHAnsi"/>
                <w:color w:val="000000" w:themeColor="text1"/>
                <w:spacing w:val="10"/>
                <w:lang w:bidi="en-US"/>
              </w:rPr>
              <w:t>80</w:t>
            </w:r>
          </w:p>
        </w:tc>
        <w:tc>
          <w:tcPr>
            <w:tcW w:w="1701"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67D137E1" w14:textId="4D278757" w:rsidR="00AC21A0" w:rsidRPr="009049E0" w:rsidRDefault="00AC21A0" w:rsidP="001F32D1">
            <w:pPr>
              <w:spacing w:after="160"/>
              <w:jc w:val="left"/>
              <w:rPr>
                <w:rFonts w:eastAsiaTheme="majorEastAsia" w:cstheme="majorHAnsi"/>
                <w:bCs/>
                <w:caps/>
                <w:color w:val="000000" w:themeColor="text1"/>
                <w:spacing w:val="10"/>
              </w:rPr>
            </w:pPr>
            <w:r w:rsidRPr="009049E0">
              <w:rPr>
                <w:rFonts w:eastAsiaTheme="majorEastAsia" w:cstheme="majorHAnsi"/>
                <w:color w:val="000000" w:themeColor="text1"/>
                <w:spacing w:val="10"/>
                <w:lang w:bidi="en-US"/>
              </w:rPr>
              <w:t>20</w:t>
            </w:r>
          </w:p>
        </w:tc>
      </w:tr>
      <w:tr w:rsidR="00AC21A0" w:rsidRPr="009049E0" w14:paraId="43C4FE11" w14:textId="77777777" w:rsidTr="007B2BA2">
        <w:trPr>
          <w:trHeight w:val="1638"/>
        </w:trPr>
        <w:tc>
          <w:tcPr>
            <w:tcW w:w="2143"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6C5AD769" w14:textId="47CB9300" w:rsidR="00AC21A0" w:rsidRPr="009049E0" w:rsidRDefault="00AC21A0" w:rsidP="001F32D1">
            <w:pPr>
              <w:spacing w:after="160"/>
              <w:jc w:val="left"/>
              <w:rPr>
                <w:rFonts w:eastAsiaTheme="majorEastAsia" w:cstheme="majorHAnsi"/>
                <w:b/>
                <w:bCs/>
                <w:i/>
                <w:caps/>
                <w:color w:val="000000" w:themeColor="text1"/>
                <w:spacing w:val="10"/>
              </w:rPr>
            </w:pPr>
            <w:r w:rsidRPr="009049E0">
              <w:rPr>
                <w:rFonts w:eastAsiaTheme="majorEastAsia" w:cstheme="majorHAnsi"/>
                <w:b/>
                <w:i/>
                <w:color w:val="000000" w:themeColor="text1"/>
                <w:spacing w:val="10"/>
                <w:lang w:bidi="en-US"/>
              </w:rPr>
              <w:t>ENTITY D</w:t>
            </w:r>
          </w:p>
        </w:tc>
        <w:tc>
          <w:tcPr>
            <w:tcW w:w="2268" w:type="dxa"/>
            <w:vMerge/>
            <w:tcBorders>
              <w:left w:val="single" w:sz="6" w:space="0" w:color="CCCCCC"/>
              <w:right w:val="single" w:sz="6" w:space="0" w:color="CCCCCC"/>
            </w:tcBorders>
            <w:shd w:val="clear" w:color="auto" w:fill="auto"/>
            <w:tcMar>
              <w:top w:w="30" w:type="dxa"/>
              <w:left w:w="45" w:type="dxa"/>
              <w:bottom w:w="30" w:type="dxa"/>
              <w:right w:w="45" w:type="dxa"/>
            </w:tcMar>
            <w:hideMark/>
          </w:tcPr>
          <w:p w14:paraId="7406C390" w14:textId="3A1039C3" w:rsidR="00AC21A0" w:rsidRPr="009049E0" w:rsidRDefault="00AC21A0" w:rsidP="001F32D1">
            <w:pPr>
              <w:spacing w:after="160"/>
              <w:jc w:val="left"/>
              <w:rPr>
                <w:rFonts w:eastAsiaTheme="majorEastAsia" w:cstheme="majorHAnsi"/>
                <w:bCs/>
                <w:caps/>
                <w:color w:val="000000" w:themeColor="text1"/>
                <w:spacing w:val="10"/>
              </w:rPr>
            </w:pPr>
          </w:p>
        </w:tc>
        <w:tc>
          <w:tcPr>
            <w:tcW w:w="1569"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42896539" w14:textId="41A11885" w:rsidR="00AC21A0" w:rsidRPr="009049E0" w:rsidRDefault="00AC21A0" w:rsidP="001F32D1">
            <w:pPr>
              <w:spacing w:after="160"/>
              <w:jc w:val="left"/>
              <w:rPr>
                <w:rFonts w:eastAsiaTheme="majorEastAsia" w:cstheme="majorHAnsi"/>
                <w:bCs/>
                <w:caps/>
                <w:color w:val="000000" w:themeColor="text1"/>
                <w:spacing w:val="10"/>
              </w:rPr>
            </w:pPr>
            <w:r w:rsidRPr="009049E0">
              <w:rPr>
                <w:rFonts w:eastAsiaTheme="majorEastAsia" w:cstheme="majorHAnsi"/>
                <w:color w:val="000000" w:themeColor="text1"/>
                <w:spacing w:val="10"/>
                <w:lang w:bidi="en-US"/>
              </w:rPr>
              <w:t>25</w:t>
            </w:r>
          </w:p>
        </w:tc>
        <w:tc>
          <w:tcPr>
            <w:tcW w:w="2258" w:type="dxa"/>
            <w:vMerge/>
            <w:tcBorders>
              <w:left w:val="single" w:sz="6" w:space="0" w:color="CCCCCC"/>
              <w:right w:val="single" w:sz="6" w:space="0" w:color="CCCCCC"/>
            </w:tcBorders>
            <w:shd w:val="clear" w:color="auto" w:fill="auto"/>
            <w:tcMar>
              <w:top w:w="30" w:type="dxa"/>
              <w:left w:w="45" w:type="dxa"/>
              <w:bottom w:w="30" w:type="dxa"/>
              <w:right w:w="45" w:type="dxa"/>
            </w:tcMar>
            <w:hideMark/>
          </w:tcPr>
          <w:p w14:paraId="2BFD0391" w14:textId="0C89C7A0" w:rsidR="00AC21A0" w:rsidRPr="009049E0" w:rsidRDefault="00AC21A0" w:rsidP="001F32D1">
            <w:pPr>
              <w:spacing w:after="160"/>
              <w:jc w:val="left"/>
              <w:rPr>
                <w:rFonts w:eastAsiaTheme="majorEastAsia" w:cstheme="majorHAnsi"/>
                <w:bCs/>
                <w:caps/>
                <w:color w:val="000000" w:themeColor="text1"/>
                <w:spacing w:val="10"/>
              </w:rPr>
            </w:pPr>
          </w:p>
        </w:tc>
        <w:tc>
          <w:tcPr>
            <w:tcW w:w="1843"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247E8C92" w14:textId="54EE970E" w:rsidR="00AC21A0" w:rsidRPr="009049E0" w:rsidRDefault="00AC21A0" w:rsidP="001F32D1">
            <w:pPr>
              <w:spacing w:after="160"/>
              <w:jc w:val="left"/>
              <w:rPr>
                <w:rFonts w:eastAsiaTheme="majorEastAsia" w:cstheme="majorHAnsi"/>
                <w:bCs/>
                <w:caps/>
                <w:color w:val="000000" w:themeColor="text1"/>
                <w:spacing w:val="10"/>
              </w:rPr>
            </w:pPr>
            <w:r w:rsidRPr="009049E0">
              <w:rPr>
                <w:rFonts w:eastAsiaTheme="majorEastAsia" w:cstheme="majorHAnsi"/>
                <w:color w:val="000000" w:themeColor="text1"/>
                <w:spacing w:val="10"/>
                <w:lang w:bidi="en-US"/>
              </w:rPr>
              <w:t>“PRIMARILY MINORITY”</w:t>
            </w:r>
          </w:p>
        </w:tc>
        <w:tc>
          <w:tcPr>
            <w:tcW w:w="1701"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25E38E0A" w14:textId="240F3DA5" w:rsidR="00AC21A0" w:rsidRPr="009049E0" w:rsidRDefault="00AC21A0" w:rsidP="001F32D1">
            <w:pPr>
              <w:spacing w:after="160"/>
              <w:jc w:val="left"/>
              <w:rPr>
                <w:rFonts w:eastAsiaTheme="majorEastAsia" w:cstheme="majorHAnsi"/>
                <w:bCs/>
                <w:caps/>
                <w:color w:val="000000" w:themeColor="text1"/>
                <w:spacing w:val="10"/>
              </w:rPr>
            </w:pPr>
            <w:r w:rsidRPr="009049E0">
              <w:rPr>
                <w:rFonts w:eastAsiaTheme="majorEastAsia" w:cstheme="majorHAnsi"/>
                <w:color w:val="000000" w:themeColor="text1"/>
                <w:spacing w:val="10"/>
                <w:lang w:bidi="en-US"/>
              </w:rPr>
              <w:t>“PRIMARILY MAJORITY”</w:t>
            </w:r>
          </w:p>
        </w:tc>
        <w:tc>
          <w:tcPr>
            <w:tcW w:w="1843"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25CCD6AC" w14:textId="1ADA61EA" w:rsidR="00AC21A0" w:rsidRPr="009049E0" w:rsidRDefault="00AC21A0" w:rsidP="001F32D1">
            <w:pPr>
              <w:spacing w:after="160"/>
              <w:jc w:val="left"/>
              <w:rPr>
                <w:rFonts w:eastAsiaTheme="majorEastAsia" w:cstheme="majorHAnsi"/>
                <w:bCs/>
                <w:caps/>
                <w:color w:val="000000" w:themeColor="text1"/>
                <w:spacing w:val="10"/>
              </w:rPr>
            </w:pPr>
            <w:r w:rsidRPr="009049E0">
              <w:rPr>
                <w:rFonts w:eastAsiaTheme="majorEastAsia" w:cstheme="majorHAnsi"/>
                <w:color w:val="000000" w:themeColor="text1"/>
                <w:spacing w:val="10"/>
                <w:lang w:bidi="en-US"/>
              </w:rPr>
              <w:t>15</w:t>
            </w:r>
          </w:p>
        </w:tc>
        <w:tc>
          <w:tcPr>
            <w:tcW w:w="1701"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3E545170" w14:textId="41BE770C" w:rsidR="00AC21A0" w:rsidRPr="009049E0" w:rsidRDefault="00AC21A0" w:rsidP="001F32D1">
            <w:pPr>
              <w:spacing w:after="160"/>
              <w:jc w:val="left"/>
              <w:rPr>
                <w:rFonts w:eastAsiaTheme="majorEastAsia" w:cstheme="majorHAnsi"/>
                <w:bCs/>
                <w:caps/>
                <w:color w:val="000000" w:themeColor="text1"/>
                <w:spacing w:val="10"/>
              </w:rPr>
            </w:pPr>
            <w:r w:rsidRPr="009049E0">
              <w:rPr>
                <w:rFonts w:eastAsiaTheme="majorEastAsia" w:cstheme="majorHAnsi"/>
                <w:color w:val="000000" w:themeColor="text1"/>
                <w:spacing w:val="10"/>
                <w:lang w:bidi="en-US"/>
              </w:rPr>
              <w:t>85</w:t>
            </w:r>
          </w:p>
        </w:tc>
      </w:tr>
      <w:tr w:rsidR="00AC21A0" w:rsidRPr="009049E0" w14:paraId="028EF6D4" w14:textId="77777777" w:rsidTr="007B2BA2">
        <w:trPr>
          <w:trHeight w:val="887"/>
        </w:trPr>
        <w:tc>
          <w:tcPr>
            <w:tcW w:w="2143"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7753BDD8" w14:textId="1E57D6E5" w:rsidR="00AC21A0" w:rsidRPr="009049E0" w:rsidRDefault="00AC21A0" w:rsidP="001F32D1">
            <w:pPr>
              <w:spacing w:after="160"/>
              <w:jc w:val="left"/>
              <w:rPr>
                <w:rFonts w:eastAsiaTheme="majorEastAsia" w:cstheme="majorHAnsi"/>
                <w:b/>
                <w:bCs/>
                <w:i/>
                <w:caps/>
                <w:color w:val="000000" w:themeColor="text1"/>
                <w:spacing w:val="10"/>
              </w:rPr>
            </w:pPr>
            <w:r w:rsidRPr="009049E0">
              <w:rPr>
                <w:rFonts w:eastAsiaTheme="majorEastAsia" w:cstheme="majorHAnsi"/>
                <w:b/>
                <w:i/>
                <w:color w:val="000000" w:themeColor="text1"/>
                <w:spacing w:val="10"/>
                <w:lang w:bidi="en-US"/>
              </w:rPr>
              <w:t>ENTITY E</w:t>
            </w:r>
          </w:p>
        </w:tc>
        <w:tc>
          <w:tcPr>
            <w:tcW w:w="2268" w:type="dxa"/>
            <w:vMerge/>
            <w:tcBorders>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62A70858" w14:textId="679BEFCB" w:rsidR="00AC21A0" w:rsidRPr="009049E0" w:rsidRDefault="00AC21A0" w:rsidP="001F32D1">
            <w:pPr>
              <w:spacing w:after="160"/>
              <w:jc w:val="left"/>
              <w:rPr>
                <w:rFonts w:eastAsiaTheme="majorEastAsia" w:cstheme="majorHAnsi"/>
                <w:bCs/>
                <w:caps/>
                <w:color w:val="000000" w:themeColor="text1"/>
                <w:spacing w:val="10"/>
              </w:rPr>
            </w:pPr>
          </w:p>
        </w:tc>
        <w:tc>
          <w:tcPr>
            <w:tcW w:w="1569"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3CF801FE" w14:textId="06ACC30C" w:rsidR="00AC21A0" w:rsidRPr="009049E0" w:rsidRDefault="00AC21A0" w:rsidP="001F32D1">
            <w:pPr>
              <w:spacing w:after="160"/>
              <w:jc w:val="left"/>
              <w:rPr>
                <w:rFonts w:eastAsiaTheme="majorEastAsia" w:cstheme="majorHAnsi"/>
                <w:bCs/>
                <w:caps/>
                <w:color w:val="000000" w:themeColor="text1"/>
                <w:spacing w:val="10"/>
              </w:rPr>
            </w:pPr>
            <w:r w:rsidRPr="009049E0">
              <w:rPr>
                <w:rFonts w:eastAsiaTheme="majorEastAsia" w:cstheme="majorHAnsi"/>
                <w:color w:val="000000" w:themeColor="text1"/>
                <w:spacing w:val="10"/>
                <w:lang w:bidi="en-US"/>
              </w:rPr>
              <w:t>20</w:t>
            </w:r>
          </w:p>
        </w:tc>
        <w:tc>
          <w:tcPr>
            <w:tcW w:w="2258" w:type="dxa"/>
            <w:vMerge/>
            <w:tcBorders>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117147F1" w14:textId="51E32B17" w:rsidR="00AC21A0" w:rsidRPr="009049E0" w:rsidRDefault="00AC21A0" w:rsidP="001F32D1">
            <w:pPr>
              <w:spacing w:after="160"/>
              <w:jc w:val="left"/>
              <w:rPr>
                <w:rFonts w:eastAsiaTheme="majorEastAsia" w:cstheme="majorHAnsi"/>
                <w:bCs/>
                <w:caps/>
                <w:color w:val="000000" w:themeColor="text1"/>
                <w:spacing w:val="10"/>
              </w:rPr>
            </w:pPr>
          </w:p>
        </w:tc>
        <w:tc>
          <w:tcPr>
            <w:tcW w:w="1843"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41E193C9" w14:textId="7D801F5D" w:rsidR="00AC21A0" w:rsidRPr="009049E0" w:rsidRDefault="00AC21A0" w:rsidP="001F32D1">
            <w:pPr>
              <w:spacing w:after="160"/>
              <w:jc w:val="left"/>
              <w:rPr>
                <w:rFonts w:eastAsiaTheme="majorEastAsia" w:cstheme="majorHAnsi"/>
                <w:bCs/>
                <w:caps/>
                <w:color w:val="000000" w:themeColor="text1"/>
                <w:spacing w:val="10"/>
              </w:rPr>
            </w:pPr>
            <w:r w:rsidRPr="009049E0">
              <w:rPr>
                <w:rFonts w:eastAsiaTheme="majorEastAsia" w:cstheme="majorHAnsi"/>
                <w:color w:val="000000" w:themeColor="text1"/>
                <w:spacing w:val="10"/>
                <w:lang w:bidi="en-US"/>
              </w:rPr>
              <w:t>5</w:t>
            </w:r>
          </w:p>
        </w:tc>
        <w:tc>
          <w:tcPr>
            <w:tcW w:w="1701"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05EF5872" w14:textId="31814D3B" w:rsidR="00AC21A0" w:rsidRPr="009049E0" w:rsidRDefault="00AC21A0" w:rsidP="001F32D1">
            <w:pPr>
              <w:spacing w:after="160"/>
              <w:jc w:val="left"/>
              <w:rPr>
                <w:rFonts w:eastAsiaTheme="majorEastAsia" w:cstheme="majorHAnsi"/>
                <w:bCs/>
                <w:caps/>
                <w:color w:val="000000" w:themeColor="text1"/>
                <w:spacing w:val="10"/>
              </w:rPr>
            </w:pPr>
            <w:r w:rsidRPr="009049E0">
              <w:rPr>
                <w:rFonts w:eastAsiaTheme="majorEastAsia" w:cstheme="majorHAnsi"/>
                <w:color w:val="000000" w:themeColor="text1"/>
                <w:spacing w:val="10"/>
                <w:lang w:bidi="en-US"/>
              </w:rPr>
              <w:t>95</w:t>
            </w:r>
          </w:p>
        </w:tc>
        <w:tc>
          <w:tcPr>
            <w:tcW w:w="1843"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4A20B966" w14:textId="71D96E62" w:rsidR="00AC21A0" w:rsidRPr="009049E0" w:rsidRDefault="00AC21A0" w:rsidP="001F32D1">
            <w:pPr>
              <w:spacing w:after="160"/>
              <w:jc w:val="left"/>
              <w:rPr>
                <w:rFonts w:eastAsiaTheme="majorEastAsia" w:cstheme="majorHAnsi"/>
                <w:bCs/>
                <w:caps/>
                <w:color w:val="000000" w:themeColor="text1"/>
                <w:spacing w:val="10"/>
              </w:rPr>
            </w:pPr>
            <w:r w:rsidRPr="009049E0">
              <w:rPr>
                <w:rFonts w:eastAsiaTheme="majorEastAsia" w:cstheme="majorHAnsi"/>
                <w:color w:val="000000" w:themeColor="text1"/>
                <w:spacing w:val="10"/>
                <w:lang w:bidi="en-US"/>
              </w:rPr>
              <w:t>10</w:t>
            </w:r>
          </w:p>
        </w:tc>
        <w:tc>
          <w:tcPr>
            <w:tcW w:w="1701"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6475496E" w14:textId="0A97D361" w:rsidR="00AC21A0" w:rsidRPr="009049E0" w:rsidRDefault="00AC21A0" w:rsidP="001F32D1">
            <w:pPr>
              <w:spacing w:after="160"/>
              <w:jc w:val="left"/>
              <w:rPr>
                <w:rFonts w:eastAsiaTheme="majorEastAsia" w:cstheme="majorHAnsi"/>
                <w:bCs/>
                <w:caps/>
                <w:color w:val="000000" w:themeColor="text1"/>
                <w:spacing w:val="10"/>
              </w:rPr>
            </w:pPr>
            <w:r w:rsidRPr="009049E0">
              <w:rPr>
                <w:rFonts w:eastAsiaTheme="majorEastAsia" w:cstheme="majorHAnsi"/>
                <w:color w:val="000000" w:themeColor="text1"/>
                <w:spacing w:val="10"/>
                <w:lang w:bidi="en-US"/>
              </w:rPr>
              <w:t>90</w:t>
            </w:r>
          </w:p>
        </w:tc>
      </w:tr>
      <w:tr w:rsidR="00F83FF0" w:rsidRPr="009049E0" w14:paraId="3EE3DFED" w14:textId="77777777" w:rsidTr="007007BA">
        <w:trPr>
          <w:trHeight w:val="887"/>
        </w:trPr>
        <w:tc>
          <w:tcPr>
            <w:tcW w:w="2143"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419FCBC7" w14:textId="545550A0" w:rsidR="00F83FF0" w:rsidRPr="009049E0" w:rsidRDefault="007007BA" w:rsidP="001F32D1">
            <w:pPr>
              <w:spacing w:after="160"/>
              <w:jc w:val="left"/>
              <w:rPr>
                <w:rFonts w:eastAsiaTheme="majorEastAsia" w:cstheme="majorHAnsi"/>
                <w:b/>
                <w:bCs/>
                <w:caps/>
                <w:color w:val="000000" w:themeColor="text1"/>
                <w:spacing w:val="10"/>
              </w:rPr>
            </w:pPr>
            <w:r w:rsidRPr="009049E0">
              <w:rPr>
                <w:rFonts w:eastAsiaTheme="majorEastAsia" w:cstheme="majorHAnsi"/>
                <w:b/>
                <w:color w:val="000000" w:themeColor="text1"/>
                <w:spacing w:val="10"/>
                <w:lang w:bidi="en-US"/>
              </w:rPr>
              <w:t>TOTAL</w:t>
            </w:r>
          </w:p>
        </w:tc>
        <w:tc>
          <w:tcPr>
            <w:tcW w:w="226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2A5963F1" w14:textId="1A25FECC" w:rsidR="00F83FF0" w:rsidRPr="009049E0" w:rsidRDefault="007007BA" w:rsidP="001F32D1">
            <w:pPr>
              <w:spacing w:after="160"/>
              <w:jc w:val="left"/>
              <w:rPr>
                <w:rFonts w:eastAsiaTheme="majorEastAsia" w:cstheme="majorHAnsi"/>
                <w:b/>
                <w:bCs/>
                <w:caps/>
                <w:color w:val="000000" w:themeColor="text1"/>
                <w:spacing w:val="10"/>
              </w:rPr>
            </w:pPr>
            <w:r w:rsidRPr="009049E0">
              <w:rPr>
                <w:rFonts w:eastAsiaTheme="majorEastAsia" w:cstheme="majorHAnsi"/>
                <w:b/>
                <w:color w:val="000000" w:themeColor="text1"/>
                <w:spacing w:val="10"/>
                <w:lang w:bidi="en-US"/>
              </w:rPr>
              <w:t>57,400</w:t>
            </w:r>
          </w:p>
        </w:tc>
        <w:tc>
          <w:tcPr>
            <w:tcW w:w="1569"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425BEC71" w14:textId="77777777" w:rsidR="00F83FF0" w:rsidRPr="009049E0" w:rsidRDefault="00F83FF0" w:rsidP="001F32D1">
            <w:pPr>
              <w:spacing w:after="160"/>
              <w:jc w:val="left"/>
              <w:rPr>
                <w:rFonts w:eastAsiaTheme="majorEastAsia" w:cstheme="majorHAnsi"/>
                <w:b/>
                <w:bCs/>
                <w:caps/>
                <w:color w:val="000000" w:themeColor="text1"/>
                <w:spacing w:val="10"/>
              </w:rPr>
            </w:pPr>
          </w:p>
        </w:tc>
        <w:tc>
          <w:tcPr>
            <w:tcW w:w="225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5B8A875C" w14:textId="5B224939" w:rsidR="00F83FF0" w:rsidRPr="009049E0" w:rsidRDefault="000F2C43" w:rsidP="001F32D1">
            <w:pPr>
              <w:spacing w:after="160"/>
              <w:jc w:val="left"/>
              <w:rPr>
                <w:rFonts w:eastAsiaTheme="majorEastAsia" w:cstheme="majorHAnsi"/>
                <w:b/>
                <w:bCs/>
                <w:caps/>
                <w:color w:val="000000" w:themeColor="text1"/>
                <w:spacing w:val="10"/>
              </w:rPr>
            </w:pPr>
            <w:r w:rsidRPr="009049E0">
              <w:rPr>
                <w:rFonts w:eastAsiaTheme="majorEastAsia" w:cstheme="majorHAnsi"/>
                <w:b/>
                <w:color w:val="000000" w:themeColor="text1"/>
                <w:spacing w:val="10"/>
                <w:lang w:bidi="en-US"/>
              </w:rPr>
              <w:t>43,920</w:t>
            </w:r>
          </w:p>
        </w:tc>
        <w:tc>
          <w:tcPr>
            <w:tcW w:w="1843"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6C77CC3B" w14:textId="77777777" w:rsidR="00F83FF0" w:rsidRPr="009049E0" w:rsidRDefault="00F83FF0" w:rsidP="001F32D1">
            <w:pPr>
              <w:spacing w:after="160"/>
              <w:jc w:val="left"/>
              <w:rPr>
                <w:rFonts w:eastAsiaTheme="majorEastAsia" w:cstheme="majorHAnsi"/>
                <w:b/>
                <w:bCs/>
                <w:caps/>
                <w:color w:val="000000" w:themeColor="text1"/>
                <w:spacing w:val="10"/>
              </w:rPr>
            </w:pPr>
          </w:p>
        </w:tc>
        <w:tc>
          <w:tcPr>
            <w:tcW w:w="1701"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4AE2DE48" w14:textId="77777777" w:rsidR="00F83FF0" w:rsidRPr="009049E0" w:rsidRDefault="00F83FF0" w:rsidP="001F32D1">
            <w:pPr>
              <w:spacing w:after="160"/>
              <w:jc w:val="left"/>
              <w:rPr>
                <w:rFonts w:eastAsiaTheme="majorEastAsia" w:cstheme="majorHAnsi"/>
                <w:b/>
                <w:bCs/>
                <w:caps/>
                <w:color w:val="000000" w:themeColor="text1"/>
                <w:spacing w:val="10"/>
              </w:rPr>
            </w:pPr>
          </w:p>
        </w:tc>
        <w:tc>
          <w:tcPr>
            <w:tcW w:w="1843"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7C764AE4" w14:textId="77777777" w:rsidR="00F83FF0" w:rsidRPr="009049E0" w:rsidRDefault="00F83FF0" w:rsidP="001F32D1">
            <w:pPr>
              <w:spacing w:after="160"/>
              <w:jc w:val="left"/>
              <w:rPr>
                <w:rFonts w:eastAsiaTheme="majorEastAsia" w:cstheme="majorHAnsi"/>
                <w:b/>
                <w:bCs/>
                <w:caps/>
                <w:color w:val="000000" w:themeColor="text1"/>
                <w:spacing w:val="10"/>
              </w:rPr>
            </w:pPr>
          </w:p>
        </w:tc>
        <w:tc>
          <w:tcPr>
            <w:tcW w:w="1701"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61240BC1" w14:textId="77777777" w:rsidR="00F83FF0" w:rsidRPr="009049E0" w:rsidRDefault="00F83FF0" w:rsidP="001F32D1">
            <w:pPr>
              <w:spacing w:after="160"/>
              <w:jc w:val="left"/>
              <w:rPr>
                <w:rFonts w:eastAsiaTheme="majorEastAsia" w:cstheme="majorHAnsi"/>
                <w:b/>
                <w:bCs/>
                <w:caps/>
                <w:color w:val="000000" w:themeColor="text1"/>
                <w:spacing w:val="10"/>
              </w:rPr>
            </w:pPr>
          </w:p>
        </w:tc>
      </w:tr>
    </w:tbl>
    <w:p w14:paraId="68714F93" w14:textId="77777777" w:rsidR="000A32F5" w:rsidRPr="009049E0" w:rsidRDefault="000A32F5" w:rsidP="001F32D1">
      <w:pPr>
        <w:rPr>
          <w:rFonts w:eastAsiaTheme="majorEastAsia" w:cstheme="majorHAnsi"/>
        </w:rPr>
      </w:pPr>
    </w:p>
    <w:p w14:paraId="3F6FC314" w14:textId="77777777" w:rsidR="007007BA" w:rsidRPr="009049E0" w:rsidRDefault="007007BA" w:rsidP="001F32D1">
      <w:pPr>
        <w:rPr>
          <w:rFonts w:eastAsiaTheme="majorEastAsia" w:cstheme="majorHAnsi"/>
        </w:rPr>
        <w:sectPr w:rsidR="007007BA" w:rsidRPr="009049E0" w:rsidSect="007007BA">
          <w:pgSz w:w="16838" w:h="11906" w:orient="landscape"/>
          <w:pgMar w:top="1418" w:right="1418" w:bottom="1418" w:left="1418" w:header="170" w:footer="709" w:gutter="0"/>
          <w:cols w:space="708"/>
          <w:docGrid w:linePitch="360"/>
        </w:sectPr>
      </w:pPr>
    </w:p>
    <w:p w14:paraId="5C7D3AC5" w14:textId="77777777" w:rsidR="000A32F5" w:rsidRPr="009049E0" w:rsidRDefault="000A32F5" w:rsidP="001F32D1">
      <w:pPr>
        <w:rPr>
          <w:rFonts w:eastAsiaTheme="majorEastAsia" w:cstheme="majorHAnsi"/>
        </w:rPr>
      </w:pPr>
    </w:p>
    <w:p w14:paraId="1FB0D405" w14:textId="77777777" w:rsidR="000A32F5" w:rsidRPr="009049E0" w:rsidRDefault="000A32F5" w:rsidP="001F32D1">
      <w:pPr>
        <w:ind w:left="360"/>
        <w:rPr>
          <w:rFonts w:eastAsiaTheme="majorEastAsia" w:cstheme="majorHAnsi"/>
        </w:rPr>
      </w:pPr>
    </w:p>
    <w:p w14:paraId="04571C32" w14:textId="0C06DDDB" w:rsidR="00653191" w:rsidRPr="009049E0" w:rsidRDefault="00DA4437" w:rsidP="001F32D1">
      <w:pPr>
        <w:pStyle w:val="Odstavecseseznamem"/>
        <w:numPr>
          <w:ilvl w:val="2"/>
          <w:numId w:val="17"/>
        </w:numPr>
        <w:ind w:firstLine="0"/>
        <w:rPr>
          <w:rFonts w:eastAsiaTheme="majorEastAsia" w:cstheme="majorHAnsi"/>
          <w:b/>
        </w:rPr>
      </w:pPr>
      <w:r w:rsidRPr="009049E0">
        <w:rPr>
          <w:rFonts w:eastAsiaTheme="majorEastAsia" w:cstheme="majorHAnsi"/>
          <w:b/>
          <w:lang w:bidi="en-US"/>
        </w:rPr>
        <w:t xml:space="preserve">MFA 2 EXPLANATION OF RESULTS – TRANSFORMATION INTO A NEW PRODUCT </w:t>
      </w:r>
    </w:p>
    <w:p w14:paraId="7E79D78C" w14:textId="77777777" w:rsidR="00653191" w:rsidRPr="009049E0" w:rsidRDefault="00653191" w:rsidP="001F32D1">
      <w:pPr>
        <w:pStyle w:val="Odstavecseseznamem"/>
        <w:ind w:left="1429"/>
        <w:rPr>
          <w:rFonts w:eastAsiaTheme="majorEastAsia" w:cstheme="majorHAnsi"/>
          <w:b/>
        </w:rPr>
      </w:pPr>
    </w:p>
    <w:p w14:paraId="13591B5A" w14:textId="5D40537D" w:rsidR="00CA7BCB" w:rsidRPr="009049E0" w:rsidRDefault="00CA7BCB" w:rsidP="001F32D1">
      <w:pPr>
        <w:rPr>
          <w:rFonts w:eastAsiaTheme="majorEastAsia" w:cstheme="majorHAnsi"/>
        </w:rPr>
      </w:pPr>
      <w:r w:rsidRPr="009049E0">
        <w:rPr>
          <w:rFonts w:eastAsiaTheme="majorEastAsia" w:cstheme="majorHAnsi"/>
          <w:lang w:bidi="en-US"/>
        </w:rPr>
        <w:t xml:space="preserve">This section deals with the final stage of the material flow research, i.e. with the transformation of PET flakes into a new product. As shown in </w:t>
      </w:r>
      <w:r w:rsidR="00201CFF" w:rsidRPr="009049E0">
        <w:rPr>
          <w:rFonts w:eastAsiaTheme="majorEastAsia" w:cstheme="majorHAnsi"/>
          <w:lang w:bidi="en-US"/>
        </w:rPr>
        <w:fldChar w:fldCharType="begin"/>
      </w:r>
      <w:r w:rsidR="00201CFF" w:rsidRPr="009049E0">
        <w:rPr>
          <w:rFonts w:eastAsiaTheme="majorEastAsia" w:cstheme="majorHAnsi"/>
          <w:lang w:bidi="en-US"/>
        </w:rPr>
        <w:instrText xml:space="preserve"> REF _Ref531256757 \h </w:instrText>
      </w:r>
      <w:r w:rsidR="009049E0">
        <w:rPr>
          <w:rFonts w:eastAsiaTheme="majorEastAsia" w:cstheme="majorHAnsi"/>
          <w:lang w:bidi="en-US"/>
        </w:rPr>
        <w:instrText xml:space="preserve"> \* MERGEFORMAT </w:instrText>
      </w:r>
      <w:r w:rsidR="00201CFF" w:rsidRPr="009049E0">
        <w:rPr>
          <w:rFonts w:eastAsiaTheme="majorEastAsia" w:cstheme="majorHAnsi"/>
          <w:lang w:bidi="en-US"/>
        </w:rPr>
      </w:r>
      <w:r w:rsidR="00201CFF" w:rsidRPr="009049E0">
        <w:rPr>
          <w:rFonts w:eastAsiaTheme="majorEastAsia" w:cstheme="majorHAnsi"/>
          <w:lang w:bidi="en-US"/>
        </w:rPr>
        <w:fldChar w:fldCharType="separate"/>
      </w:r>
      <w:r w:rsidR="00B42E03" w:rsidRPr="009049E0">
        <w:rPr>
          <w:lang w:bidi="en-US"/>
        </w:rPr>
        <w:t xml:space="preserve">Figure </w:t>
      </w:r>
      <w:r w:rsidR="00B42E03" w:rsidRPr="009049E0">
        <w:rPr>
          <w:noProof/>
          <w:lang w:bidi="en-US"/>
        </w:rPr>
        <w:t>9</w:t>
      </w:r>
      <w:r w:rsidR="00201CFF" w:rsidRPr="009049E0">
        <w:rPr>
          <w:rFonts w:eastAsiaTheme="majorEastAsia" w:cstheme="majorHAnsi"/>
          <w:lang w:bidi="en-US"/>
        </w:rPr>
        <w:fldChar w:fldCharType="end"/>
      </w:r>
      <w:r w:rsidRPr="009049E0">
        <w:rPr>
          <w:rFonts w:eastAsiaTheme="majorEastAsia" w:cstheme="majorHAnsi"/>
          <w:lang w:bidi="en-US"/>
        </w:rPr>
        <w:t xml:space="preserve">, of the total quantity of PET flakes produced or processed in the Czech Republic, approx. 23,183 tons of PET flakes (52.8% of the total quantity of flakes in the country) are exported, while the remaining 20,737 tons (47.2% of the total quantity of flakes in the country) are sent to production processes or resold in the Czech Republic. </w:t>
      </w:r>
    </w:p>
    <w:p w14:paraId="219F463C" w14:textId="76563B38" w:rsidR="00DE5B9F" w:rsidRPr="009049E0" w:rsidRDefault="00DE5B9F" w:rsidP="001F32D1">
      <w:pPr>
        <w:rPr>
          <w:rFonts w:eastAsiaTheme="majorEastAsia" w:cstheme="majorHAnsi"/>
        </w:rPr>
      </w:pPr>
    </w:p>
    <w:p w14:paraId="764B64C4" w14:textId="7DD752DD" w:rsidR="00CA7BCB" w:rsidRPr="009049E0" w:rsidRDefault="00DE5B9F" w:rsidP="001F32D1">
      <w:pPr>
        <w:rPr>
          <w:rFonts w:eastAsiaTheme="majorEastAsia" w:cstheme="majorHAnsi"/>
        </w:rPr>
      </w:pPr>
      <w:r w:rsidRPr="009049E0">
        <w:rPr>
          <w:rFonts w:eastAsiaTheme="majorEastAsia" w:cstheme="majorHAnsi"/>
          <w:lang w:bidi="en-US"/>
        </w:rPr>
        <w:t xml:space="preserve">As further shown in </w:t>
      </w:r>
      <w:r w:rsidR="00A01F93" w:rsidRPr="009049E0">
        <w:rPr>
          <w:rFonts w:eastAsiaTheme="majorEastAsia" w:cstheme="majorHAnsi"/>
          <w:lang w:bidi="en-US"/>
        </w:rPr>
        <w:fldChar w:fldCharType="begin"/>
      </w:r>
      <w:r w:rsidR="00A01F93" w:rsidRPr="009049E0">
        <w:rPr>
          <w:rFonts w:eastAsiaTheme="majorEastAsia" w:cstheme="majorHAnsi"/>
          <w:lang w:bidi="en-US"/>
        </w:rPr>
        <w:instrText xml:space="preserve"> REF _Ref528582017 \h  \* MERGEFORMAT </w:instrText>
      </w:r>
      <w:r w:rsidR="00A01F93" w:rsidRPr="009049E0">
        <w:rPr>
          <w:rFonts w:eastAsiaTheme="majorEastAsia" w:cstheme="majorHAnsi"/>
          <w:lang w:bidi="en-US"/>
        </w:rPr>
      </w:r>
      <w:r w:rsidR="00A01F93" w:rsidRPr="009049E0">
        <w:rPr>
          <w:rFonts w:eastAsiaTheme="majorEastAsia" w:cstheme="majorHAnsi"/>
          <w:lang w:bidi="en-US"/>
        </w:rPr>
        <w:fldChar w:fldCharType="separate"/>
      </w:r>
      <w:r w:rsidR="00B42E03" w:rsidRPr="009049E0">
        <w:rPr>
          <w:rFonts w:cstheme="majorHAnsi"/>
          <w:lang w:bidi="en-US"/>
        </w:rPr>
        <w:t xml:space="preserve">Table </w:t>
      </w:r>
      <w:r w:rsidR="00B42E03" w:rsidRPr="009049E0">
        <w:rPr>
          <w:rFonts w:cstheme="majorHAnsi"/>
          <w:noProof/>
          <w:lang w:bidi="en-US"/>
        </w:rPr>
        <w:t>5</w:t>
      </w:r>
      <w:r w:rsidR="00A01F93" w:rsidRPr="009049E0">
        <w:rPr>
          <w:rFonts w:eastAsiaTheme="majorEastAsia" w:cstheme="majorHAnsi"/>
          <w:lang w:bidi="en-US"/>
        </w:rPr>
        <w:fldChar w:fldCharType="end"/>
      </w:r>
      <w:r w:rsidRPr="009049E0">
        <w:rPr>
          <w:rFonts w:eastAsiaTheme="majorEastAsia" w:cstheme="majorHAnsi"/>
          <w:lang w:bidi="en-US"/>
        </w:rPr>
        <w:t>, five major entities engaged in transforming PET flakes or regranulate into a new product were identified in the Czech Republic. One entity is engaged in the production of PET cuts, which are subsequently used, for example, in the automotive industry or in the production of hygiene articles. Two entities produce PET tapes in similar resulting quantities. All entities use the recycled PET flakes as an input material. The last two entities are engaged in the production of PET preforms and use both virgin PET granulate and PET regranulate for their production processes.</w:t>
      </w:r>
    </w:p>
    <w:p w14:paraId="660AA85B" w14:textId="70B17C03" w:rsidR="00DE5B9F" w:rsidRPr="009049E0" w:rsidRDefault="00DE5B9F" w:rsidP="001F32D1">
      <w:pPr>
        <w:rPr>
          <w:rFonts w:eastAsiaTheme="majorEastAsia" w:cstheme="majorHAnsi"/>
        </w:rPr>
      </w:pPr>
    </w:p>
    <w:p w14:paraId="17FB4BDC" w14:textId="4892D335" w:rsidR="00F47289" w:rsidRPr="009049E0" w:rsidRDefault="00DE5B9F" w:rsidP="001F32D1">
      <w:pPr>
        <w:rPr>
          <w:rFonts w:eastAsiaTheme="majorEastAsia" w:cstheme="majorHAnsi"/>
        </w:rPr>
      </w:pPr>
      <w:r w:rsidRPr="009049E0">
        <w:rPr>
          <w:rFonts w:eastAsiaTheme="majorEastAsia" w:cstheme="majorHAnsi"/>
          <w:lang w:bidi="en-US"/>
        </w:rPr>
        <w:t xml:space="preserve">In addition, the table shows that in 2016 the total quantity of received PET flakes amounted to 57,400 tons, and that approx. 5,100 tons of PET regranulate were utilized in two production plants. However, in terms of receiving flakes or regranulate from recycled PET bottles, the total capacities of all enterprises theoretically reach a value of 118,400 tons (provided that the producers of preforms only use PET regranulate as an input raw material). </w:t>
      </w:r>
    </w:p>
    <w:p w14:paraId="5C1A7BC5" w14:textId="12ED25D6" w:rsidR="00F47289" w:rsidRPr="009049E0" w:rsidRDefault="00F47289" w:rsidP="001F32D1">
      <w:pPr>
        <w:rPr>
          <w:rFonts w:eastAsiaTheme="majorEastAsia" w:cstheme="majorHAnsi"/>
        </w:rPr>
      </w:pPr>
    </w:p>
    <w:p w14:paraId="45EBF659" w14:textId="07CFCE63" w:rsidR="00F57652" w:rsidRPr="009049E0" w:rsidRDefault="00F47289" w:rsidP="001F32D1">
      <w:pPr>
        <w:rPr>
          <w:rFonts w:eastAsiaTheme="majorEastAsia" w:cstheme="majorHAnsi"/>
        </w:rPr>
      </w:pPr>
      <w:r w:rsidRPr="009049E0">
        <w:rPr>
          <w:rFonts w:eastAsiaTheme="majorEastAsia" w:cstheme="majorHAnsi"/>
          <w:lang w:bidi="en-US"/>
        </w:rPr>
        <w:t xml:space="preserve">As shown in </w:t>
      </w:r>
      <w:r w:rsidR="00A01F93" w:rsidRPr="009049E0">
        <w:rPr>
          <w:rFonts w:eastAsiaTheme="majorEastAsia" w:cstheme="majorHAnsi"/>
          <w:lang w:bidi="en-US"/>
        </w:rPr>
        <w:fldChar w:fldCharType="begin"/>
      </w:r>
      <w:r w:rsidR="00A01F93" w:rsidRPr="009049E0">
        <w:rPr>
          <w:rFonts w:eastAsiaTheme="majorEastAsia" w:cstheme="majorHAnsi"/>
          <w:lang w:bidi="en-US"/>
        </w:rPr>
        <w:instrText xml:space="preserve"> REF _Ref528582017 \h  \* MERGEFORMAT </w:instrText>
      </w:r>
      <w:r w:rsidR="00A01F93" w:rsidRPr="009049E0">
        <w:rPr>
          <w:rFonts w:eastAsiaTheme="majorEastAsia" w:cstheme="majorHAnsi"/>
          <w:lang w:bidi="en-US"/>
        </w:rPr>
      </w:r>
      <w:r w:rsidR="00A01F93" w:rsidRPr="009049E0">
        <w:rPr>
          <w:rFonts w:eastAsiaTheme="majorEastAsia" w:cstheme="majorHAnsi"/>
          <w:lang w:bidi="en-US"/>
        </w:rPr>
        <w:fldChar w:fldCharType="separate"/>
      </w:r>
      <w:r w:rsidR="00B42E03" w:rsidRPr="009049E0">
        <w:rPr>
          <w:rFonts w:cstheme="majorHAnsi"/>
          <w:lang w:bidi="en-US"/>
        </w:rPr>
        <w:t xml:space="preserve">Table </w:t>
      </w:r>
      <w:r w:rsidR="00B42E03" w:rsidRPr="009049E0">
        <w:rPr>
          <w:rFonts w:cstheme="majorHAnsi"/>
          <w:noProof/>
          <w:lang w:bidi="en-US"/>
        </w:rPr>
        <w:t>5</w:t>
      </w:r>
      <w:r w:rsidR="00A01F93" w:rsidRPr="009049E0">
        <w:rPr>
          <w:rFonts w:eastAsiaTheme="majorEastAsia" w:cstheme="majorHAnsi"/>
          <w:lang w:bidi="en-US"/>
        </w:rPr>
        <w:fldChar w:fldCharType="end"/>
      </w:r>
      <w:r w:rsidRPr="009049E0">
        <w:rPr>
          <w:rFonts w:eastAsiaTheme="majorEastAsia" w:cstheme="majorHAnsi"/>
          <w:lang w:bidi="en-US"/>
        </w:rPr>
        <w:t xml:space="preserve"> and </w:t>
      </w:r>
      <w:r w:rsidR="00201CFF" w:rsidRPr="009049E0">
        <w:rPr>
          <w:rFonts w:eastAsiaTheme="majorEastAsia" w:cstheme="majorHAnsi"/>
          <w:lang w:bidi="en-US"/>
        </w:rPr>
        <w:fldChar w:fldCharType="begin"/>
      </w:r>
      <w:r w:rsidR="00201CFF" w:rsidRPr="009049E0">
        <w:rPr>
          <w:rFonts w:eastAsiaTheme="majorEastAsia" w:cstheme="majorHAnsi"/>
          <w:lang w:bidi="en-US"/>
        </w:rPr>
        <w:instrText xml:space="preserve"> REF _Ref531256757 \h </w:instrText>
      </w:r>
      <w:r w:rsidR="009049E0">
        <w:rPr>
          <w:rFonts w:eastAsiaTheme="majorEastAsia" w:cstheme="majorHAnsi"/>
          <w:lang w:bidi="en-US"/>
        </w:rPr>
        <w:instrText xml:space="preserve"> \* MERGEFORMAT </w:instrText>
      </w:r>
      <w:r w:rsidR="00201CFF" w:rsidRPr="009049E0">
        <w:rPr>
          <w:rFonts w:eastAsiaTheme="majorEastAsia" w:cstheme="majorHAnsi"/>
          <w:lang w:bidi="en-US"/>
        </w:rPr>
      </w:r>
      <w:r w:rsidR="00201CFF" w:rsidRPr="009049E0">
        <w:rPr>
          <w:rFonts w:eastAsiaTheme="majorEastAsia" w:cstheme="majorHAnsi"/>
          <w:lang w:bidi="en-US"/>
        </w:rPr>
        <w:fldChar w:fldCharType="separate"/>
      </w:r>
      <w:r w:rsidR="00B42E03" w:rsidRPr="009049E0">
        <w:rPr>
          <w:lang w:bidi="en-US"/>
        </w:rPr>
        <w:t xml:space="preserve">Figure </w:t>
      </w:r>
      <w:r w:rsidR="00B42E03" w:rsidRPr="009049E0">
        <w:rPr>
          <w:noProof/>
          <w:lang w:bidi="en-US"/>
        </w:rPr>
        <w:t>9</w:t>
      </w:r>
      <w:r w:rsidR="00201CFF" w:rsidRPr="009049E0">
        <w:rPr>
          <w:rFonts w:eastAsiaTheme="majorEastAsia" w:cstheme="majorHAnsi"/>
          <w:lang w:bidi="en-US"/>
        </w:rPr>
        <w:fldChar w:fldCharType="end"/>
      </w:r>
      <w:r w:rsidRPr="009049E0">
        <w:rPr>
          <w:rFonts w:eastAsiaTheme="majorEastAsia" w:cstheme="majorHAnsi"/>
          <w:lang w:bidi="en-US"/>
        </w:rPr>
        <w:t xml:space="preserve">, despite relatively large production capacity and thus demand for PET flakes, entities F and H, for example, have to import the majority of material from foreign countries, sometimes from countries on the periphery of the European Union. In the case of producers of PET preforms, all of the aforementioned 5,100 tons are imported from abroad because no plant producing PET regranulate of the required quality for producing preforms existed in the Czech Republic at the time of the research. </w:t>
      </w:r>
    </w:p>
    <w:p w14:paraId="4C6E8A4E" w14:textId="77777777" w:rsidR="00F57652" w:rsidRPr="009049E0" w:rsidRDefault="00F57652" w:rsidP="001F32D1">
      <w:pPr>
        <w:rPr>
          <w:rFonts w:eastAsiaTheme="majorEastAsia" w:cstheme="majorHAnsi"/>
        </w:rPr>
      </w:pPr>
    </w:p>
    <w:p w14:paraId="4FE26AB4" w14:textId="77777777" w:rsidR="00F83FF0" w:rsidRPr="009049E0" w:rsidRDefault="00F83FF0" w:rsidP="001F32D1">
      <w:pPr>
        <w:spacing w:after="160"/>
        <w:jc w:val="left"/>
        <w:rPr>
          <w:rFonts w:eastAsiaTheme="majorEastAsia" w:cstheme="majorHAnsi"/>
          <w:b/>
          <w:bCs/>
          <w:caps/>
          <w:color w:val="70AD47" w:themeColor="accent6"/>
          <w:spacing w:val="10"/>
        </w:rPr>
      </w:pPr>
    </w:p>
    <w:p w14:paraId="205C6734" w14:textId="316B04A1" w:rsidR="007007BA" w:rsidRPr="009049E0" w:rsidRDefault="007007BA" w:rsidP="001F32D1">
      <w:pPr>
        <w:spacing w:after="160"/>
        <w:jc w:val="left"/>
        <w:rPr>
          <w:rFonts w:eastAsiaTheme="majorEastAsia" w:cstheme="majorHAnsi"/>
          <w:b/>
          <w:bCs/>
          <w:caps/>
          <w:color w:val="70AD47" w:themeColor="accent6"/>
          <w:spacing w:val="10"/>
        </w:rPr>
        <w:sectPr w:rsidR="007007BA" w:rsidRPr="009049E0" w:rsidSect="007007BA">
          <w:pgSz w:w="11906" w:h="16838"/>
          <w:pgMar w:top="1418" w:right="1418" w:bottom="1418" w:left="1418" w:header="170" w:footer="709" w:gutter="0"/>
          <w:cols w:space="708"/>
          <w:docGrid w:linePitch="360"/>
        </w:sectPr>
      </w:pPr>
    </w:p>
    <w:p w14:paraId="4644057D" w14:textId="25EA5896" w:rsidR="00F83FF0" w:rsidRPr="009049E0" w:rsidRDefault="00F83FF0" w:rsidP="001F32D1">
      <w:pPr>
        <w:spacing w:after="160"/>
        <w:jc w:val="left"/>
        <w:rPr>
          <w:rFonts w:eastAsiaTheme="majorEastAsia" w:cstheme="majorHAnsi"/>
          <w:b/>
          <w:bCs/>
          <w:caps/>
          <w:color w:val="70AD47" w:themeColor="accent6"/>
          <w:spacing w:val="10"/>
        </w:rPr>
      </w:pPr>
    </w:p>
    <w:p w14:paraId="475898DA" w14:textId="601CBFDB" w:rsidR="00CA7BCB" w:rsidRPr="009049E0" w:rsidRDefault="00F47289" w:rsidP="001F32D1">
      <w:pPr>
        <w:pStyle w:val="Titulek"/>
        <w:keepNext/>
        <w:rPr>
          <w:rFonts w:cstheme="majorHAnsi"/>
        </w:rPr>
      </w:pPr>
      <w:bookmarkStart w:id="67" w:name="_Ref528580109"/>
      <w:r w:rsidRPr="009049E0">
        <w:rPr>
          <w:rFonts w:cstheme="majorHAnsi"/>
          <w:lang w:bidi="en-US"/>
        </w:rPr>
        <w:t xml:space="preserve"> </w:t>
      </w:r>
      <w:bookmarkStart w:id="68" w:name="_Ref528582017"/>
      <w:bookmarkStart w:id="69" w:name="_Toc535584521"/>
      <w:r w:rsidRPr="009049E0">
        <w:rPr>
          <w:rFonts w:cstheme="majorHAnsi"/>
          <w:lang w:bidi="en-US"/>
        </w:rPr>
        <w:t xml:space="preserve">Table </w:t>
      </w:r>
      <w:r w:rsidR="00214CB0" w:rsidRPr="009049E0">
        <w:rPr>
          <w:rFonts w:cstheme="majorHAnsi"/>
          <w:noProof/>
          <w:lang w:bidi="en-US"/>
        </w:rPr>
        <w:fldChar w:fldCharType="begin"/>
      </w:r>
      <w:r w:rsidR="00214CB0" w:rsidRPr="009049E0">
        <w:rPr>
          <w:rFonts w:cstheme="majorHAnsi"/>
          <w:noProof/>
          <w:lang w:bidi="en-US"/>
        </w:rPr>
        <w:instrText xml:space="preserve"> SEQ Tabulka \* ARABIC </w:instrText>
      </w:r>
      <w:r w:rsidR="00214CB0" w:rsidRPr="009049E0">
        <w:rPr>
          <w:rFonts w:cstheme="majorHAnsi"/>
          <w:noProof/>
          <w:lang w:bidi="en-US"/>
        </w:rPr>
        <w:fldChar w:fldCharType="separate"/>
      </w:r>
      <w:r w:rsidR="00A72D8B" w:rsidRPr="009049E0">
        <w:rPr>
          <w:rFonts w:cstheme="majorHAnsi"/>
          <w:noProof/>
          <w:lang w:bidi="en-US"/>
        </w:rPr>
        <w:t>5</w:t>
      </w:r>
      <w:r w:rsidR="00214CB0" w:rsidRPr="009049E0">
        <w:rPr>
          <w:rFonts w:cstheme="majorHAnsi"/>
          <w:noProof/>
          <w:lang w:bidi="en-US"/>
        </w:rPr>
        <w:fldChar w:fldCharType="end"/>
      </w:r>
      <w:bookmarkEnd w:id="67"/>
      <w:bookmarkEnd w:id="68"/>
      <w:r w:rsidRPr="009049E0">
        <w:rPr>
          <w:rFonts w:cstheme="majorHAnsi"/>
          <w:lang w:bidi="en-US"/>
        </w:rPr>
        <w:t>: Overview and the results of enterprises processing PET flakes into new products in the Czech Republic</w:t>
      </w:r>
      <w:bookmarkEnd w:id="69"/>
      <w:r w:rsidRPr="009049E0">
        <w:rPr>
          <w:rFonts w:cstheme="majorHAnsi"/>
          <w:lang w:bidi="en-US"/>
        </w:rPr>
        <w:t xml:space="preserve"> </w:t>
      </w:r>
    </w:p>
    <w:tbl>
      <w:tblPr>
        <w:tblW w:w="15735" w:type="dxa"/>
        <w:tblInd w:w="-717" w:type="dxa"/>
        <w:tblCellMar>
          <w:left w:w="0" w:type="dxa"/>
          <w:right w:w="0" w:type="dxa"/>
        </w:tblCellMar>
        <w:tblLook w:val="0600" w:firstRow="0" w:lastRow="0" w:firstColumn="0" w:lastColumn="0" w:noHBand="1" w:noVBand="1"/>
      </w:tblPr>
      <w:tblGrid>
        <w:gridCol w:w="1690"/>
        <w:gridCol w:w="2250"/>
        <w:gridCol w:w="1687"/>
        <w:gridCol w:w="1796"/>
        <w:gridCol w:w="1658"/>
        <w:gridCol w:w="1557"/>
        <w:gridCol w:w="1498"/>
        <w:gridCol w:w="2108"/>
        <w:gridCol w:w="1491"/>
      </w:tblGrid>
      <w:tr w:rsidR="007007BA" w:rsidRPr="009049E0" w14:paraId="114F5E53" w14:textId="77777777" w:rsidTr="00CB102D">
        <w:trPr>
          <w:trHeight w:val="912"/>
        </w:trPr>
        <w:tc>
          <w:tcPr>
            <w:tcW w:w="169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3A937755" w14:textId="77777777" w:rsidR="00F83FF0" w:rsidRPr="009049E0" w:rsidRDefault="00F83FF0" w:rsidP="001F32D1">
            <w:pPr>
              <w:spacing w:after="160"/>
              <w:jc w:val="left"/>
              <w:rPr>
                <w:rFonts w:eastAsiaTheme="majorEastAsia" w:cstheme="majorHAnsi"/>
                <w:b/>
                <w:bCs/>
                <w:caps/>
                <w:color w:val="000000" w:themeColor="text1"/>
                <w:spacing w:val="10"/>
              </w:rPr>
            </w:pPr>
            <w:r w:rsidRPr="009049E0">
              <w:rPr>
                <w:rFonts w:eastAsiaTheme="majorEastAsia" w:cstheme="majorHAnsi"/>
                <w:b/>
                <w:color w:val="000000" w:themeColor="text1"/>
                <w:spacing w:val="10"/>
                <w:lang w:bidi="en-US"/>
              </w:rPr>
              <w:t>ENTERPRISE</w:t>
            </w:r>
          </w:p>
        </w:tc>
        <w:tc>
          <w:tcPr>
            <w:tcW w:w="225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4655D96F" w14:textId="77777777" w:rsidR="00F83FF0" w:rsidRPr="009049E0" w:rsidRDefault="00F83FF0" w:rsidP="001F32D1">
            <w:pPr>
              <w:spacing w:after="160"/>
              <w:jc w:val="left"/>
              <w:rPr>
                <w:rFonts w:eastAsiaTheme="majorEastAsia" w:cstheme="majorHAnsi"/>
                <w:b/>
                <w:bCs/>
                <w:caps/>
                <w:color w:val="000000" w:themeColor="text1"/>
                <w:spacing w:val="10"/>
              </w:rPr>
            </w:pPr>
            <w:r w:rsidRPr="009049E0">
              <w:rPr>
                <w:rFonts w:eastAsiaTheme="majorEastAsia" w:cstheme="majorHAnsi"/>
                <w:b/>
                <w:color w:val="000000" w:themeColor="text1"/>
                <w:spacing w:val="10"/>
                <w:lang w:bidi="en-US"/>
              </w:rPr>
              <w:t xml:space="preserve">PET FLAKES TO A NEW PRODUCT: </w:t>
            </w:r>
          </w:p>
        </w:tc>
        <w:tc>
          <w:tcPr>
            <w:tcW w:w="1687"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66836431" w14:textId="091179F9" w:rsidR="00F83FF0" w:rsidRPr="009049E0" w:rsidRDefault="007007BA" w:rsidP="001F32D1">
            <w:pPr>
              <w:spacing w:after="160"/>
              <w:jc w:val="left"/>
              <w:rPr>
                <w:rFonts w:eastAsiaTheme="majorEastAsia" w:cstheme="majorHAnsi"/>
                <w:b/>
                <w:bCs/>
                <w:caps/>
                <w:color w:val="000000" w:themeColor="text1"/>
                <w:spacing w:val="10"/>
              </w:rPr>
            </w:pPr>
            <w:r w:rsidRPr="009049E0">
              <w:rPr>
                <w:rFonts w:eastAsiaTheme="majorEastAsia" w:cstheme="majorHAnsi"/>
                <w:b/>
                <w:color w:val="000000" w:themeColor="text1"/>
                <w:spacing w:val="10"/>
                <w:lang w:bidi="en-US"/>
              </w:rPr>
              <w:t>FLAKES RECEIVED (IN TONS/YEAR)</w:t>
            </w:r>
          </w:p>
        </w:tc>
        <w:tc>
          <w:tcPr>
            <w:tcW w:w="1796"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59A7A914" w14:textId="78F36913" w:rsidR="00F83FF0" w:rsidRPr="009049E0" w:rsidRDefault="007007BA" w:rsidP="001F32D1">
            <w:pPr>
              <w:spacing w:after="160"/>
              <w:jc w:val="left"/>
              <w:rPr>
                <w:rFonts w:eastAsiaTheme="majorEastAsia" w:cstheme="majorHAnsi"/>
                <w:b/>
                <w:bCs/>
                <w:caps/>
                <w:color w:val="000000" w:themeColor="text1"/>
                <w:spacing w:val="10"/>
              </w:rPr>
            </w:pPr>
            <w:r w:rsidRPr="009049E0">
              <w:rPr>
                <w:rFonts w:eastAsiaTheme="majorEastAsia" w:cstheme="majorHAnsi"/>
                <w:b/>
                <w:color w:val="000000" w:themeColor="text1"/>
                <w:spacing w:val="10"/>
                <w:lang w:bidi="en-US"/>
              </w:rPr>
              <w:t xml:space="preserve">VIRGIN PET GRANULATE RECEIVED (IN TONS/YEAR) </w:t>
            </w:r>
          </w:p>
        </w:tc>
        <w:tc>
          <w:tcPr>
            <w:tcW w:w="165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100E5915" w14:textId="7927987A" w:rsidR="00F83FF0" w:rsidRPr="009049E0" w:rsidRDefault="007007BA" w:rsidP="001F32D1">
            <w:pPr>
              <w:spacing w:after="160"/>
              <w:jc w:val="left"/>
              <w:rPr>
                <w:rFonts w:eastAsiaTheme="majorEastAsia" w:cstheme="majorHAnsi"/>
                <w:b/>
                <w:bCs/>
                <w:caps/>
                <w:color w:val="000000" w:themeColor="text1"/>
                <w:spacing w:val="10"/>
              </w:rPr>
            </w:pPr>
            <w:r w:rsidRPr="009049E0">
              <w:rPr>
                <w:rFonts w:eastAsiaTheme="majorEastAsia" w:cstheme="majorHAnsi"/>
                <w:b/>
                <w:color w:val="000000" w:themeColor="text1"/>
                <w:spacing w:val="10"/>
                <w:lang w:bidi="en-US"/>
              </w:rPr>
              <w:t xml:space="preserve">PET REGRANULATE RECEIVED (IN TONS/YEAR) </w:t>
            </w:r>
          </w:p>
        </w:tc>
        <w:tc>
          <w:tcPr>
            <w:tcW w:w="1557"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117C34ED" w14:textId="77777777" w:rsidR="00F83FF0" w:rsidRPr="009049E0" w:rsidRDefault="00F83FF0" w:rsidP="001F32D1">
            <w:pPr>
              <w:spacing w:after="160"/>
              <w:jc w:val="left"/>
              <w:rPr>
                <w:rFonts w:eastAsiaTheme="majorEastAsia" w:cstheme="majorHAnsi"/>
                <w:b/>
                <w:bCs/>
                <w:caps/>
                <w:color w:val="000000" w:themeColor="text1"/>
                <w:spacing w:val="10"/>
              </w:rPr>
            </w:pPr>
            <w:r w:rsidRPr="009049E0">
              <w:rPr>
                <w:rFonts w:eastAsiaTheme="majorEastAsia" w:cstheme="majorHAnsi"/>
                <w:b/>
                <w:color w:val="000000" w:themeColor="text1"/>
                <w:spacing w:val="10"/>
                <w:lang w:bidi="en-US"/>
              </w:rPr>
              <w:t>FOREIGN SUPPLIER (%)</w:t>
            </w:r>
          </w:p>
        </w:tc>
        <w:tc>
          <w:tcPr>
            <w:tcW w:w="149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650727B6" w14:textId="56F9C6F1" w:rsidR="00F83FF0" w:rsidRPr="009049E0" w:rsidRDefault="00F83FF0" w:rsidP="001F32D1">
            <w:pPr>
              <w:spacing w:after="160"/>
              <w:jc w:val="left"/>
              <w:rPr>
                <w:rFonts w:eastAsiaTheme="majorEastAsia" w:cstheme="majorHAnsi"/>
                <w:b/>
                <w:bCs/>
                <w:caps/>
                <w:color w:val="000000" w:themeColor="text1"/>
                <w:spacing w:val="10"/>
              </w:rPr>
            </w:pPr>
            <w:r w:rsidRPr="009049E0">
              <w:rPr>
                <w:rFonts w:eastAsiaTheme="majorEastAsia" w:cstheme="majorHAnsi"/>
                <w:b/>
                <w:color w:val="000000" w:themeColor="text1"/>
                <w:spacing w:val="10"/>
                <w:lang w:bidi="en-US"/>
              </w:rPr>
              <w:t>CZECH SUPPLIER</w:t>
            </w:r>
            <w:r w:rsidRPr="009049E0">
              <w:rPr>
                <w:rFonts w:eastAsiaTheme="majorEastAsia" w:cstheme="majorHAnsi"/>
                <w:b/>
                <w:color w:val="000000" w:themeColor="text1"/>
                <w:spacing w:val="10"/>
                <w:lang w:bidi="en-US"/>
              </w:rPr>
              <w:br/>
              <w:t>(%)</w:t>
            </w:r>
          </w:p>
        </w:tc>
        <w:tc>
          <w:tcPr>
            <w:tcW w:w="210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5E8B531F" w14:textId="3665E292" w:rsidR="00F83FF0" w:rsidRPr="009049E0" w:rsidRDefault="00F83FF0" w:rsidP="001F32D1">
            <w:pPr>
              <w:spacing w:after="160"/>
              <w:jc w:val="left"/>
              <w:rPr>
                <w:rFonts w:eastAsiaTheme="majorEastAsia" w:cstheme="majorHAnsi"/>
                <w:b/>
                <w:bCs/>
                <w:caps/>
                <w:color w:val="000000" w:themeColor="text1"/>
                <w:spacing w:val="10"/>
              </w:rPr>
            </w:pPr>
            <w:r w:rsidRPr="009049E0">
              <w:rPr>
                <w:rFonts w:eastAsiaTheme="majorEastAsia" w:cstheme="majorHAnsi"/>
                <w:b/>
                <w:color w:val="000000" w:themeColor="text1"/>
                <w:spacing w:val="10"/>
                <w:lang w:bidi="en-US"/>
              </w:rPr>
              <w:t xml:space="preserve">FOREIGN PURCHASERS </w:t>
            </w:r>
            <w:r w:rsidRPr="009049E0">
              <w:rPr>
                <w:rFonts w:eastAsiaTheme="majorEastAsia" w:cstheme="majorHAnsi"/>
                <w:b/>
                <w:color w:val="000000" w:themeColor="text1"/>
                <w:spacing w:val="10"/>
                <w:lang w:bidi="en-US"/>
              </w:rPr>
              <w:br/>
              <w:t>(%)</w:t>
            </w:r>
          </w:p>
        </w:tc>
        <w:tc>
          <w:tcPr>
            <w:tcW w:w="1491"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2200BC95" w14:textId="358B87D1" w:rsidR="00F83FF0" w:rsidRPr="009049E0" w:rsidRDefault="00F83FF0" w:rsidP="001F32D1">
            <w:pPr>
              <w:spacing w:after="160"/>
              <w:jc w:val="left"/>
              <w:rPr>
                <w:rFonts w:eastAsiaTheme="majorEastAsia" w:cstheme="majorHAnsi"/>
                <w:b/>
                <w:bCs/>
                <w:caps/>
                <w:color w:val="000000" w:themeColor="text1"/>
                <w:spacing w:val="10"/>
              </w:rPr>
            </w:pPr>
            <w:r w:rsidRPr="009049E0">
              <w:rPr>
                <w:rFonts w:eastAsiaTheme="majorEastAsia" w:cstheme="majorHAnsi"/>
                <w:b/>
                <w:color w:val="000000" w:themeColor="text1"/>
                <w:spacing w:val="10"/>
                <w:lang w:bidi="en-US"/>
              </w:rPr>
              <w:t xml:space="preserve">CZECH </w:t>
            </w:r>
            <w:r w:rsidRPr="009049E0">
              <w:rPr>
                <w:rFonts w:eastAsiaTheme="majorEastAsia" w:cstheme="majorHAnsi"/>
                <w:b/>
                <w:color w:val="000000" w:themeColor="text1"/>
                <w:spacing w:val="10"/>
                <w:lang w:bidi="en-US"/>
              </w:rPr>
              <w:br/>
              <w:t xml:space="preserve">PURCHASERS </w:t>
            </w:r>
            <w:r w:rsidRPr="009049E0">
              <w:rPr>
                <w:rFonts w:eastAsiaTheme="majorEastAsia" w:cstheme="majorHAnsi"/>
                <w:b/>
                <w:color w:val="000000" w:themeColor="text1"/>
                <w:spacing w:val="10"/>
                <w:lang w:bidi="en-US"/>
              </w:rPr>
              <w:br/>
              <w:t>(%)</w:t>
            </w:r>
          </w:p>
        </w:tc>
      </w:tr>
      <w:tr w:rsidR="00CB102D" w:rsidRPr="009049E0" w14:paraId="14542E72" w14:textId="77777777" w:rsidTr="007B2BA2">
        <w:trPr>
          <w:trHeight w:val="888"/>
        </w:trPr>
        <w:tc>
          <w:tcPr>
            <w:tcW w:w="169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2CE2407D" w14:textId="77777777" w:rsidR="00CB102D" w:rsidRPr="009049E0" w:rsidRDefault="00CB102D" w:rsidP="001F32D1">
            <w:pPr>
              <w:spacing w:after="160"/>
              <w:jc w:val="left"/>
              <w:rPr>
                <w:rFonts w:eastAsiaTheme="majorEastAsia" w:cstheme="majorHAnsi"/>
                <w:b/>
                <w:bCs/>
                <w:caps/>
                <w:color w:val="000000" w:themeColor="text1"/>
                <w:spacing w:val="10"/>
              </w:rPr>
            </w:pPr>
            <w:r w:rsidRPr="009049E0">
              <w:rPr>
                <w:rFonts w:eastAsiaTheme="majorEastAsia" w:cstheme="majorHAnsi"/>
                <w:b/>
                <w:i/>
                <w:color w:val="000000" w:themeColor="text1"/>
                <w:spacing w:val="10"/>
                <w:lang w:bidi="en-US"/>
              </w:rPr>
              <w:t>ENTITY F</w:t>
            </w:r>
          </w:p>
        </w:tc>
        <w:tc>
          <w:tcPr>
            <w:tcW w:w="225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7ED0C6EF" w14:textId="0FC5E81A" w:rsidR="00CB102D" w:rsidRPr="009049E0" w:rsidRDefault="00CB102D" w:rsidP="001F32D1">
            <w:pPr>
              <w:spacing w:after="160"/>
              <w:jc w:val="left"/>
              <w:rPr>
                <w:rFonts w:eastAsiaTheme="majorEastAsia" w:cstheme="majorHAnsi"/>
                <w:bCs/>
                <w:caps/>
                <w:color w:val="000000" w:themeColor="text1"/>
                <w:spacing w:val="10"/>
              </w:rPr>
            </w:pPr>
            <w:r w:rsidRPr="009049E0">
              <w:rPr>
                <w:rFonts w:eastAsiaTheme="majorEastAsia" w:cstheme="majorHAnsi"/>
                <w:color w:val="000000" w:themeColor="text1"/>
                <w:spacing w:val="10"/>
                <w:lang w:bidi="en-US"/>
              </w:rPr>
              <w:t>PET CUTS</w:t>
            </w:r>
          </w:p>
        </w:tc>
        <w:tc>
          <w:tcPr>
            <w:tcW w:w="1687" w:type="dxa"/>
            <w:vMerge w:val="restart"/>
            <w:tcBorders>
              <w:top w:val="single" w:sz="6" w:space="0" w:color="CCCCCC"/>
              <w:left w:val="single" w:sz="6" w:space="0" w:color="CCCCCC"/>
              <w:right w:val="single" w:sz="6" w:space="0" w:color="CCCCCC"/>
            </w:tcBorders>
            <w:shd w:val="clear" w:color="auto" w:fill="auto"/>
            <w:tcMar>
              <w:top w:w="30" w:type="dxa"/>
              <w:left w:w="45" w:type="dxa"/>
              <w:bottom w:w="30" w:type="dxa"/>
              <w:right w:w="45" w:type="dxa"/>
            </w:tcMar>
            <w:hideMark/>
          </w:tcPr>
          <w:p w14:paraId="2A6CC2A0" w14:textId="6D0B71C4" w:rsidR="00CB102D" w:rsidRPr="009049E0" w:rsidRDefault="00CB102D" w:rsidP="001F32D1">
            <w:pPr>
              <w:spacing w:after="160"/>
              <w:jc w:val="left"/>
              <w:rPr>
                <w:rFonts w:eastAsiaTheme="majorEastAsia" w:cstheme="majorHAnsi"/>
                <w:bCs/>
                <w:caps/>
                <w:color w:val="000000" w:themeColor="text1"/>
                <w:spacing w:val="10"/>
              </w:rPr>
            </w:pPr>
          </w:p>
        </w:tc>
        <w:tc>
          <w:tcPr>
            <w:tcW w:w="1796" w:type="dxa"/>
            <w:vMerge w:val="restart"/>
            <w:tcBorders>
              <w:top w:val="single" w:sz="6" w:space="0" w:color="CCCCCC"/>
              <w:left w:val="single" w:sz="6" w:space="0" w:color="CCCCCC"/>
              <w:right w:val="single" w:sz="6" w:space="0" w:color="CCCCCC"/>
            </w:tcBorders>
            <w:shd w:val="clear" w:color="auto" w:fill="auto"/>
            <w:tcMar>
              <w:top w:w="30" w:type="dxa"/>
              <w:left w:w="45" w:type="dxa"/>
              <w:bottom w:w="30" w:type="dxa"/>
              <w:right w:w="45" w:type="dxa"/>
            </w:tcMar>
            <w:hideMark/>
          </w:tcPr>
          <w:p w14:paraId="29733B15" w14:textId="08337AAA" w:rsidR="00CB102D" w:rsidRPr="009049E0" w:rsidRDefault="00CB102D" w:rsidP="001F32D1">
            <w:pPr>
              <w:spacing w:after="160"/>
              <w:jc w:val="left"/>
              <w:rPr>
                <w:rFonts w:eastAsiaTheme="majorEastAsia" w:cstheme="majorHAnsi"/>
                <w:bCs/>
                <w:caps/>
                <w:color w:val="000000" w:themeColor="text1"/>
                <w:spacing w:val="10"/>
              </w:rPr>
            </w:pPr>
          </w:p>
        </w:tc>
        <w:tc>
          <w:tcPr>
            <w:tcW w:w="1658" w:type="dxa"/>
            <w:vMerge w:val="restart"/>
            <w:tcBorders>
              <w:top w:val="single" w:sz="6" w:space="0" w:color="CCCCCC"/>
              <w:left w:val="single" w:sz="6" w:space="0" w:color="CCCCCC"/>
              <w:right w:val="single" w:sz="6" w:space="0" w:color="CCCCCC"/>
            </w:tcBorders>
            <w:shd w:val="clear" w:color="auto" w:fill="auto"/>
            <w:tcMar>
              <w:top w:w="30" w:type="dxa"/>
              <w:left w:w="45" w:type="dxa"/>
              <w:bottom w:w="30" w:type="dxa"/>
              <w:right w:w="45" w:type="dxa"/>
            </w:tcMar>
            <w:hideMark/>
          </w:tcPr>
          <w:p w14:paraId="0EFA2AE5" w14:textId="1EBF8ACC" w:rsidR="00CB102D" w:rsidRPr="009049E0" w:rsidRDefault="00CB102D" w:rsidP="001F32D1">
            <w:pPr>
              <w:spacing w:after="160"/>
              <w:jc w:val="left"/>
              <w:rPr>
                <w:rFonts w:eastAsiaTheme="majorEastAsia" w:cstheme="majorHAnsi"/>
                <w:bCs/>
                <w:caps/>
                <w:color w:val="000000" w:themeColor="text1"/>
                <w:spacing w:val="10"/>
              </w:rPr>
            </w:pPr>
          </w:p>
          <w:p w14:paraId="44AE6EFE" w14:textId="39F57A70" w:rsidR="00CB102D" w:rsidRPr="009049E0" w:rsidRDefault="00CB102D" w:rsidP="001F32D1">
            <w:pPr>
              <w:spacing w:after="160"/>
              <w:jc w:val="left"/>
              <w:rPr>
                <w:rFonts w:eastAsiaTheme="majorEastAsia" w:cstheme="majorHAnsi"/>
                <w:bCs/>
                <w:caps/>
                <w:color w:val="000000" w:themeColor="text1"/>
                <w:spacing w:val="10"/>
              </w:rPr>
            </w:pPr>
          </w:p>
        </w:tc>
        <w:tc>
          <w:tcPr>
            <w:tcW w:w="1557"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72E4E25C" w14:textId="77777777" w:rsidR="00CB102D" w:rsidRPr="009049E0" w:rsidRDefault="00CB102D" w:rsidP="001F32D1">
            <w:pPr>
              <w:spacing w:after="160"/>
              <w:jc w:val="left"/>
              <w:rPr>
                <w:rFonts w:eastAsiaTheme="majorEastAsia" w:cstheme="majorHAnsi"/>
                <w:bCs/>
                <w:caps/>
                <w:color w:val="000000" w:themeColor="text1"/>
                <w:spacing w:val="10"/>
              </w:rPr>
            </w:pPr>
            <w:r w:rsidRPr="009049E0">
              <w:rPr>
                <w:rFonts w:eastAsiaTheme="majorEastAsia" w:cstheme="majorHAnsi"/>
                <w:color w:val="000000" w:themeColor="text1"/>
                <w:spacing w:val="10"/>
                <w:lang w:bidi="en-US"/>
              </w:rPr>
              <w:t>84</w:t>
            </w:r>
          </w:p>
        </w:tc>
        <w:tc>
          <w:tcPr>
            <w:tcW w:w="149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51CCC654" w14:textId="77777777" w:rsidR="00CB102D" w:rsidRPr="009049E0" w:rsidRDefault="00CB102D" w:rsidP="001F32D1">
            <w:pPr>
              <w:spacing w:after="160"/>
              <w:jc w:val="left"/>
              <w:rPr>
                <w:rFonts w:eastAsiaTheme="majorEastAsia" w:cstheme="majorHAnsi"/>
                <w:bCs/>
                <w:caps/>
                <w:color w:val="000000" w:themeColor="text1"/>
                <w:spacing w:val="10"/>
              </w:rPr>
            </w:pPr>
            <w:r w:rsidRPr="009049E0">
              <w:rPr>
                <w:rFonts w:eastAsiaTheme="majorEastAsia" w:cstheme="majorHAnsi"/>
                <w:color w:val="000000" w:themeColor="text1"/>
                <w:spacing w:val="10"/>
                <w:lang w:bidi="en-US"/>
              </w:rPr>
              <w:t>16</w:t>
            </w:r>
          </w:p>
        </w:tc>
        <w:tc>
          <w:tcPr>
            <w:tcW w:w="210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37E1555D" w14:textId="77777777" w:rsidR="00CB102D" w:rsidRPr="009049E0" w:rsidRDefault="00CB102D" w:rsidP="001F32D1">
            <w:pPr>
              <w:spacing w:after="160"/>
              <w:jc w:val="left"/>
              <w:rPr>
                <w:rFonts w:eastAsiaTheme="majorEastAsia" w:cstheme="majorHAnsi"/>
                <w:bCs/>
                <w:caps/>
                <w:color w:val="000000" w:themeColor="text1"/>
                <w:spacing w:val="10"/>
              </w:rPr>
            </w:pPr>
            <w:r w:rsidRPr="009049E0">
              <w:rPr>
                <w:rFonts w:eastAsiaTheme="majorEastAsia" w:cstheme="majorHAnsi"/>
                <w:color w:val="000000" w:themeColor="text1"/>
                <w:spacing w:val="10"/>
                <w:lang w:bidi="en-US"/>
              </w:rPr>
              <w:t>80</w:t>
            </w:r>
          </w:p>
        </w:tc>
        <w:tc>
          <w:tcPr>
            <w:tcW w:w="1491"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5A94AA40" w14:textId="77777777" w:rsidR="00CB102D" w:rsidRPr="009049E0" w:rsidRDefault="00CB102D" w:rsidP="001F32D1">
            <w:pPr>
              <w:spacing w:after="160"/>
              <w:jc w:val="left"/>
              <w:rPr>
                <w:rFonts w:eastAsiaTheme="majorEastAsia" w:cstheme="majorHAnsi"/>
                <w:bCs/>
                <w:caps/>
                <w:color w:val="000000" w:themeColor="text1"/>
                <w:spacing w:val="10"/>
              </w:rPr>
            </w:pPr>
            <w:r w:rsidRPr="009049E0">
              <w:rPr>
                <w:rFonts w:eastAsiaTheme="majorEastAsia" w:cstheme="majorHAnsi"/>
                <w:color w:val="000000" w:themeColor="text1"/>
                <w:spacing w:val="10"/>
                <w:lang w:bidi="en-US"/>
              </w:rPr>
              <w:t>20</w:t>
            </w:r>
          </w:p>
        </w:tc>
      </w:tr>
      <w:tr w:rsidR="00CB102D" w:rsidRPr="009049E0" w14:paraId="32F332D0" w14:textId="77777777" w:rsidTr="007B2BA2">
        <w:trPr>
          <w:trHeight w:val="1114"/>
        </w:trPr>
        <w:tc>
          <w:tcPr>
            <w:tcW w:w="169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7C86930B" w14:textId="77777777" w:rsidR="00CB102D" w:rsidRPr="009049E0" w:rsidRDefault="00CB102D" w:rsidP="001F32D1">
            <w:pPr>
              <w:spacing w:after="160"/>
              <w:jc w:val="left"/>
              <w:rPr>
                <w:rFonts w:eastAsiaTheme="majorEastAsia" w:cstheme="majorHAnsi"/>
                <w:b/>
                <w:bCs/>
                <w:caps/>
                <w:color w:val="000000" w:themeColor="text1"/>
                <w:spacing w:val="10"/>
              </w:rPr>
            </w:pPr>
            <w:r w:rsidRPr="009049E0">
              <w:rPr>
                <w:rFonts w:eastAsiaTheme="majorEastAsia" w:cstheme="majorHAnsi"/>
                <w:b/>
                <w:i/>
                <w:color w:val="000000" w:themeColor="text1"/>
                <w:spacing w:val="10"/>
                <w:lang w:bidi="en-US"/>
              </w:rPr>
              <w:t>ENTITY G</w:t>
            </w:r>
          </w:p>
        </w:tc>
        <w:tc>
          <w:tcPr>
            <w:tcW w:w="225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51C3FFB6" w14:textId="77777777" w:rsidR="00CB102D" w:rsidRPr="009049E0" w:rsidRDefault="00CB102D" w:rsidP="001F32D1">
            <w:pPr>
              <w:spacing w:after="160"/>
              <w:jc w:val="left"/>
              <w:rPr>
                <w:rFonts w:eastAsiaTheme="majorEastAsia" w:cstheme="majorHAnsi"/>
                <w:bCs/>
                <w:caps/>
                <w:color w:val="000000" w:themeColor="text1"/>
                <w:spacing w:val="10"/>
              </w:rPr>
            </w:pPr>
            <w:r w:rsidRPr="009049E0">
              <w:rPr>
                <w:rFonts w:eastAsiaTheme="majorEastAsia" w:cstheme="majorHAnsi"/>
                <w:color w:val="000000" w:themeColor="text1"/>
                <w:spacing w:val="10"/>
                <w:lang w:bidi="en-US"/>
              </w:rPr>
              <w:t>PET TAPES</w:t>
            </w:r>
          </w:p>
        </w:tc>
        <w:tc>
          <w:tcPr>
            <w:tcW w:w="1687" w:type="dxa"/>
            <w:vMerge/>
            <w:tcBorders>
              <w:left w:val="single" w:sz="6" w:space="0" w:color="CCCCCC"/>
              <w:right w:val="single" w:sz="6" w:space="0" w:color="CCCCCC"/>
            </w:tcBorders>
            <w:shd w:val="clear" w:color="auto" w:fill="auto"/>
            <w:tcMar>
              <w:top w:w="30" w:type="dxa"/>
              <w:left w:w="45" w:type="dxa"/>
              <w:bottom w:w="30" w:type="dxa"/>
              <w:right w:w="45" w:type="dxa"/>
            </w:tcMar>
            <w:hideMark/>
          </w:tcPr>
          <w:p w14:paraId="6735C68D" w14:textId="4EE7A213" w:rsidR="00CB102D" w:rsidRPr="009049E0" w:rsidRDefault="00CB102D" w:rsidP="001F32D1">
            <w:pPr>
              <w:spacing w:after="160"/>
              <w:jc w:val="left"/>
              <w:rPr>
                <w:rFonts w:eastAsiaTheme="majorEastAsia" w:cstheme="majorHAnsi"/>
                <w:bCs/>
                <w:caps/>
                <w:color w:val="000000" w:themeColor="text1"/>
                <w:spacing w:val="10"/>
              </w:rPr>
            </w:pPr>
          </w:p>
        </w:tc>
        <w:tc>
          <w:tcPr>
            <w:tcW w:w="1796" w:type="dxa"/>
            <w:vMerge/>
            <w:tcBorders>
              <w:left w:val="single" w:sz="6" w:space="0" w:color="CCCCCC"/>
              <w:right w:val="single" w:sz="6" w:space="0" w:color="CCCCCC"/>
            </w:tcBorders>
            <w:shd w:val="clear" w:color="auto" w:fill="auto"/>
            <w:tcMar>
              <w:top w:w="30" w:type="dxa"/>
              <w:left w:w="45" w:type="dxa"/>
              <w:bottom w:w="30" w:type="dxa"/>
              <w:right w:w="45" w:type="dxa"/>
            </w:tcMar>
            <w:hideMark/>
          </w:tcPr>
          <w:p w14:paraId="150EFC79" w14:textId="1792929D" w:rsidR="00CB102D" w:rsidRPr="009049E0" w:rsidRDefault="00CB102D" w:rsidP="001F32D1">
            <w:pPr>
              <w:spacing w:after="160"/>
              <w:jc w:val="left"/>
              <w:rPr>
                <w:rFonts w:eastAsiaTheme="majorEastAsia" w:cstheme="majorHAnsi"/>
                <w:bCs/>
                <w:caps/>
                <w:color w:val="000000" w:themeColor="text1"/>
                <w:spacing w:val="10"/>
              </w:rPr>
            </w:pPr>
          </w:p>
        </w:tc>
        <w:tc>
          <w:tcPr>
            <w:tcW w:w="1658" w:type="dxa"/>
            <w:vMerge/>
            <w:tcBorders>
              <w:left w:val="single" w:sz="6" w:space="0" w:color="CCCCCC"/>
              <w:right w:val="single" w:sz="6" w:space="0" w:color="CCCCCC"/>
            </w:tcBorders>
            <w:shd w:val="clear" w:color="auto" w:fill="auto"/>
            <w:tcMar>
              <w:top w:w="30" w:type="dxa"/>
              <w:left w:w="45" w:type="dxa"/>
              <w:bottom w:w="30" w:type="dxa"/>
              <w:right w:w="45" w:type="dxa"/>
            </w:tcMar>
            <w:hideMark/>
          </w:tcPr>
          <w:p w14:paraId="7AF85AFC" w14:textId="3088E65C" w:rsidR="00CB102D" w:rsidRPr="009049E0" w:rsidRDefault="00CB102D" w:rsidP="001F32D1">
            <w:pPr>
              <w:spacing w:after="160"/>
              <w:jc w:val="left"/>
              <w:rPr>
                <w:rFonts w:eastAsiaTheme="majorEastAsia" w:cstheme="majorHAnsi"/>
                <w:bCs/>
                <w:caps/>
                <w:color w:val="000000" w:themeColor="text1"/>
                <w:spacing w:val="10"/>
              </w:rPr>
            </w:pPr>
          </w:p>
        </w:tc>
        <w:tc>
          <w:tcPr>
            <w:tcW w:w="1557"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24C77C1F" w14:textId="77777777" w:rsidR="00CB102D" w:rsidRPr="009049E0" w:rsidRDefault="00CB102D" w:rsidP="001F32D1">
            <w:pPr>
              <w:spacing w:after="160"/>
              <w:jc w:val="left"/>
              <w:rPr>
                <w:rFonts w:eastAsiaTheme="majorEastAsia" w:cstheme="majorHAnsi"/>
                <w:bCs/>
                <w:caps/>
                <w:color w:val="000000" w:themeColor="text1"/>
                <w:spacing w:val="10"/>
              </w:rPr>
            </w:pPr>
            <w:r w:rsidRPr="009049E0">
              <w:rPr>
                <w:rFonts w:eastAsiaTheme="majorEastAsia" w:cstheme="majorHAnsi"/>
                <w:color w:val="000000" w:themeColor="text1"/>
                <w:spacing w:val="10"/>
                <w:lang w:bidi="en-US"/>
              </w:rPr>
              <w:t>5 – 10</w:t>
            </w:r>
          </w:p>
        </w:tc>
        <w:tc>
          <w:tcPr>
            <w:tcW w:w="149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13F16D6F" w14:textId="77777777" w:rsidR="00CB102D" w:rsidRPr="009049E0" w:rsidRDefault="00CB102D" w:rsidP="001F32D1">
            <w:pPr>
              <w:spacing w:after="160"/>
              <w:jc w:val="left"/>
              <w:rPr>
                <w:rFonts w:eastAsiaTheme="majorEastAsia" w:cstheme="majorHAnsi"/>
                <w:bCs/>
                <w:caps/>
                <w:color w:val="000000" w:themeColor="text1"/>
                <w:spacing w:val="10"/>
              </w:rPr>
            </w:pPr>
            <w:r w:rsidRPr="009049E0">
              <w:rPr>
                <w:rFonts w:eastAsiaTheme="majorEastAsia" w:cstheme="majorHAnsi"/>
                <w:color w:val="000000" w:themeColor="text1"/>
                <w:spacing w:val="10"/>
                <w:lang w:bidi="en-US"/>
              </w:rPr>
              <w:t>90 – 95</w:t>
            </w:r>
          </w:p>
        </w:tc>
        <w:tc>
          <w:tcPr>
            <w:tcW w:w="210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2FFFE955" w14:textId="77777777" w:rsidR="00CB102D" w:rsidRPr="009049E0" w:rsidRDefault="00CB102D" w:rsidP="001F32D1">
            <w:pPr>
              <w:spacing w:after="160"/>
              <w:jc w:val="left"/>
              <w:rPr>
                <w:rFonts w:eastAsiaTheme="majorEastAsia" w:cstheme="majorHAnsi"/>
                <w:bCs/>
                <w:caps/>
                <w:color w:val="000000" w:themeColor="text1"/>
                <w:spacing w:val="10"/>
              </w:rPr>
            </w:pPr>
            <w:r w:rsidRPr="009049E0">
              <w:rPr>
                <w:rFonts w:eastAsiaTheme="majorEastAsia" w:cstheme="majorHAnsi"/>
                <w:color w:val="000000" w:themeColor="text1"/>
                <w:spacing w:val="10"/>
                <w:lang w:bidi="en-US"/>
              </w:rPr>
              <w:t>22</w:t>
            </w:r>
          </w:p>
        </w:tc>
        <w:tc>
          <w:tcPr>
            <w:tcW w:w="1491"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07A72997" w14:textId="77777777" w:rsidR="00CB102D" w:rsidRPr="009049E0" w:rsidRDefault="00CB102D" w:rsidP="001F32D1">
            <w:pPr>
              <w:spacing w:after="160"/>
              <w:jc w:val="left"/>
              <w:rPr>
                <w:rFonts w:eastAsiaTheme="majorEastAsia" w:cstheme="majorHAnsi"/>
                <w:bCs/>
                <w:caps/>
                <w:color w:val="000000" w:themeColor="text1"/>
                <w:spacing w:val="10"/>
              </w:rPr>
            </w:pPr>
            <w:r w:rsidRPr="009049E0">
              <w:rPr>
                <w:rFonts w:eastAsiaTheme="majorEastAsia" w:cstheme="majorHAnsi"/>
                <w:color w:val="000000" w:themeColor="text1"/>
                <w:spacing w:val="10"/>
                <w:lang w:bidi="en-US"/>
              </w:rPr>
              <w:t>78</w:t>
            </w:r>
          </w:p>
        </w:tc>
      </w:tr>
      <w:tr w:rsidR="00CB102D" w:rsidRPr="009049E0" w14:paraId="0B1CA80F" w14:textId="77777777" w:rsidTr="007B2BA2">
        <w:trPr>
          <w:trHeight w:val="1114"/>
        </w:trPr>
        <w:tc>
          <w:tcPr>
            <w:tcW w:w="169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36F12ECE" w14:textId="77777777" w:rsidR="00CB102D" w:rsidRPr="009049E0" w:rsidRDefault="00CB102D" w:rsidP="001F32D1">
            <w:pPr>
              <w:spacing w:after="160"/>
              <w:jc w:val="left"/>
              <w:rPr>
                <w:rFonts w:eastAsiaTheme="majorEastAsia" w:cstheme="majorHAnsi"/>
                <w:b/>
                <w:bCs/>
                <w:caps/>
                <w:color w:val="000000" w:themeColor="text1"/>
                <w:spacing w:val="10"/>
              </w:rPr>
            </w:pPr>
            <w:r w:rsidRPr="009049E0">
              <w:rPr>
                <w:rFonts w:eastAsiaTheme="majorEastAsia" w:cstheme="majorHAnsi"/>
                <w:b/>
                <w:i/>
                <w:color w:val="000000" w:themeColor="text1"/>
                <w:spacing w:val="10"/>
                <w:lang w:bidi="en-US"/>
              </w:rPr>
              <w:t>ENTITY H</w:t>
            </w:r>
          </w:p>
        </w:tc>
        <w:tc>
          <w:tcPr>
            <w:tcW w:w="225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5D9D551F" w14:textId="77777777" w:rsidR="00CB102D" w:rsidRPr="009049E0" w:rsidRDefault="00CB102D" w:rsidP="001F32D1">
            <w:pPr>
              <w:spacing w:after="160"/>
              <w:jc w:val="left"/>
              <w:rPr>
                <w:rFonts w:eastAsiaTheme="majorEastAsia" w:cstheme="majorHAnsi"/>
                <w:bCs/>
                <w:caps/>
                <w:color w:val="000000" w:themeColor="text1"/>
                <w:spacing w:val="10"/>
              </w:rPr>
            </w:pPr>
            <w:r w:rsidRPr="009049E0">
              <w:rPr>
                <w:rFonts w:eastAsiaTheme="majorEastAsia" w:cstheme="majorHAnsi"/>
                <w:color w:val="000000" w:themeColor="text1"/>
                <w:spacing w:val="10"/>
                <w:lang w:bidi="en-US"/>
              </w:rPr>
              <w:t>PET TAPES</w:t>
            </w:r>
          </w:p>
        </w:tc>
        <w:tc>
          <w:tcPr>
            <w:tcW w:w="1687" w:type="dxa"/>
            <w:vMerge/>
            <w:tcBorders>
              <w:left w:val="single" w:sz="6" w:space="0" w:color="CCCCCC"/>
              <w:right w:val="single" w:sz="6" w:space="0" w:color="CCCCCC"/>
            </w:tcBorders>
            <w:shd w:val="clear" w:color="auto" w:fill="auto"/>
            <w:tcMar>
              <w:top w:w="30" w:type="dxa"/>
              <w:left w:w="45" w:type="dxa"/>
              <w:bottom w:w="30" w:type="dxa"/>
              <w:right w:w="45" w:type="dxa"/>
            </w:tcMar>
            <w:hideMark/>
          </w:tcPr>
          <w:p w14:paraId="77D7809E" w14:textId="3FAE356C" w:rsidR="00CB102D" w:rsidRPr="009049E0" w:rsidRDefault="00CB102D" w:rsidP="001F32D1">
            <w:pPr>
              <w:spacing w:after="160"/>
              <w:jc w:val="left"/>
              <w:rPr>
                <w:rFonts w:eastAsiaTheme="majorEastAsia" w:cstheme="majorHAnsi"/>
                <w:bCs/>
                <w:caps/>
                <w:color w:val="000000" w:themeColor="text1"/>
                <w:spacing w:val="10"/>
              </w:rPr>
            </w:pPr>
          </w:p>
        </w:tc>
        <w:tc>
          <w:tcPr>
            <w:tcW w:w="1796" w:type="dxa"/>
            <w:vMerge/>
            <w:tcBorders>
              <w:left w:val="single" w:sz="6" w:space="0" w:color="CCCCCC"/>
              <w:right w:val="single" w:sz="6" w:space="0" w:color="CCCCCC"/>
            </w:tcBorders>
            <w:shd w:val="clear" w:color="auto" w:fill="auto"/>
            <w:tcMar>
              <w:top w:w="30" w:type="dxa"/>
              <w:left w:w="45" w:type="dxa"/>
              <w:bottom w:w="30" w:type="dxa"/>
              <w:right w:w="45" w:type="dxa"/>
            </w:tcMar>
            <w:hideMark/>
          </w:tcPr>
          <w:p w14:paraId="216E1EFE" w14:textId="4DEB7F76" w:rsidR="00CB102D" w:rsidRPr="009049E0" w:rsidRDefault="00CB102D" w:rsidP="001F32D1">
            <w:pPr>
              <w:spacing w:after="160"/>
              <w:jc w:val="left"/>
              <w:rPr>
                <w:rFonts w:eastAsiaTheme="majorEastAsia" w:cstheme="majorHAnsi"/>
                <w:bCs/>
                <w:caps/>
                <w:color w:val="000000" w:themeColor="text1"/>
                <w:spacing w:val="10"/>
              </w:rPr>
            </w:pPr>
          </w:p>
        </w:tc>
        <w:tc>
          <w:tcPr>
            <w:tcW w:w="1658" w:type="dxa"/>
            <w:vMerge/>
            <w:tcBorders>
              <w:left w:val="single" w:sz="6" w:space="0" w:color="CCCCCC"/>
              <w:right w:val="single" w:sz="6" w:space="0" w:color="CCCCCC"/>
            </w:tcBorders>
            <w:shd w:val="clear" w:color="auto" w:fill="auto"/>
            <w:tcMar>
              <w:top w:w="30" w:type="dxa"/>
              <w:left w:w="45" w:type="dxa"/>
              <w:bottom w:w="30" w:type="dxa"/>
              <w:right w:w="45" w:type="dxa"/>
            </w:tcMar>
            <w:hideMark/>
          </w:tcPr>
          <w:p w14:paraId="18A7B7D7" w14:textId="550C0881" w:rsidR="00CB102D" w:rsidRPr="009049E0" w:rsidRDefault="00CB102D" w:rsidP="001F32D1">
            <w:pPr>
              <w:spacing w:after="160"/>
              <w:jc w:val="left"/>
              <w:rPr>
                <w:rFonts w:eastAsiaTheme="majorEastAsia" w:cstheme="majorHAnsi"/>
                <w:bCs/>
                <w:caps/>
                <w:color w:val="000000" w:themeColor="text1"/>
                <w:spacing w:val="10"/>
              </w:rPr>
            </w:pPr>
          </w:p>
        </w:tc>
        <w:tc>
          <w:tcPr>
            <w:tcW w:w="1557"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7544641B" w14:textId="77777777" w:rsidR="00CB102D" w:rsidRPr="009049E0" w:rsidRDefault="00CB102D" w:rsidP="001F32D1">
            <w:pPr>
              <w:spacing w:after="160"/>
              <w:jc w:val="left"/>
              <w:rPr>
                <w:rFonts w:eastAsiaTheme="majorEastAsia" w:cstheme="majorHAnsi"/>
                <w:bCs/>
                <w:caps/>
                <w:color w:val="000000" w:themeColor="text1"/>
                <w:spacing w:val="10"/>
              </w:rPr>
            </w:pPr>
            <w:r w:rsidRPr="009049E0">
              <w:rPr>
                <w:rFonts w:eastAsiaTheme="majorEastAsia" w:cstheme="majorHAnsi"/>
                <w:color w:val="000000" w:themeColor="text1"/>
                <w:spacing w:val="10"/>
                <w:lang w:bidi="en-US"/>
              </w:rPr>
              <w:t>50</w:t>
            </w:r>
          </w:p>
        </w:tc>
        <w:tc>
          <w:tcPr>
            <w:tcW w:w="149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5BC15811" w14:textId="77777777" w:rsidR="00CB102D" w:rsidRPr="009049E0" w:rsidRDefault="00CB102D" w:rsidP="001F32D1">
            <w:pPr>
              <w:spacing w:after="160"/>
              <w:jc w:val="left"/>
              <w:rPr>
                <w:rFonts w:eastAsiaTheme="majorEastAsia" w:cstheme="majorHAnsi"/>
                <w:bCs/>
                <w:caps/>
                <w:color w:val="000000" w:themeColor="text1"/>
                <w:spacing w:val="10"/>
              </w:rPr>
            </w:pPr>
            <w:r w:rsidRPr="009049E0">
              <w:rPr>
                <w:rFonts w:eastAsiaTheme="majorEastAsia" w:cstheme="majorHAnsi"/>
                <w:color w:val="000000" w:themeColor="text1"/>
                <w:spacing w:val="10"/>
                <w:lang w:bidi="en-US"/>
              </w:rPr>
              <w:t>50</w:t>
            </w:r>
          </w:p>
        </w:tc>
        <w:tc>
          <w:tcPr>
            <w:tcW w:w="210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235C728C" w14:textId="77777777" w:rsidR="00CB102D" w:rsidRPr="009049E0" w:rsidRDefault="00CB102D" w:rsidP="001F32D1">
            <w:pPr>
              <w:spacing w:after="160"/>
              <w:jc w:val="left"/>
              <w:rPr>
                <w:rFonts w:eastAsiaTheme="majorEastAsia" w:cstheme="majorHAnsi"/>
                <w:bCs/>
                <w:caps/>
                <w:color w:val="000000" w:themeColor="text1"/>
                <w:spacing w:val="10"/>
              </w:rPr>
            </w:pPr>
            <w:r w:rsidRPr="009049E0">
              <w:rPr>
                <w:rFonts w:eastAsiaTheme="majorEastAsia" w:cstheme="majorHAnsi"/>
                <w:color w:val="000000" w:themeColor="text1"/>
                <w:spacing w:val="10"/>
                <w:lang w:bidi="en-US"/>
              </w:rPr>
              <w:t>30</w:t>
            </w:r>
          </w:p>
        </w:tc>
        <w:tc>
          <w:tcPr>
            <w:tcW w:w="1491"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2CA32DB1" w14:textId="77777777" w:rsidR="00CB102D" w:rsidRPr="009049E0" w:rsidRDefault="00CB102D" w:rsidP="001F32D1">
            <w:pPr>
              <w:spacing w:after="160"/>
              <w:jc w:val="left"/>
              <w:rPr>
                <w:rFonts w:eastAsiaTheme="majorEastAsia" w:cstheme="majorHAnsi"/>
                <w:bCs/>
                <w:caps/>
                <w:color w:val="000000" w:themeColor="text1"/>
                <w:spacing w:val="10"/>
              </w:rPr>
            </w:pPr>
            <w:r w:rsidRPr="009049E0">
              <w:rPr>
                <w:rFonts w:eastAsiaTheme="majorEastAsia" w:cstheme="majorHAnsi"/>
                <w:color w:val="000000" w:themeColor="text1"/>
                <w:spacing w:val="10"/>
                <w:lang w:bidi="en-US"/>
              </w:rPr>
              <w:t>70</w:t>
            </w:r>
          </w:p>
        </w:tc>
      </w:tr>
      <w:tr w:rsidR="00CB102D" w:rsidRPr="009049E0" w14:paraId="7C0ECFF0" w14:textId="77777777" w:rsidTr="007B2BA2">
        <w:trPr>
          <w:trHeight w:val="994"/>
        </w:trPr>
        <w:tc>
          <w:tcPr>
            <w:tcW w:w="169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6568093C" w14:textId="77777777" w:rsidR="00CB102D" w:rsidRPr="009049E0" w:rsidRDefault="00CB102D" w:rsidP="001F32D1">
            <w:pPr>
              <w:spacing w:after="160"/>
              <w:jc w:val="left"/>
              <w:rPr>
                <w:rFonts w:eastAsiaTheme="majorEastAsia" w:cstheme="majorHAnsi"/>
                <w:b/>
                <w:bCs/>
                <w:caps/>
                <w:color w:val="000000" w:themeColor="text1"/>
                <w:spacing w:val="10"/>
              </w:rPr>
            </w:pPr>
            <w:r w:rsidRPr="009049E0">
              <w:rPr>
                <w:rFonts w:eastAsiaTheme="majorEastAsia" w:cstheme="majorHAnsi"/>
                <w:b/>
                <w:i/>
                <w:color w:val="000000" w:themeColor="text1"/>
                <w:spacing w:val="10"/>
                <w:lang w:bidi="en-US"/>
              </w:rPr>
              <w:t>ENTITY I</w:t>
            </w:r>
          </w:p>
        </w:tc>
        <w:tc>
          <w:tcPr>
            <w:tcW w:w="225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63372F11" w14:textId="77777777" w:rsidR="00CB102D" w:rsidRPr="009049E0" w:rsidRDefault="00CB102D" w:rsidP="001F32D1">
            <w:pPr>
              <w:spacing w:after="160"/>
              <w:jc w:val="left"/>
              <w:rPr>
                <w:rFonts w:eastAsiaTheme="majorEastAsia" w:cstheme="majorHAnsi"/>
                <w:bCs/>
                <w:caps/>
                <w:color w:val="000000" w:themeColor="text1"/>
                <w:spacing w:val="10"/>
              </w:rPr>
            </w:pPr>
            <w:r w:rsidRPr="009049E0">
              <w:rPr>
                <w:rFonts w:eastAsiaTheme="majorEastAsia" w:cstheme="majorHAnsi"/>
                <w:color w:val="000000" w:themeColor="text1"/>
                <w:spacing w:val="10"/>
                <w:lang w:bidi="en-US"/>
              </w:rPr>
              <w:t>PET PREFORMS</w:t>
            </w:r>
          </w:p>
        </w:tc>
        <w:tc>
          <w:tcPr>
            <w:tcW w:w="1687" w:type="dxa"/>
            <w:vMerge/>
            <w:tcBorders>
              <w:left w:val="single" w:sz="6" w:space="0" w:color="CCCCCC"/>
              <w:right w:val="single" w:sz="6" w:space="0" w:color="CCCCCC"/>
            </w:tcBorders>
            <w:shd w:val="clear" w:color="auto" w:fill="auto"/>
            <w:tcMar>
              <w:top w:w="30" w:type="dxa"/>
              <w:left w:w="45" w:type="dxa"/>
              <w:bottom w:w="30" w:type="dxa"/>
              <w:right w:w="45" w:type="dxa"/>
            </w:tcMar>
            <w:hideMark/>
          </w:tcPr>
          <w:p w14:paraId="57158B12" w14:textId="35E0DA0A" w:rsidR="00CB102D" w:rsidRPr="009049E0" w:rsidRDefault="00CB102D" w:rsidP="001F32D1">
            <w:pPr>
              <w:spacing w:after="160"/>
              <w:jc w:val="left"/>
              <w:rPr>
                <w:rFonts w:eastAsiaTheme="majorEastAsia" w:cstheme="majorHAnsi"/>
                <w:bCs/>
                <w:caps/>
                <w:color w:val="000000" w:themeColor="text1"/>
                <w:spacing w:val="10"/>
              </w:rPr>
            </w:pPr>
          </w:p>
        </w:tc>
        <w:tc>
          <w:tcPr>
            <w:tcW w:w="1796" w:type="dxa"/>
            <w:vMerge/>
            <w:tcBorders>
              <w:left w:val="single" w:sz="6" w:space="0" w:color="CCCCCC"/>
              <w:right w:val="single" w:sz="6" w:space="0" w:color="CCCCCC"/>
            </w:tcBorders>
            <w:shd w:val="clear" w:color="auto" w:fill="auto"/>
            <w:tcMar>
              <w:top w:w="30" w:type="dxa"/>
              <w:left w:w="45" w:type="dxa"/>
              <w:bottom w:w="30" w:type="dxa"/>
              <w:right w:w="45" w:type="dxa"/>
            </w:tcMar>
            <w:hideMark/>
          </w:tcPr>
          <w:p w14:paraId="708520F4" w14:textId="6CAFB1D6" w:rsidR="00CB102D" w:rsidRPr="009049E0" w:rsidRDefault="00CB102D" w:rsidP="001F32D1">
            <w:pPr>
              <w:spacing w:after="160"/>
              <w:jc w:val="left"/>
              <w:rPr>
                <w:rFonts w:eastAsiaTheme="majorEastAsia" w:cstheme="majorHAnsi"/>
                <w:bCs/>
                <w:caps/>
                <w:color w:val="000000" w:themeColor="text1"/>
                <w:spacing w:val="10"/>
              </w:rPr>
            </w:pPr>
          </w:p>
        </w:tc>
        <w:tc>
          <w:tcPr>
            <w:tcW w:w="1658" w:type="dxa"/>
            <w:vMerge/>
            <w:tcBorders>
              <w:left w:val="single" w:sz="6" w:space="0" w:color="CCCCCC"/>
              <w:right w:val="single" w:sz="6" w:space="0" w:color="CCCCCC"/>
            </w:tcBorders>
            <w:shd w:val="clear" w:color="auto" w:fill="auto"/>
            <w:tcMar>
              <w:top w:w="30" w:type="dxa"/>
              <w:left w:w="45" w:type="dxa"/>
              <w:bottom w:w="30" w:type="dxa"/>
              <w:right w:w="45" w:type="dxa"/>
            </w:tcMar>
            <w:hideMark/>
          </w:tcPr>
          <w:p w14:paraId="3E4E34AA" w14:textId="09B2F70C" w:rsidR="00CB102D" w:rsidRPr="009049E0" w:rsidRDefault="00CB102D" w:rsidP="001F32D1">
            <w:pPr>
              <w:spacing w:after="160"/>
              <w:jc w:val="left"/>
              <w:rPr>
                <w:rFonts w:eastAsiaTheme="majorEastAsia" w:cstheme="majorHAnsi"/>
                <w:bCs/>
                <w:caps/>
                <w:color w:val="000000" w:themeColor="text1"/>
                <w:spacing w:val="10"/>
              </w:rPr>
            </w:pPr>
          </w:p>
        </w:tc>
        <w:tc>
          <w:tcPr>
            <w:tcW w:w="1557"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594739B2" w14:textId="77777777" w:rsidR="00CB102D" w:rsidRPr="009049E0" w:rsidRDefault="00CB102D" w:rsidP="001F32D1">
            <w:pPr>
              <w:spacing w:after="160"/>
              <w:jc w:val="left"/>
              <w:rPr>
                <w:rFonts w:eastAsiaTheme="majorEastAsia" w:cstheme="majorHAnsi"/>
                <w:bCs/>
                <w:caps/>
                <w:color w:val="000000" w:themeColor="text1"/>
                <w:spacing w:val="10"/>
              </w:rPr>
            </w:pPr>
            <w:r w:rsidRPr="009049E0">
              <w:rPr>
                <w:rFonts w:eastAsiaTheme="majorEastAsia" w:cstheme="majorHAnsi"/>
                <w:color w:val="000000" w:themeColor="text1"/>
                <w:spacing w:val="10"/>
                <w:lang w:bidi="en-US"/>
              </w:rPr>
              <w:t>ALL FOREIGN</w:t>
            </w:r>
          </w:p>
        </w:tc>
        <w:tc>
          <w:tcPr>
            <w:tcW w:w="149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1C7D36A3" w14:textId="77777777" w:rsidR="00CB102D" w:rsidRPr="009049E0" w:rsidRDefault="00CB102D" w:rsidP="001F32D1">
            <w:pPr>
              <w:spacing w:after="160"/>
              <w:jc w:val="left"/>
              <w:rPr>
                <w:rFonts w:eastAsiaTheme="majorEastAsia" w:cstheme="majorHAnsi"/>
                <w:bCs/>
                <w:caps/>
                <w:color w:val="000000" w:themeColor="text1"/>
                <w:spacing w:val="10"/>
              </w:rPr>
            </w:pPr>
            <w:r w:rsidRPr="009049E0">
              <w:rPr>
                <w:rFonts w:eastAsiaTheme="majorEastAsia" w:cstheme="majorHAnsi"/>
                <w:color w:val="000000" w:themeColor="text1"/>
                <w:spacing w:val="10"/>
                <w:lang w:bidi="en-US"/>
              </w:rPr>
              <w:t>0</w:t>
            </w:r>
          </w:p>
        </w:tc>
        <w:tc>
          <w:tcPr>
            <w:tcW w:w="210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0AA5BDF2" w14:textId="77777777" w:rsidR="00CB102D" w:rsidRPr="009049E0" w:rsidRDefault="00CB102D" w:rsidP="001F32D1">
            <w:pPr>
              <w:spacing w:after="160"/>
              <w:jc w:val="left"/>
              <w:rPr>
                <w:rFonts w:eastAsiaTheme="majorEastAsia" w:cstheme="majorHAnsi"/>
                <w:bCs/>
                <w:caps/>
                <w:color w:val="000000" w:themeColor="text1"/>
                <w:spacing w:val="10"/>
              </w:rPr>
            </w:pPr>
            <w:r w:rsidRPr="009049E0">
              <w:rPr>
                <w:rFonts w:eastAsiaTheme="majorEastAsia" w:cstheme="majorHAnsi"/>
                <w:color w:val="000000" w:themeColor="text1"/>
                <w:spacing w:val="10"/>
                <w:lang w:bidi="en-US"/>
              </w:rPr>
              <w:t>75</w:t>
            </w:r>
          </w:p>
        </w:tc>
        <w:tc>
          <w:tcPr>
            <w:tcW w:w="1491"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13749F45" w14:textId="77777777" w:rsidR="00CB102D" w:rsidRPr="009049E0" w:rsidRDefault="00CB102D" w:rsidP="001F32D1">
            <w:pPr>
              <w:spacing w:after="160"/>
              <w:jc w:val="left"/>
              <w:rPr>
                <w:rFonts w:eastAsiaTheme="majorEastAsia" w:cstheme="majorHAnsi"/>
                <w:bCs/>
                <w:caps/>
                <w:color w:val="000000" w:themeColor="text1"/>
                <w:spacing w:val="10"/>
              </w:rPr>
            </w:pPr>
            <w:r w:rsidRPr="009049E0">
              <w:rPr>
                <w:rFonts w:eastAsiaTheme="majorEastAsia" w:cstheme="majorHAnsi"/>
                <w:color w:val="000000" w:themeColor="text1"/>
                <w:spacing w:val="10"/>
                <w:lang w:bidi="en-US"/>
              </w:rPr>
              <w:t>25</w:t>
            </w:r>
          </w:p>
        </w:tc>
      </w:tr>
      <w:tr w:rsidR="00CB102D" w:rsidRPr="009049E0" w14:paraId="4A7D75A4" w14:textId="77777777" w:rsidTr="007B2BA2">
        <w:trPr>
          <w:trHeight w:val="1445"/>
        </w:trPr>
        <w:tc>
          <w:tcPr>
            <w:tcW w:w="169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5F4C1B07" w14:textId="77777777" w:rsidR="00CB102D" w:rsidRPr="009049E0" w:rsidRDefault="00CB102D" w:rsidP="001F32D1">
            <w:pPr>
              <w:spacing w:after="160"/>
              <w:jc w:val="left"/>
              <w:rPr>
                <w:rFonts w:eastAsiaTheme="majorEastAsia" w:cstheme="majorHAnsi"/>
                <w:b/>
                <w:bCs/>
                <w:caps/>
                <w:color w:val="000000" w:themeColor="text1"/>
                <w:spacing w:val="10"/>
              </w:rPr>
            </w:pPr>
            <w:r w:rsidRPr="009049E0">
              <w:rPr>
                <w:rFonts w:eastAsiaTheme="majorEastAsia" w:cstheme="majorHAnsi"/>
                <w:b/>
                <w:i/>
                <w:color w:val="000000" w:themeColor="text1"/>
                <w:spacing w:val="10"/>
                <w:lang w:bidi="en-US"/>
              </w:rPr>
              <w:t>ENTITY J</w:t>
            </w:r>
          </w:p>
        </w:tc>
        <w:tc>
          <w:tcPr>
            <w:tcW w:w="225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05B5CAAA" w14:textId="77777777" w:rsidR="00CB102D" w:rsidRPr="009049E0" w:rsidRDefault="00CB102D" w:rsidP="001F32D1">
            <w:pPr>
              <w:spacing w:after="160"/>
              <w:jc w:val="left"/>
              <w:rPr>
                <w:rFonts w:eastAsiaTheme="majorEastAsia" w:cstheme="majorHAnsi"/>
                <w:bCs/>
                <w:caps/>
                <w:color w:val="000000" w:themeColor="text1"/>
                <w:spacing w:val="10"/>
              </w:rPr>
            </w:pPr>
            <w:r w:rsidRPr="009049E0">
              <w:rPr>
                <w:rFonts w:eastAsiaTheme="majorEastAsia" w:cstheme="majorHAnsi"/>
                <w:color w:val="000000" w:themeColor="text1"/>
                <w:spacing w:val="10"/>
                <w:lang w:bidi="en-US"/>
              </w:rPr>
              <w:t>PET PREFORMS</w:t>
            </w:r>
          </w:p>
        </w:tc>
        <w:tc>
          <w:tcPr>
            <w:tcW w:w="1687" w:type="dxa"/>
            <w:vMerge/>
            <w:tcBorders>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2A2C9D8C" w14:textId="012B0156" w:rsidR="00CB102D" w:rsidRPr="009049E0" w:rsidRDefault="00CB102D" w:rsidP="001F32D1">
            <w:pPr>
              <w:spacing w:after="160"/>
              <w:jc w:val="left"/>
              <w:rPr>
                <w:rFonts w:eastAsiaTheme="majorEastAsia" w:cstheme="majorHAnsi"/>
                <w:bCs/>
                <w:caps/>
                <w:color w:val="000000" w:themeColor="text1"/>
                <w:spacing w:val="10"/>
              </w:rPr>
            </w:pPr>
          </w:p>
        </w:tc>
        <w:tc>
          <w:tcPr>
            <w:tcW w:w="1796" w:type="dxa"/>
            <w:vMerge/>
            <w:tcBorders>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0CA4C9C5" w14:textId="5E989FA9" w:rsidR="00CB102D" w:rsidRPr="009049E0" w:rsidRDefault="00CB102D" w:rsidP="001F32D1">
            <w:pPr>
              <w:spacing w:after="160"/>
              <w:jc w:val="left"/>
              <w:rPr>
                <w:rFonts w:eastAsiaTheme="majorEastAsia" w:cstheme="majorHAnsi"/>
                <w:bCs/>
                <w:caps/>
                <w:color w:val="000000" w:themeColor="text1"/>
                <w:spacing w:val="10"/>
              </w:rPr>
            </w:pPr>
          </w:p>
        </w:tc>
        <w:tc>
          <w:tcPr>
            <w:tcW w:w="1658" w:type="dxa"/>
            <w:vMerge/>
            <w:tcBorders>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28DD501A" w14:textId="6B8C885D" w:rsidR="00CB102D" w:rsidRPr="009049E0" w:rsidRDefault="00CB102D" w:rsidP="001F32D1">
            <w:pPr>
              <w:spacing w:after="160"/>
              <w:jc w:val="left"/>
              <w:rPr>
                <w:rFonts w:eastAsiaTheme="majorEastAsia" w:cstheme="majorHAnsi"/>
                <w:bCs/>
                <w:caps/>
                <w:color w:val="000000" w:themeColor="text1"/>
                <w:spacing w:val="10"/>
              </w:rPr>
            </w:pPr>
          </w:p>
        </w:tc>
        <w:tc>
          <w:tcPr>
            <w:tcW w:w="1557"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4D56BE80" w14:textId="77777777" w:rsidR="00CB102D" w:rsidRPr="009049E0" w:rsidRDefault="00CB102D" w:rsidP="001F32D1">
            <w:pPr>
              <w:spacing w:after="160"/>
              <w:jc w:val="left"/>
              <w:rPr>
                <w:rFonts w:eastAsiaTheme="majorEastAsia" w:cstheme="majorHAnsi"/>
                <w:bCs/>
                <w:caps/>
                <w:color w:val="000000" w:themeColor="text1"/>
                <w:spacing w:val="10"/>
              </w:rPr>
            </w:pPr>
            <w:r w:rsidRPr="009049E0">
              <w:rPr>
                <w:rFonts w:eastAsiaTheme="majorEastAsia" w:cstheme="majorHAnsi"/>
                <w:color w:val="000000" w:themeColor="text1"/>
                <w:spacing w:val="10"/>
                <w:lang w:bidi="en-US"/>
              </w:rPr>
              <w:t>ALL FOREIGN</w:t>
            </w:r>
          </w:p>
        </w:tc>
        <w:tc>
          <w:tcPr>
            <w:tcW w:w="149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13D7122A" w14:textId="77777777" w:rsidR="00CB102D" w:rsidRPr="009049E0" w:rsidRDefault="00CB102D" w:rsidP="001F32D1">
            <w:pPr>
              <w:spacing w:after="160"/>
              <w:jc w:val="left"/>
              <w:rPr>
                <w:rFonts w:eastAsiaTheme="majorEastAsia" w:cstheme="majorHAnsi"/>
                <w:bCs/>
                <w:caps/>
                <w:color w:val="000000" w:themeColor="text1"/>
                <w:spacing w:val="10"/>
              </w:rPr>
            </w:pPr>
            <w:r w:rsidRPr="009049E0">
              <w:rPr>
                <w:rFonts w:eastAsiaTheme="majorEastAsia" w:cstheme="majorHAnsi"/>
                <w:color w:val="000000" w:themeColor="text1"/>
                <w:spacing w:val="10"/>
                <w:lang w:bidi="en-US"/>
              </w:rPr>
              <w:t>0</w:t>
            </w:r>
          </w:p>
        </w:tc>
        <w:tc>
          <w:tcPr>
            <w:tcW w:w="210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3CE08AAF" w14:textId="77777777" w:rsidR="00CB102D" w:rsidRPr="009049E0" w:rsidRDefault="00CB102D" w:rsidP="001F32D1">
            <w:pPr>
              <w:spacing w:after="160"/>
              <w:jc w:val="left"/>
              <w:rPr>
                <w:rFonts w:eastAsiaTheme="majorEastAsia" w:cstheme="majorHAnsi"/>
                <w:bCs/>
                <w:caps/>
                <w:color w:val="000000" w:themeColor="text1"/>
                <w:spacing w:val="10"/>
              </w:rPr>
            </w:pPr>
            <w:r w:rsidRPr="009049E0">
              <w:rPr>
                <w:rFonts w:eastAsiaTheme="majorEastAsia" w:cstheme="majorHAnsi"/>
                <w:color w:val="000000" w:themeColor="text1"/>
                <w:spacing w:val="10"/>
                <w:lang w:bidi="en-US"/>
              </w:rPr>
              <w:t>70</w:t>
            </w:r>
          </w:p>
        </w:tc>
        <w:tc>
          <w:tcPr>
            <w:tcW w:w="1491"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0D35229C" w14:textId="77777777" w:rsidR="00CB102D" w:rsidRPr="009049E0" w:rsidRDefault="00CB102D" w:rsidP="001F32D1">
            <w:pPr>
              <w:spacing w:after="160"/>
              <w:jc w:val="left"/>
              <w:rPr>
                <w:rFonts w:eastAsiaTheme="majorEastAsia" w:cstheme="majorHAnsi"/>
                <w:bCs/>
                <w:caps/>
                <w:color w:val="000000" w:themeColor="text1"/>
                <w:spacing w:val="10"/>
              </w:rPr>
            </w:pPr>
            <w:r w:rsidRPr="009049E0">
              <w:rPr>
                <w:rFonts w:eastAsiaTheme="majorEastAsia" w:cstheme="majorHAnsi"/>
                <w:color w:val="000000" w:themeColor="text1"/>
                <w:spacing w:val="10"/>
                <w:lang w:bidi="en-US"/>
              </w:rPr>
              <w:t>30</w:t>
            </w:r>
          </w:p>
        </w:tc>
      </w:tr>
      <w:tr w:rsidR="007007BA" w:rsidRPr="009049E0" w14:paraId="5A424F09" w14:textId="77777777" w:rsidTr="00E54126">
        <w:trPr>
          <w:trHeight w:val="132"/>
        </w:trPr>
        <w:tc>
          <w:tcPr>
            <w:tcW w:w="169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4A16EC8B" w14:textId="77777777" w:rsidR="00F83FF0" w:rsidRPr="009049E0" w:rsidRDefault="00F83FF0" w:rsidP="001F32D1">
            <w:pPr>
              <w:spacing w:after="160"/>
              <w:jc w:val="left"/>
              <w:rPr>
                <w:rFonts w:eastAsiaTheme="majorEastAsia" w:cstheme="majorHAnsi"/>
                <w:b/>
                <w:bCs/>
                <w:caps/>
                <w:color w:val="000000" w:themeColor="text1"/>
                <w:spacing w:val="10"/>
              </w:rPr>
            </w:pPr>
            <w:r w:rsidRPr="009049E0">
              <w:rPr>
                <w:rFonts w:eastAsiaTheme="majorEastAsia" w:cstheme="majorHAnsi"/>
                <w:b/>
                <w:color w:val="000000" w:themeColor="text1"/>
                <w:spacing w:val="10"/>
                <w:lang w:bidi="en-US"/>
              </w:rPr>
              <w:t xml:space="preserve">TOTAL </w:t>
            </w:r>
          </w:p>
        </w:tc>
        <w:tc>
          <w:tcPr>
            <w:tcW w:w="225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6C7D73C6" w14:textId="77777777" w:rsidR="00F83FF0" w:rsidRPr="009049E0" w:rsidRDefault="00F83FF0" w:rsidP="001F32D1">
            <w:pPr>
              <w:spacing w:after="160"/>
              <w:jc w:val="left"/>
              <w:rPr>
                <w:rFonts w:eastAsiaTheme="majorEastAsia" w:cstheme="majorHAnsi"/>
                <w:bCs/>
                <w:caps/>
                <w:color w:val="000000" w:themeColor="text1"/>
                <w:spacing w:val="10"/>
              </w:rPr>
            </w:pPr>
          </w:p>
        </w:tc>
        <w:tc>
          <w:tcPr>
            <w:tcW w:w="1687"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23CF669F" w14:textId="00FDF22A" w:rsidR="00F83FF0" w:rsidRPr="009049E0" w:rsidRDefault="00F83FF0" w:rsidP="001F32D1">
            <w:pPr>
              <w:spacing w:after="160"/>
              <w:jc w:val="left"/>
              <w:rPr>
                <w:rFonts w:eastAsiaTheme="majorEastAsia" w:cstheme="majorHAnsi"/>
                <w:b/>
                <w:bCs/>
                <w:caps/>
                <w:color w:val="000000" w:themeColor="text1"/>
                <w:spacing w:val="10"/>
              </w:rPr>
            </w:pPr>
            <w:r w:rsidRPr="009049E0">
              <w:rPr>
                <w:rFonts w:eastAsiaTheme="majorEastAsia" w:cstheme="majorHAnsi"/>
                <w:b/>
                <w:color w:val="000000" w:themeColor="text1"/>
                <w:spacing w:val="10"/>
                <w:lang w:bidi="en-US"/>
              </w:rPr>
              <w:t>57,400</w:t>
            </w:r>
          </w:p>
        </w:tc>
        <w:tc>
          <w:tcPr>
            <w:tcW w:w="1796"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66A0A69E" w14:textId="77777777" w:rsidR="00F83FF0" w:rsidRPr="009049E0" w:rsidRDefault="00F83FF0" w:rsidP="001F32D1">
            <w:pPr>
              <w:spacing w:after="160"/>
              <w:jc w:val="left"/>
              <w:rPr>
                <w:rFonts w:eastAsiaTheme="majorEastAsia" w:cstheme="majorHAnsi"/>
                <w:b/>
                <w:bCs/>
                <w:caps/>
                <w:color w:val="000000" w:themeColor="text1"/>
                <w:spacing w:val="10"/>
              </w:rPr>
            </w:pPr>
            <w:r w:rsidRPr="009049E0">
              <w:rPr>
                <w:rFonts w:eastAsiaTheme="majorEastAsia" w:cstheme="majorHAnsi"/>
                <w:b/>
                <w:color w:val="000000" w:themeColor="text1"/>
                <w:spacing w:val="10"/>
                <w:lang w:bidi="en-US"/>
              </w:rPr>
              <w:t>55,900</w:t>
            </w:r>
          </w:p>
        </w:tc>
        <w:tc>
          <w:tcPr>
            <w:tcW w:w="165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3C24F8D4" w14:textId="260DDCC8" w:rsidR="00F83FF0" w:rsidRPr="009049E0" w:rsidRDefault="000F2C43" w:rsidP="001F32D1">
            <w:pPr>
              <w:spacing w:after="160"/>
              <w:jc w:val="left"/>
              <w:rPr>
                <w:rFonts w:eastAsiaTheme="majorEastAsia" w:cstheme="majorHAnsi"/>
                <w:b/>
                <w:bCs/>
                <w:caps/>
                <w:color w:val="000000" w:themeColor="text1"/>
                <w:spacing w:val="10"/>
              </w:rPr>
            </w:pPr>
            <w:r w:rsidRPr="009049E0">
              <w:rPr>
                <w:rFonts w:eastAsiaTheme="majorEastAsia" w:cstheme="majorHAnsi"/>
                <w:b/>
                <w:color w:val="000000" w:themeColor="text1"/>
                <w:spacing w:val="10"/>
                <w:lang w:bidi="en-US"/>
              </w:rPr>
              <w:t>5,100</w:t>
            </w:r>
          </w:p>
        </w:tc>
        <w:tc>
          <w:tcPr>
            <w:tcW w:w="1557"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716AB966" w14:textId="77777777" w:rsidR="00F83FF0" w:rsidRPr="009049E0" w:rsidRDefault="00F83FF0" w:rsidP="001F32D1">
            <w:pPr>
              <w:spacing w:after="160"/>
              <w:jc w:val="left"/>
              <w:rPr>
                <w:rFonts w:eastAsiaTheme="majorEastAsia" w:cstheme="majorHAnsi"/>
                <w:bCs/>
                <w:caps/>
                <w:color w:val="000000" w:themeColor="text1"/>
                <w:spacing w:val="10"/>
              </w:rPr>
            </w:pPr>
          </w:p>
        </w:tc>
        <w:tc>
          <w:tcPr>
            <w:tcW w:w="149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26577CD6" w14:textId="77777777" w:rsidR="00F83FF0" w:rsidRPr="009049E0" w:rsidRDefault="00F83FF0" w:rsidP="001F32D1">
            <w:pPr>
              <w:spacing w:after="160"/>
              <w:jc w:val="left"/>
              <w:rPr>
                <w:rFonts w:eastAsiaTheme="majorEastAsia" w:cstheme="majorHAnsi"/>
                <w:bCs/>
                <w:caps/>
                <w:color w:val="000000" w:themeColor="text1"/>
                <w:spacing w:val="10"/>
              </w:rPr>
            </w:pPr>
          </w:p>
        </w:tc>
        <w:tc>
          <w:tcPr>
            <w:tcW w:w="210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055CDE1C" w14:textId="77777777" w:rsidR="00F83FF0" w:rsidRPr="009049E0" w:rsidRDefault="00F83FF0" w:rsidP="001F32D1">
            <w:pPr>
              <w:spacing w:after="160"/>
              <w:jc w:val="left"/>
              <w:rPr>
                <w:rFonts w:eastAsiaTheme="majorEastAsia" w:cstheme="majorHAnsi"/>
                <w:bCs/>
                <w:caps/>
                <w:color w:val="000000" w:themeColor="text1"/>
                <w:spacing w:val="10"/>
              </w:rPr>
            </w:pPr>
          </w:p>
        </w:tc>
        <w:tc>
          <w:tcPr>
            <w:tcW w:w="1491"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56C18CC5" w14:textId="77777777" w:rsidR="00F83FF0" w:rsidRPr="009049E0" w:rsidRDefault="00F83FF0" w:rsidP="001F32D1">
            <w:pPr>
              <w:spacing w:after="160"/>
              <w:jc w:val="left"/>
              <w:rPr>
                <w:rFonts w:eastAsiaTheme="majorEastAsia" w:cstheme="majorHAnsi"/>
                <w:bCs/>
                <w:caps/>
                <w:color w:val="000000" w:themeColor="text1"/>
                <w:spacing w:val="10"/>
              </w:rPr>
            </w:pPr>
          </w:p>
        </w:tc>
      </w:tr>
    </w:tbl>
    <w:p w14:paraId="5E2DF479" w14:textId="77777777" w:rsidR="007007BA" w:rsidRPr="009049E0" w:rsidRDefault="00F83FF0" w:rsidP="001F32D1">
      <w:pPr>
        <w:spacing w:after="160"/>
        <w:jc w:val="left"/>
        <w:rPr>
          <w:rFonts w:eastAsiaTheme="majorEastAsia" w:cstheme="majorHAnsi"/>
          <w:b/>
          <w:bCs/>
          <w:caps/>
          <w:color w:val="70AD47" w:themeColor="accent6"/>
          <w:spacing w:val="10"/>
        </w:rPr>
        <w:sectPr w:rsidR="007007BA" w:rsidRPr="009049E0" w:rsidSect="007007BA">
          <w:pgSz w:w="16838" w:h="11906" w:orient="landscape"/>
          <w:pgMar w:top="1418" w:right="1418" w:bottom="1418" w:left="1418" w:header="170" w:footer="709" w:gutter="0"/>
          <w:cols w:space="708"/>
          <w:docGrid w:linePitch="360"/>
        </w:sectPr>
      </w:pPr>
      <w:r w:rsidRPr="009049E0">
        <w:rPr>
          <w:rFonts w:eastAsiaTheme="majorEastAsia" w:cstheme="majorHAnsi"/>
          <w:color w:val="70AD47" w:themeColor="accent6"/>
          <w:spacing w:val="10"/>
          <w:lang w:bidi="en-US"/>
        </w:rPr>
        <w:t xml:space="preserve"> </w:t>
      </w:r>
      <w:r w:rsidRPr="009049E0">
        <w:rPr>
          <w:rFonts w:eastAsiaTheme="majorEastAsia" w:cstheme="majorHAnsi"/>
          <w:b/>
          <w:color w:val="70AD47" w:themeColor="accent6"/>
          <w:spacing w:val="10"/>
          <w:lang w:bidi="en-US"/>
        </w:rPr>
        <w:br w:type="page"/>
      </w:r>
    </w:p>
    <w:p w14:paraId="559C57D5" w14:textId="5DD1848B" w:rsidR="00F83FF0" w:rsidRPr="009049E0" w:rsidRDefault="00C43F2A" w:rsidP="001F32D1">
      <w:pPr>
        <w:pStyle w:val="Odstavecseseznamem"/>
        <w:numPr>
          <w:ilvl w:val="1"/>
          <w:numId w:val="17"/>
        </w:numPr>
        <w:spacing w:after="160"/>
        <w:ind w:firstLine="0"/>
        <w:jc w:val="left"/>
        <w:rPr>
          <w:rFonts w:eastAsiaTheme="majorEastAsia" w:cstheme="majorHAnsi"/>
          <w:bCs/>
          <w:caps/>
          <w:color w:val="70AD47" w:themeColor="accent6"/>
          <w:spacing w:val="10"/>
        </w:rPr>
      </w:pPr>
      <w:r w:rsidRPr="009049E0">
        <w:rPr>
          <w:rFonts w:eastAsiaTheme="majorEastAsia" w:cstheme="majorHAnsi"/>
          <w:color w:val="70AD47" w:themeColor="accent6"/>
          <w:spacing w:val="10"/>
          <w:lang w:bidi="en-US"/>
        </w:rPr>
        <w:lastRenderedPageBreak/>
        <w:t xml:space="preserve">MFA 2 – DISCUSSION AND CONCLUSIONS </w:t>
      </w:r>
    </w:p>
    <w:p w14:paraId="12E6117E" w14:textId="71E0F675" w:rsidR="002727CE" w:rsidRPr="009049E0" w:rsidRDefault="002727CE" w:rsidP="001F32D1">
      <w:pPr>
        <w:rPr>
          <w:rFonts w:cstheme="majorHAnsi"/>
        </w:rPr>
      </w:pPr>
      <w:r w:rsidRPr="009049E0">
        <w:rPr>
          <w:rFonts w:cstheme="majorHAnsi"/>
          <w:lang w:bidi="en-US"/>
        </w:rPr>
        <w:t xml:space="preserve">The MFA 2 objective was to describe and quantify the flows of PET bottles in the Czech Republic for 2016 from the process of sorting, through transformation into PET flakes, and further to becoming a final product. The system of flows of materials and stocks was defined by a system boundary. As in MFA 1, individual processes and flows were selected so as to reduce the complexity of the overall system of material flow. </w:t>
      </w:r>
    </w:p>
    <w:p w14:paraId="05E6B270" w14:textId="7E581E71" w:rsidR="002727CE" w:rsidRPr="009049E0" w:rsidRDefault="002727CE" w:rsidP="001F32D1">
      <w:pPr>
        <w:rPr>
          <w:rFonts w:cstheme="majorHAnsi"/>
        </w:rPr>
      </w:pPr>
    </w:p>
    <w:p w14:paraId="364D4B71" w14:textId="4196BFC7" w:rsidR="002727CE" w:rsidRPr="009049E0" w:rsidRDefault="007852D2" w:rsidP="001F32D1">
      <w:pPr>
        <w:rPr>
          <w:rFonts w:eastAsiaTheme="majorEastAsia" w:cstheme="majorHAnsi"/>
        </w:rPr>
      </w:pPr>
      <w:r>
        <w:rPr>
          <w:rFonts w:eastAsiaTheme="majorEastAsia" w:cstheme="majorHAnsi"/>
          <w:lang w:bidi="en-US"/>
        </w:rPr>
        <w:t>Owing</w:t>
      </w:r>
      <w:r w:rsidRPr="009049E0">
        <w:rPr>
          <w:rFonts w:eastAsiaTheme="majorEastAsia" w:cstheme="majorHAnsi"/>
          <w:lang w:bidi="en-US"/>
        </w:rPr>
        <w:t xml:space="preserve"> </w:t>
      </w:r>
      <w:r w:rsidR="002727CE" w:rsidRPr="009049E0">
        <w:rPr>
          <w:rFonts w:eastAsiaTheme="majorEastAsia" w:cstheme="majorHAnsi"/>
          <w:lang w:bidi="en-US"/>
        </w:rPr>
        <w:t>to insufficient publicly available data, it was necessary to</w:t>
      </w:r>
      <w:r>
        <w:rPr>
          <w:rFonts w:eastAsiaTheme="majorEastAsia" w:cstheme="majorHAnsi"/>
          <w:lang w:bidi="en-US"/>
        </w:rPr>
        <w:t xml:space="preserve"> contact</w:t>
      </w:r>
      <w:r w:rsidR="002727CE" w:rsidRPr="009049E0">
        <w:rPr>
          <w:rFonts w:eastAsiaTheme="majorEastAsia" w:cstheme="majorHAnsi"/>
          <w:lang w:bidi="en-US"/>
        </w:rPr>
        <w:t xml:space="preserve"> entities </w:t>
      </w:r>
      <w:r>
        <w:rPr>
          <w:rFonts w:eastAsiaTheme="majorEastAsia" w:cstheme="majorHAnsi"/>
          <w:lang w:bidi="en-US"/>
        </w:rPr>
        <w:t>individually, based on gradually acquired recommendations from key players and industry experts</w:t>
      </w:r>
      <w:r w:rsidR="002727CE" w:rsidRPr="009049E0">
        <w:rPr>
          <w:rFonts w:eastAsiaTheme="majorEastAsia" w:cstheme="majorHAnsi"/>
          <w:lang w:bidi="en-US"/>
        </w:rPr>
        <w:t xml:space="preserve">. However, here it is salient to point out the limits of the selected research method, i.e. snowball sampling; despite many recommendations as well as web and database research, the research team may not have identified other entities that use PET flakes or regranulate in production processes in the Czech Republic. </w:t>
      </w:r>
    </w:p>
    <w:p w14:paraId="06CE3DE1" w14:textId="77777777" w:rsidR="002727CE" w:rsidRPr="009049E0" w:rsidRDefault="002727CE" w:rsidP="001F32D1">
      <w:pPr>
        <w:rPr>
          <w:rFonts w:eastAsiaTheme="majorEastAsia" w:cstheme="majorHAnsi"/>
        </w:rPr>
      </w:pPr>
    </w:p>
    <w:p w14:paraId="0A38EB31" w14:textId="6DD4046F" w:rsidR="002727CE" w:rsidRPr="009049E0" w:rsidRDefault="00CD2BB5" w:rsidP="001F32D1">
      <w:pPr>
        <w:rPr>
          <w:rFonts w:eastAsiaTheme="majorEastAsia" w:cstheme="majorHAnsi"/>
        </w:rPr>
      </w:pPr>
      <w:r w:rsidRPr="009049E0">
        <w:rPr>
          <w:rFonts w:eastAsiaTheme="majorEastAsia" w:cstheme="majorHAnsi"/>
          <w:lang w:bidi="en-US"/>
        </w:rPr>
        <w:t xml:space="preserve">During the research, several entities were identified that had been engaged in such activities in past (for example, one company that manufactured roof covering from PET bottles); however, at the time of the research they could not be contacted or had already ceased doing business, or were subject to an insolvency procedure, for example. Those entities engaged in the resale of PET flakes or regranulate, but who do not produce any products from them, have not been included in the results in </w:t>
      </w:r>
      <w:r w:rsidR="009F65E0" w:rsidRPr="009049E0">
        <w:rPr>
          <w:rFonts w:eastAsiaTheme="majorEastAsia" w:cstheme="majorHAnsi"/>
          <w:lang w:bidi="en-US"/>
        </w:rPr>
        <w:fldChar w:fldCharType="begin"/>
      </w:r>
      <w:r w:rsidR="009F65E0" w:rsidRPr="009049E0">
        <w:rPr>
          <w:rFonts w:eastAsiaTheme="majorEastAsia" w:cstheme="majorHAnsi"/>
          <w:lang w:bidi="en-US"/>
        </w:rPr>
        <w:instrText xml:space="preserve"> REF _Ref528582017 \h </w:instrText>
      </w:r>
      <w:r w:rsidR="00205994" w:rsidRPr="009049E0">
        <w:rPr>
          <w:rFonts w:eastAsiaTheme="majorEastAsia" w:cstheme="majorHAnsi"/>
          <w:lang w:bidi="en-US"/>
        </w:rPr>
        <w:instrText xml:space="preserve"> \* MERGEFORMAT </w:instrText>
      </w:r>
      <w:r w:rsidR="009F65E0" w:rsidRPr="009049E0">
        <w:rPr>
          <w:rFonts w:eastAsiaTheme="majorEastAsia" w:cstheme="majorHAnsi"/>
          <w:lang w:bidi="en-US"/>
        </w:rPr>
      </w:r>
      <w:r w:rsidR="009F65E0" w:rsidRPr="009049E0">
        <w:rPr>
          <w:rFonts w:eastAsiaTheme="majorEastAsia" w:cstheme="majorHAnsi"/>
          <w:lang w:bidi="en-US"/>
        </w:rPr>
        <w:fldChar w:fldCharType="separate"/>
      </w:r>
      <w:r w:rsidR="00895FCE" w:rsidRPr="009049E0">
        <w:rPr>
          <w:rFonts w:cstheme="majorHAnsi"/>
          <w:lang w:bidi="en-US"/>
        </w:rPr>
        <w:t xml:space="preserve">Table </w:t>
      </w:r>
      <w:r w:rsidR="00895FCE" w:rsidRPr="009049E0">
        <w:rPr>
          <w:rFonts w:cstheme="majorHAnsi"/>
          <w:noProof/>
          <w:lang w:bidi="en-US"/>
        </w:rPr>
        <w:t>5</w:t>
      </w:r>
      <w:r w:rsidR="009F65E0" w:rsidRPr="009049E0">
        <w:rPr>
          <w:rFonts w:eastAsiaTheme="majorEastAsia" w:cstheme="majorHAnsi"/>
          <w:lang w:bidi="en-US"/>
        </w:rPr>
        <w:fldChar w:fldCharType="end"/>
      </w:r>
      <w:r w:rsidRPr="009049E0">
        <w:rPr>
          <w:rFonts w:eastAsiaTheme="majorEastAsia" w:cstheme="majorHAnsi"/>
          <w:lang w:bidi="en-US"/>
        </w:rPr>
        <w:t xml:space="preserve">. </w:t>
      </w:r>
    </w:p>
    <w:p w14:paraId="44A36568" w14:textId="77777777" w:rsidR="002727CE" w:rsidRPr="009049E0" w:rsidRDefault="002727CE" w:rsidP="001F32D1">
      <w:pPr>
        <w:rPr>
          <w:rFonts w:eastAsiaTheme="majorEastAsia" w:cstheme="majorHAnsi"/>
        </w:rPr>
      </w:pPr>
    </w:p>
    <w:p w14:paraId="4B761FDF" w14:textId="56582941" w:rsidR="002727CE" w:rsidRPr="009049E0" w:rsidRDefault="002727CE" w:rsidP="001F32D1">
      <w:pPr>
        <w:rPr>
          <w:rFonts w:eastAsiaTheme="majorEastAsia" w:cstheme="majorHAnsi"/>
        </w:rPr>
      </w:pPr>
      <w:r w:rsidRPr="009049E0">
        <w:rPr>
          <w:rFonts w:eastAsiaTheme="majorEastAsia" w:cstheme="majorHAnsi"/>
          <w:lang w:bidi="en-US"/>
        </w:rPr>
        <w:t xml:space="preserve">Further, companies or plants engaged not only in the production of PET preforms, but also in the production of beverages themselves, have not been included in the research either. It could be supposed that these companies currently use the regranulate in their production processes, or that they might include treated regranulate in their production processes. However, in discussions with the representatives of beverage producers, it became manifestly clear that at the time of research they did not use the PET regranulate </w:t>
      </w:r>
      <w:r w:rsidR="00CE7E14">
        <w:rPr>
          <w:rFonts w:eastAsiaTheme="majorEastAsia" w:cstheme="majorHAnsi"/>
          <w:lang w:bidi="en-US"/>
        </w:rPr>
        <w:t xml:space="preserve">for the Czech market </w:t>
      </w:r>
      <w:r w:rsidRPr="009049E0">
        <w:rPr>
          <w:rFonts w:eastAsiaTheme="majorEastAsia" w:cstheme="majorHAnsi"/>
          <w:lang w:bidi="en-US"/>
        </w:rPr>
        <w:t xml:space="preserve">in their bottles. </w:t>
      </w:r>
    </w:p>
    <w:p w14:paraId="1CEF0E2C" w14:textId="19FF7C83" w:rsidR="001729C4" w:rsidRPr="009049E0" w:rsidRDefault="001729C4" w:rsidP="001F32D1">
      <w:pPr>
        <w:rPr>
          <w:rFonts w:eastAsiaTheme="majorEastAsia" w:cstheme="majorHAnsi"/>
        </w:rPr>
      </w:pPr>
    </w:p>
    <w:p w14:paraId="29193801" w14:textId="4A2D55A0" w:rsidR="0014666A" w:rsidRPr="009049E0" w:rsidRDefault="001729C4" w:rsidP="001F32D1">
      <w:pPr>
        <w:rPr>
          <w:rFonts w:eastAsiaTheme="majorEastAsia" w:cstheme="majorHAnsi"/>
        </w:rPr>
      </w:pPr>
      <w:r w:rsidRPr="009049E0">
        <w:rPr>
          <w:rFonts w:eastAsiaTheme="majorEastAsia" w:cstheme="majorHAnsi"/>
          <w:lang w:bidi="en-US"/>
        </w:rPr>
        <w:t xml:space="preserve">As further shown in </w:t>
      </w:r>
      <w:r w:rsidR="00201CFF" w:rsidRPr="009049E0">
        <w:rPr>
          <w:rFonts w:eastAsiaTheme="majorEastAsia" w:cstheme="majorHAnsi"/>
          <w:lang w:bidi="en-US"/>
        </w:rPr>
        <w:fldChar w:fldCharType="begin"/>
      </w:r>
      <w:r w:rsidR="00201CFF" w:rsidRPr="009049E0">
        <w:rPr>
          <w:rFonts w:eastAsiaTheme="majorEastAsia" w:cstheme="majorHAnsi"/>
          <w:lang w:bidi="en-US"/>
        </w:rPr>
        <w:instrText xml:space="preserve"> REF _Ref531256757 \h </w:instrText>
      </w:r>
      <w:r w:rsidR="009049E0">
        <w:rPr>
          <w:rFonts w:eastAsiaTheme="majorEastAsia" w:cstheme="majorHAnsi"/>
          <w:lang w:bidi="en-US"/>
        </w:rPr>
        <w:instrText xml:space="preserve"> \* MERGEFORMAT </w:instrText>
      </w:r>
      <w:r w:rsidR="00201CFF" w:rsidRPr="009049E0">
        <w:rPr>
          <w:rFonts w:eastAsiaTheme="majorEastAsia" w:cstheme="majorHAnsi"/>
          <w:lang w:bidi="en-US"/>
        </w:rPr>
      </w:r>
      <w:r w:rsidR="00201CFF" w:rsidRPr="009049E0">
        <w:rPr>
          <w:rFonts w:eastAsiaTheme="majorEastAsia" w:cstheme="majorHAnsi"/>
          <w:lang w:bidi="en-US"/>
        </w:rPr>
        <w:fldChar w:fldCharType="separate"/>
      </w:r>
      <w:r w:rsidR="00B42E03" w:rsidRPr="009049E0">
        <w:rPr>
          <w:lang w:bidi="en-US"/>
        </w:rPr>
        <w:t xml:space="preserve">Figure </w:t>
      </w:r>
      <w:r w:rsidR="00B42E03" w:rsidRPr="009049E0">
        <w:rPr>
          <w:noProof/>
          <w:lang w:bidi="en-US"/>
        </w:rPr>
        <w:t>9</w:t>
      </w:r>
      <w:r w:rsidR="00201CFF" w:rsidRPr="009049E0">
        <w:rPr>
          <w:rFonts w:eastAsiaTheme="majorEastAsia" w:cstheme="majorHAnsi"/>
          <w:lang w:bidi="en-US"/>
        </w:rPr>
        <w:fldChar w:fldCharType="end"/>
      </w:r>
      <w:r w:rsidRPr="009049E0">
        <w:rPr>
          <w:rFonts w:eastAsiaTheme="majorEastAsia" w:cstheme="majorHAnsi"/>
          <w:lang w:bidi="en-US"/>
        </w:rPr>
        <w:t xml:space="preserve">, in 2016 approx. 54.5% of PET bottles must have been imported from abroad to fill capacities, which for PET flaking came to about 57,400 tons a year. Based on the above data, it can be concluded that the Czech Republic has sufficient capacities to process all PET bottles released onto the Czech market in a given year, and indeed more than half of that total has to be imported from abroad. From the material point of view, there is room for increasing the quantity of separated PET in order to deliver the necessary quantity of material for PET flaking in the Czech Republic. </w:t>
      </w:r>
    </w:p>
    <w:p w14:paraId="23B6B1CC" w14:textId="4E6DFE81" w:rsidR="001729C4" w:rsidRPr="009049E0" w:rsidRDefault="001729C4" w:rsidP="001F32D1">
      <w:pPr>
        <w:rPr>
          <w:rFonts w:eastAsiaTheme="majorEastAsia" w:cstheme="majorHAnsi"/>
        </w:rPr>
      </w:pPr>
    </w:p>
    <w:p w14:paraId="366EA725" w14:textId="483AB4AA" w:rsidR="002727CE" w:rsidRPr="009049E0" w:rsidRDefault="001729C4" w:rsidP="001F32D1">
      <w:pPr>
        <w:rPr>
          <w:rFonts w:eastAsiaTheme="majorEastAsia" w:cstheme="majorHAnsi"/>
        </w:rPr>
      </w:pPr>
      <w:r w:rsidRPr="009049E0">
        <w:rPr>
          <w:rFonts w:eastAsiaTheme="majorEastAsia" w:cstheme="majorHAnsi"/>
          <w:lang w:bidi="en-US"/>
        </w:rPr>
        <w:t xml:space="preserve">It should also be noted that the system losses in the process of flaking described in </w:t>
      </w:r>
      <w:r w:rsidR="00201CFF" w:rsidRPr="009049E0">
        <w:rPr>
          <w:rFonts w:eastAsiaTheme="majorEastAsia" w:cstheme="majorHAnsi"/>
          <w:lang w:bidi="en-US"/>
        </w:rPr>
        <w:fldChar w:fldCharType="begin"/>
      </w:r>
      <w:r w:rsidR="00201CFF" w:rsidRPr="009049E0">
        <w:rPr>
          <w:rFonts w:eastAsiaTheme="majorEastAsia" w:cstheme="majorHAnsi"/>
          <w:lang w:bidi="en-US"/>
        </w:rPr>
        <w:instrText xml:space="preserve"> REF _Ref531256757 \h </w:instrText>
      </w:r>
      <w:r w:rsidR="009049E0">
        <w:rPr>
          <w:rFonts w:eastAsiaTheme="majorEastAsia" w:cstheme="majorHAnsi"/>
          <w:lang w:bidi="en-US"/>
        </w:rPr>
        <w:instrText xml:space="preserve"> \* MERGEFORMAT </w:instrText>
      </w:r>
      <w:r w:rsidR="00201CFF" w:rsidRPr="009049E0">
        <w:rPr>
          <w:rFonts w:eastAsiaTheme="majorEastAsia" w:cstheme="majorHAnsi"/>
          <w:lang w:bidi="en-US"/>
        </w:rPr>
      </w:r>
      <w:r w:rsidR="00201CFF" w:rsidRPr="009049E0">
        <w:rPr>
          <w:rFonts w:eastAsiaTheme="majorEastAsia" w:cstheme="majorHAnsi"/>
          <w:lang w:bidi="en-US"/>
        </w:rPr>
        <w:fldChar w:fldCharType="separate"/>
      </w:r>
      <w:r w:rsidR="00B42E03" w:rsidRPr="009049E0">
        <w:rPr>
          <w:lang w:bidi="en-US"/>
        </w:rPr>
        <w:t xml:space="preserve">Figure </w:t>
      </w:r>
      <w:r w:rsidR="00B42E03" w:rsidRPr="009049E0">
        <w:rPr>
          <w:noProof/>
          <w:lang w:bidi="en-US"/>
        </w:rPr>
        <w:t>9</w:t>
      </w:r>
      <w:r w:rsidR="00201CFF" w:rsidRPr="009049E0">
        <w:rPr>
          <w:rFonts w:eastAsiaTheme="majorEastAsia" w:cstheme="majorHAnsi"/>
          <w:lang w:bidi="en-US"/>
        </w:rPr>
        <w:fldChar w:fldCharType="end"/>
      </w:r>
      <w:r w:rsidRPr="009049E0">
        <w:rPr>
          <w:rFonts w:eastAsiaTheme="majorEastAsia" w:cstheme="majorHAnsi"/>
          <w:lang w:bidi="en-US"/>
        </w:rPr>
        <w:t xml:space="preserve"> would occur in both the deposit and existing systems; hence the room for making PET bottle recycling more effective after collection is more likely to be found in replacing existing technologies and innovating production processes. </w:t>
      </w:r>
    </w:p>
    <w:p w14:paraId="4E0F0950" w14:textId="77777777" w:rsidR="002727CE" w:rsidRPr="009049E0" w:rsidRDefault="002727CE" w:rsidP="001F32D1">
      <w:pPr>
        <w:spacing w:after="160"/>
        <w:jc w:val="left"/>
        <w:rPr>
          <w:rFonts w:eastAsiaTheme="majorEastAsia" w:cstheme="majorHAnsi"/>
          <w:b/>
          <w:bCs/>
          <w:caps/>
          <w:color w:val="70AD47" w:themeColor="accent6"/>
          <w:spacing w:val="10"/>
        </w:rPr>
      </w:pPr>
    </w:p>
    <w:p w14:paraId="333A8D78" w14:textId="6396F46D" w:rsidR="001729C4" w:rsidRPr="009049E0" w:rsidRDefault="001729C4" w:rsidP="001F32D1">
      <w:pPr>
        <w:spacing w:after="160"/>
        <w:jc w:val="left"/>
        <w:rPr>
          <w:rFonts w:eastAsiaTheme="majorEastAsia" w:cstheme="majorHAnsi"/>
          <w:b/>
          <w:bCs/>
          <w:caps/>
          <w:color w:val="70AD47" w:themeColor="accent6"/>
          <w:spacing w:val="10"/>
        </w:rPr>
      </w:pPr>
      <w:r w:rsidRPr="009049E0">
        <w:rPr>
          <w:rFonts w:eastAsiaTheme="majorEastAsia" w:cstheme="majorHAnsi"/>
          <w:b/>
          <w:color w:val="70AD47" w:themeColor="accent6"/>
          <w:spacing w:val="10"/>
          <w:lang w:bidi="en-US"/>
        </w:rPr>
        <w:br w:type="page"/>
      </w:r>
    </w:p>
    <w:p w14:paraId="312BF00F" w14:textId="77777777" w:rsidR="009075AA" w:rsidRPr="009049E0" w:rsidRDefault="009075AA" w:rsidP="001F32D1">
      <w:pPr>
        <w:spacing w:after="160"/>
        <w:jc w:val="left"/>
        <w:rPr>
          <w:rFonts w:eastAsiaTheme="majorEastAsia" w:cstheme="majorHAnsi"/>
          <w:b/>
          <w:bCs/>
          <w:caps/>
          <w:color w:val="70AD47" w:themeColor="accent6"/>
          <w:spacing w:val="10"/>
        </w:rPr>
      </w:pPr>
    </w:p>
    <w:p w14:paraId="4493DF87" w14:textId="704D2FF2" w:rsidR="00E67D97" w:rsidRPr="009049E0" w:rsidRDefault="00E67D97" w:rsidP="001F32D1">
      <w:pPr>
        <w:spacing w:after="160"/>
        <w:jc w:val="left"/>
        <w:rPr>
          <w:rFonts w:eastAsiaTheme="majorEastAsia" w:cstheme="majorHAnsi"/>
          <w:b/>
          <w:bCs/>
          <w:caps/>
          <w:color w:val="70AD47" w:themeColor="accent6"/>
          <w:spacing w:val="10"/>
        </w:rPr>
      </w:pPr>
    </w:p>
    <w:p w14:paraId="0B9EBF4A" w14:textId="34C28069" w:rsidR="002004E5" w:rsidRPr="009049E0" w:rsidRDefault="002004E5" w:rsidP="001F32D1">
      <w:pPr>
        <w:pStyle w:val="Nadpis1"/>
        <w:numPr>
          <w:ilvl w:val="0"/>
          <w:numId w:val="17"/>
        </w:numPr>
        <w:ind w:firstLine="0"/>
        <w:rPr>
          <w:rFonts w:asciiTheme="majorHAnsi" w:hAnsiTheme="majorHAnsi" w:cstheme="majorHAnsi"/>
          <w:sz w:val="24"/>
          <w:szCs w:val="24"/>
        </w:rPr>
      </w:pPr>
      <w:bookmarkStart w:id="70" w:name="_Toc535852493"/>
      <w:r w:rsidRPr="009049E0">
        <w:rPr>
          <w:rFonts w:asciiTheme="majorHAnsi" w:hAnsiTheme="majorHAnsi" w:cstheme="majorHAnsi"/>
          <w:sz w:val="24"/>
          <w:szCs w:val="24"/>
          <w:lang w:bidi="en-US"/>
        </w:rPr>
        <w:t>Conclusion and discussion</w:t>
      </w:r>
      <w:bookmarkEnd w:id="70"/>
      <w:r w:rsidRPr="009049E0">
        <w:rPr>
          <w:rFonts w:asciiTheme="majorHAnsi" w:hAnsiTheme="majorHAnsi" w:cstheme="majorHAnsi"/>
          <w:sz w:val="24"/>
          <w:szCs w:val="24"/>
          <w:lang w:bidi="en-US"/>
        </w:rPr>
        <w:t xml:space="preserve"> </w:t>
      </w:r>
    </w:p>
    <w:p w14:paraId="641D3D2B" w14:textId="171E8133" w:rsidR="002004E5" w:rsidRPr="009049E0" w:rsidRDefault="00CD2BB5" w:rsidP="001F32D1">
      <w:pPr>
        <w:rPr>
          <w:rFonts w:cstheme="majorHAnsi"/>
        </w:rPr>
      </w:pPr>
      <w:r w:rsidRPr="009049E0">
        <w:rPr>
          <w:rFonts w:cstheme="majorHAnsi"/>
          <w:lang w:bidi="en-US"/>
        </w:rPr>
        <w:br/>
        <w:t xml:space="preserve">The main objective of this </w:t>
      </w:r>
      <w:r w:rsidR="00CE7E14">
        <w:rPr>
          <w:rFonts w:cstheme="majorHAnsi"/>
          <w:lang w:bidi="en-US"/>
        </w:rPr>
        <w:t>analysis</w:t>
      </w:r>
      <w:r w:rsidRPr="009049E0">
        <w:rPr>
          <w:rFonts w:cstheme="majorHAnsi"/>
          <w:lang w:bidi="en-US"/>
        </w:rPr>
        <w:t xml:space="preserve"> has been to obtain a</w:t>
      </w:r>
      <w:r w:rsidR="00CE7E14">
        <w:rPr>
          <w:rFonts w:cstheme="majorHAnsi"/>
          <w:lang w:bidi="en-US"/>
        </w:rPr>
        <w:t xml:space="preserve"> precise overview of the flows </w:t>
      </w:r>
      <w:r w:rsidRPr="009049E0">
        <w:rPr>
          <w:rFonts w:cstheme="majorHAnsi"/>
          <w:lang w:bidi="en-US"/>
        </w:rPr>
        <w:t>of PET beverage packaging in the Czech Republic and to give an idea of th</w:t>
      </w:r>
      <w:r w:rsidR="00CE7E14">
        <w:rPr>
          <w:rFonts w:cstheme="majorHAnsi"/>
          <w:lang w:bidi="en-US"/>
        </w:rPr>
        <w:t>e</w:t>
      </w:r>
      <w:r w:rsidRPr="009049E0">
        <w:rPr>
          <w:rFonts w:cstheme="majorHAnsi"/>
          <w:lang w:bidi="en-US"/>
        </w:rPr>
        <w:t xml:space="preserve"> research steps </w:t>
      </w:r>
      <w:r w:rsidR="00CE7E14">
        <w:rPr>
          <w:rFonts w:cstheme="majorHAnsi"/>
          <w:lang w:bidi="en-US"/>
        </w:rPr>
        <w:t>undertaken</w:t>
      </w:r>
      <w:r w:rsidRPr="009049E0">
        <w:rPr>
          <w:rFonts w:cstheme="majorHAnsi"/>
          <w:lang w:bidi="en-US"/>
        </w:rPr>
        <w:t xml:space="preserve"> by INCIEN from the beginning of </w:t>
      </w:r>
      <w:r w:rsidR="00CE7E14">
        <w:rPr>
          <w:rFonts w:cstheme="majorHAnsi"/>
          <w:lang w:bidi="en-US"/>
        </w:rPr>
        <w:t>2017 in this project</w:t>
      </w:r>
      <w:r w:rsidRPr="009049E0">
        <w:rPr>
          <w:rFonts w:cstheme="majorHAnsi"/>
          <w:lang w:bidi="en-US"/>
        </w:rPr>
        <w:t xml:space="preserve">. Since specific conclusions are described in the individual subsections, </w:t>
      </w:r>
      <w:r w:rsidR="00CE7E14">
        <w:rPr>
          <w:rFonts w:cstheme="majorHAnsi"/>
          <w:lang w:bidi="en-US"/>
        </w:rPr>
        <w:t>h</w:t>
      </w:r>
      <w:r w:rsidRPr="009049E0">
        <w:rPr>
          <w:rFonts w:cstheme="majorHAnsi"/>
          <w:lang w:bidi="en-US"/>
        </w:rPr>
        <w:t xml:space="preserve">ere INCIEN </w:t>
      </w:r>
      <w:r w:rsidR="00CE7E14">
        <w:rPr>
          <w:rFonts w:cstheme="majorHAnsi"/>
          <w:lang w:bidi="en-US"/>
        </w:rPr>
        <w:t xml:space="preserve">only </w:t>
      </w:r>
      <w:r w:rsidRPr="009049E0">
        <w:rPr>
          <w:rFonts w:cstheme="majorHAnsi"/>
          <w:lang w:bidi="en-US"/>
        </w:rPr>
        <w:t xml:space="preserve">wishes to </w:t>
      </w:r>
      <w:r w:rsidR="00CE7E14">
        <w:rPr>
          <w:rFonts w:cstheme="majorHAnsi"/>
          <w:lang w:bidi="en-US"/>
        </w:rPr>
        <w:t xml:space="preserve">conclude by </w:t>
      </w:r>
      <w:r w:rsidRPr="009049E0">
        <w:rPr>
          <w:rFonts w:cstheme="majorHAnsi"/>
          <w:lang w:bidi="en-US"/>
        </w:rPr>
        <w:t>giv</w:t>
      </w:r>
      <w:r w:rsidR="00CE7E14">
        <w:rPr>
          <w:rFonts w:cstheme="majorHAnsi"/>
          <w:lang w:bidi="en-US"/>
        </w:rPr>
        <w:t xml:space="preserve">ing </w:t>
      </w:r>
      <w:r w:rsidRPr="009049E0">
        <w:rPr>
          <w:rFonts w:cstheme="majorHAnsi"/>
          <w:lang w:bidi="en-US"/>
        </w:rPr>
        <w:t xml:space="preserve">brief recommendations </w:t>
      </w:r>
      <w:r w:rsidR="009C1BE0">
        <w:rPr>
          <w:rFonts w:cstheme="majorHAnsi"/>
          <w:lang w:bidi="en-US"/>
        </w:rPr>
        <w:t>i</w:t>
      </w:r>
      <w:r w:rsidRPr="009049E0">
        <w:rPr>
          <w:rFonts w:cstheme="majorHAnsi"/>
          <w:lang w:bidi="en-US"/>
        </w:rPr>
        <w:t>n the following</w:t>
      </w:r>
      <w:r w:rsidR="009C1BE0">
        <w:rPr>
          <w:rFonts w:cstheme="majorHAnsi"/>
          <w:lang w:bidi="en-US"/>
        </w:rPr>
        <w:t xml:space="preserve"> areas</w:t>
      </w:r>
      <w:r w:rsidRPr="009049E0">
        <w:rPr>
          <w:rFonts w:cstheme="majorHAnsi"/>
          <w:lang w:bidi="en-US"/>
        </w:rPr>
        <w:t>.</w:t>
      </w:r>
    </w:p>
    <w:p w14:paraId="14BD0684" w14:textId="32AFAF0D" w:rsidR="00B91C89" w:rsidRPr="009049E0" w:rsidRDefault="00B91C89" w:rsidP="001F32D1">
      <w:pPr>
        <w:rPr>
          <w:rFonts w:cstheme="majorHAnsi"/>
        </w:rPr>
      </w:pPr>
    </w:p>
    <w:p w14:paraId="2F89D00B" w14:textId="6353EBE0" w:rsidR="00B91C89" w:rsidRDefault="00B91C89" w:rsidP="001F32D1">
      <w:pPr>
        <w:rPr>
          <w:rFonts w:cstheme="majorHAnsi"/>
          <w:lang w:bidi="en-US"/>
        </w:rPr>
      </w:pPr>
      <w:r w:rsidRPr="009049E0">
        <w:rPr>
          <w:rFonts w:cstheme="majorHAnsi"/>
          <w:lang w:bidi="en-US"/>
        </w:rPr>
        <w:t xml:space="preserve">INCIEN welcomes initiatives that are ambitiously targeted towards implementing the principles of a circular economy in everyday practice in all areas of our society. </w:t>
      </w:r>
      <w:r w:rsidR="009C1BE0">
        <w:rPr>
          <w:rFonts w:cstheme="majorHAnsi"/>
          <w:lang w:bidi="en-US"/>
        </w:rPr>
        <w:t>T</w:t>
      </w:r>
      <w:r w:rsidRPr="009049E0">
        <w:rPr>
          <w:rFonts w:cstheme="majorHAnsi"/>
          <w:lang w:bidi="en-US"/>
        </w:rPr>
        <w:t xml:space="preserve">his </w:t>
      </w:r>
      <w:r w:rsidR="009C1BE0">
        <w:rPr>
          <w:rFonts w:cstheme="majorHAnsi"/>
          <w:lang w:bidi="en-US"/>
        </w:rPr>
        <w:t xml:space="preserve">was a contributory factor in </w:t>
      </w:r>
      <w:r w:rsidRPr="009049E0">
        <w:rPr>
          <w:rFonts w:cstheme="majorHAnsi"/>
          <w:lang w:bidi="en-US"/>
        </w:rPr>
        <w:t xml:space="preserve">the </w:t>
      </w:r>
      <w:r w:rsidR="00CE7E14">
        <w:rPr>
          <w:rFonts w:cstheme="majorHAnsi"/>
          <w:lang w:bidi="en-US"/>
        </w:rPr>
        <w:t xml:space="preserve">INCIEN </w:t>
      </w:r>
      <w:r w:rsidRPr="009049E0">
        <w:rPr>
          <w:rFonts w:cstheme="majorHAnsi"/>
          <w:lang w:bidi="en-US"/>
        </w:rPr>
        <w:t>team</w:t>
      </w:r>
      <w:r w:rsidR="009C1BE0">
        <w:rPr>
          <w:rFonts w:cstheme="majorHAnsi"/>
          <w:lang w:bidi="en-US"/>
        </w:rPr>
        <w:t>’s decision to</w:t>
      </w:r>
      <w:r w:rsidRPr="009049E0">
        <w:rPr>
          <w:rFonts w:cstheme="majorHAnsi"/>
          <w:lang w:bidi="en-US"/>
        </w:rPr>
        <w:t xml:space="preserve"> </w:t>
      </w:r>
      <w:r w:rsidR="00CE7E14">
        <w:rPr>
          <w:rFonts w:cstheme="majorHAnsi"/>
          <w:lang w:bidi="en-US"/>
        </w:rPr>
        <w:t>devote its time to</w:t>
      </w:r>
      <w:r w:rsidRPr="009049E0">
        <w:rPr>
          <w:rFonts w:cstheme="majorHAnsi"/>
          <w:lang w:bidi="en-US"/>
        </w:rPr>
        <w:t xml:space="preserve"> research </w:t>
      </w:r>
      <w:r w:rsidR="009C1BE0">
        <w:rPr>
          <w:rFonts w:cstheme="majorHAnsi"/>
          <w:lang w:bidi="en-US"/>
        </w:rPr>
        <w:t>as part of</w:t>
      </w:r>
      <w:r w:rsidRPr="009049E0">
        <w:rPr>
          <w:rFonts w:cstheme="majorHAnsi"/>
          <w:lang w:bidi="en-US"/>
        </w:rPr>
        <w:t xml:space="preserve"> the project Zálohujme – Let’s deposit. </w:t>
      </w:r>
      <w:r w:rsidR="00CE7E14">
        <w:rPr>
          <w:rFonts w:cstheme="majorHAnsi"/>
          <w:lang w:bidi="en-US"/>
        </w:rPr>
        <w:t xml:space="preserve">After all, the key to </w:t>
      </w:r>
      <w:r w:rsidR="00772F9F">
        <w:rPr>
          <w:rFonts w:cstheme="majorHAnsi"/>
          <w:lang w:bidi="en-US"/>
        </w:rPr>
        <w:t>a</w:t>
      </w:r>
      <w:r w:rsidR="00CE7E14">
        <w:rPr>
          <w:rFonts w:cstheme="majorHAnsi"/>
          <w:lang w:bidi="en-US"/>
        </w:rPr>
        <w:t xml:space="preserve"> circular economy </w:t>
      </w:r>
      <w:r w:rsidR="002F3B08">
        <w:rPr>
          <w:rFonts w:cstheme="majorHAnsi"/>
          <w:lang w:bidi="en-US"/>
        </w:rPr>
        <w:t>is not just separating waste, but the perfect return of material, without loss of quality, into as many subsequent cycles of reuse as possible.</w:t>
      </w:r>
    </w:p>
    <w:p w14:paraId="7D25DF48" w14:textId="30F3D826" w:rsidR="002F3B08" w:rsidRDefault="002F3B08" w:rsidP="001F32D1">
      <w:pPr>
        <w:rPr>
          <w:rFonts w:cstheme="majorHAnsi"/>
        </w:rPr>
      </w:pPr>
    </w:p>
    <w:p w14:paraId="2B864FAE" w14:textId="2667C083" w:rsidR="00C34BFD" w:rsidRDefault="002F3B08" w:rsidP="001F32D1">
      <w:pPr>
        <w:rPr>
          <w:rFonts w:cstheme="majorHAnsi"/>
        </w:rPr>
      </w:pPr>
      <w:r>
        <w:rPr>
          <w:rFonts w:cstheme="majorHAnsi"/>
        </w:rPr>
        <w:t xml:space="preserve">The analysis of the material flows of PET bottles in the Czech Republic was conducted </w:t>
      </w:r>
      <w:r w:rsidR="00772F9F">
        <w:rPr>
          <w:rFonts w:cstheme="majorHAnsi"/>
        </w:rPr>
        <w:t xml:space="preserve">on data for 2016 </w:t>
      </w:r>
      <w:r>
        <w:rPr>
          <w:rFonts w:cstheme="majorHAnsi"/>
        </w:rPr>
        <w:t>using STAN software and was divided into two parts. The first examined the flow of PET beverage bottles from their release onto the market through to the final operat</w:t>
      </w:r>
      <w:r w:rsidR="00C34BFD">
        <w:rPr>
          <w:rFonts w:cstheme="majorHAnsi"/>
        </w:rPr>
        <w:t>i</w:t>
      </w:r>
      <w:r>
        <w:rPr>
          <w:rFonts w:cstheme="majorHAnsi"/>
        </w:rPr>
        <w:t xml:space="preserve">ons of waste management. The second part </w:t>
      </w:r>
      <w:r w:rsidR="00C34BFD">
        <w:rPr>
          <w:rFonts w:cstheme="majorHAnsi"/>
        </w:rPr>
        <w:t>examined the journey of PET beverage packaging from the waste sorting line through to its transformation and processing into new products.</w:t>
      </w:r>
    </w:p>
    <w:p w14:paraId="01119379" w14:textId="77777777" w:rsidR="00C34BFD" w:rsidRDefault="00C34BFD" w:rsidP="001F32D1">
      <w:pPr>
        <w:rPr>
          <w:rFonts w:cstheme="majorHAnsi"/>
        </w:rPr>
      </w:pPr>
    </w:p>
    <w:p w14:paraId="3B7137FA" w14:textId="6AA854EB" w:rsidR="00E64D8E" w:rsidRDefault="00C34BFD" w:rsidP="001F32D1">
      <w:pPr>
        <w:rPr>
          <w:rFonts w:cstheme="majorHAnsi"/>
        </w:rPr>
      </w:pPr>
      <w:r>
        <w:rPr>
          <w:rFonts w:cstheme="majorHAnsi"/>
        </w:rPr>
        <w:t xml:space="preserve">The first part of the analysis showed that of the total quantity of PET beverage packaging released onto the market, which in 2016 amounted to 56,180 tons, 69.5% ended in containers for separated waste. Approximately 25% of PET beverage packaging </w:t>
      </w:r>
      <w:r w:rsidR="002647E0">
        <w:rPr>
          <w:rFonts w:cstheme="majorHAnsi"/>
        </w:rPr>
        <w:t xml:space="preserve">ended up as MMW and another 5% as litter, a minor proportion of which was cleaned up during the year and the remainder left to accumulate. </w:t>
      </w:r>
      <w:r w:rsidR="00772F9F">
        <w:rPr>
          <w:rFonts w:cstheme="majorHAnsi"/>
        </w:rPr>
        <w:t xml:space="preserve">The quantity of </w:t>
      </w:r>
      <w:r w:rsidR="002647E0">
        <w:rPr>
          <w:rFonts w:cstheme="majorHAnsi"/>
        </w:rPr>
        <w:t>PET beverage packaging sent to sorting lines for recycling as PET secondary raw material was 31,400 tons, or 55.9% of the total released onto the market. In total, approx. 24,000 tons of PET bottles, or 42.7% of the total released onto the market, were lost during the consumption, separation and sorting</w:t>
      </w:r>
      <w:r w:rsidR="00E64D8E">
        <w:rPr>
          <w:rFonts w:cstheme="majorHAnsi"/>
        </w:rPr>
        <w:t xml:space="preserve"> process.</w:t>
      </w:r>
    </w:p>
    <w:p w14:paraId="40AC6E78" w14:textId="77777777" w:rsidR="00E64D8E" w:rsidRDefault="00E64D8E" w:rsidP="001F32D1">
      <w:pPr>
        <w:rPr>
          <w:rFonts w:cstheme="majorHAnsi"/>
        </w:rPr>
      </w:pPr>
    </w:p>
    <w:p w14:paraId="594C1A99" w14:textId="5F133377" w:rsidR="003E6B45" w:rsidRDefault="00E64D8E" w:rsidP="001F32D1">
      <w:pPr>
        <w:rPr>
          <w:rFonts w:cstheme="majorHAnsi"/>
        </w:rPr>
      </w:pPr>
      <w:r>
        <w:rPr>
          <w:rFonts w:cstheme="majorHAnsi"/>
        </w:rPr>
        <w:t>It should also be stated that record</w:t>
      </w:r>
      <w:r w:rsidR="00772F9F">
        <w:rPr>
          <w:rFonts w:cstheme="majorHAnsi"/>
        </w:rPr>
        <w:t>-</w:t>
      </w:r>
      <w:r>
        <w:rPr>
          <w:rFonts w:cstheme="majorHAnsi"/>
        </w:rPr>
        <w:t xml:space="preserve">keeping among individual entities in relation to PET beverage packaging, especially in relation to quantities released onto market, is undermined by non-negligible levels of inaccuracy, and INCIEN </w:t>
      </w:r>
      <w:r w:rsidR="00772F9F">
        <w:rPr>
          <w:rFonts w:cstheme="majorHAnsi"/>
        </w:rPr>
        <w:t xml:space="preserve">consequently </w:t>
      </w:r>
      <w:r>
        <w:rPr>
          <w:rFonts w:cstheme="majorHAnsi"/>
        </w:rPr>
        <w:t xml:space="preserve">recommends that methods of record-keeping and reporting be properly harmonized. Precise measurement, weighing and thorough record keeping, </w:t>
      </w:r>
      <w:r w:rsidR="003E6B45">
        <w:rPr>
          <w:rFonts w:cstheme="majorHAnsi"/>
        </w:rPr>
        <w:t xml:space="preserve">shared transparently among all entities, will </w:t>
      </w:r>
      <w:r w:rsidR="00772F9F">
        <w:rPr>
          <w:rFonts w:cstheme="majorHAnsi"/>
        </w:rPr>
        <w:t xml:space="preserve">in future </w:t>
      </w:r>
      <w:r w:rsidR="003E6B45">
        <w:rPr>
          <w:rFonts w:cstheme="majorHAnsi"/>
        </w:rPr>
        <w:t>make proper reporting possible and afford, in particular, an overview of the actual handling of individual types of waste – all of which is currently lacking.</w:t>
      </w:r>
    </w:p>
    <w:p w14:paraId="62157FC8" w14:textId="6DD3F6EB" w:rsidR="003E6B45" w:rsidRDefault="003E6B45" w:rsidP="001F32D1">
      <w:pPr>
        <w:rPr>
          <w:rFonts w:cstheme="majorHAnsi"/>
        </w:rPr>
      </w:pPr>
    </w:p>
    <w:p w14:paraId="76FAA2BE" w14:textId="656FE51C" w:rsidR="00872157" w:rsidRDefault="003E6B45" w:rsidP="001F32D1">
      <w:pPr>
        <w:rPr>
          <w:rFonts w:cstheme="majorHAnsi"/>
        </w:rPr>
      </w:pPr>
      <w:r>
        <w:rPr>
          <w:rFonts w:cstheme="majorHAnsi"/>
        </w:rPr>
        <w:t xml:space="preserve">The second part of the MFA </w:t>
      </w:r>
      <w:r w:rsidR="00D5171C">
        <w:rPr>
          <w:rFonts w:cstheme="majorHAnsi"/>
        </w:rPr>
        <w:t>highlights the fact that</w:t>
      </w:r>
      <w:r w:rsidR="00772F9F">
        <w:rPr>
          <w:rFonts w:cstheme="majorHAnsi"/>
        </w:rPr>
        <w:t>,</w:t>
      </w:r>
      <w:r w:rsidR="00D5171C">
        <w:rPr>
          <w:rFonts w:cstheme="majorHAnsi"/>
        </w:rPr>
        <w:t xml:space="preserve"> after 31,400 tons of PET beverage packaging are sent to sorting lines in the Czech Republic, approx. 5,300 tons make their way abroad, while the remaining 26,100 tons are transferred for flaking to Czech facilities</w:t>
      </w:r>
      <w:r w:rsidR="00872157">
        <w:rPr>
          <w:rFonts w:cstheme="majorHAnsi"/>
        </w:rPr>
        <w:t>.</w:t>
      </w:r>
      <w:r w:rsidR="00D5171C">
        <w:rPr>
          <w:rFonts w:cstheme="majorHAnsi"/>
        </w:rPr>
        <w:t xml:space="preserve"> In order to maximize capacities, these plants process an additional 31,000</w:t>
      </w:r>
      <w:r w:rsidR="00872157">
        <w:rPr>
          <w:rFonts w:cstheme="majorHAnsi"/>
        </w:rPr>
        <w:t xml:space="preserve"> tons of PET beverage packaging which is imported.</w:t>
      </w:r>
      <w:r w:rsidR="00D5171C">
        <w:rPr>
          <w:rFonts w:cstheme="majorHAnsi"/>
        </w:rPr>
        <w:t xml:space="preserve"> </w:t>
      </w:r>
      <w:r w:rsidR="00872157">
        <w:rPr>
          <w:rFonts w:cstheme="majorHAnsi"/>
        </w:rPr>
        <w:t>So</w:t>
      </w:r>
      <w:r w:rsidR="002C5F5E">
        <w:rPr>
          <w:rFonts w:cstheme="majorHAnsi"/>
        </w:rPr>
        <w:t>,</w:t>
      </w:r>
      <w:r w:rsidR="00872157">
        <w:rPr>
          <w:rFonts w:cstheme="majorHAnsi"/>
        </w:rPr>
        <w:t xml:space="preserve"> </w:t>
      </w:r>
      <w:r w:rsidR="002C5F5E">
        <w:rPr>
          <w:rFonts w:cstheme="majorHAnsi"/>
        </w:rPr>
        <w:t>clearly</w:t>
      </w:r>
      <w:r w:rsidR="00872157">
        <w:rPr>
          <w:rFonts w:cstheme="majorHAnsi"/>
        </w:rPr>
        <w:t xml:space="preserve"> the Czech Republic enjoys sufficient capacity for flaking all the PET beverage packaging released annually onto the domestic market.</w:t>
      </w:r>
    </w:p>
    <w:p w14:paraId="166AF978" w14:textId="48DF8F2C" w:rsidR="002C5F5E" w:rsidRDefault="00872157" w:rsidP="001F32D1">
      <w:pPr>
        <w:rPr>
          <w:rFonts w:cstheme="majorHAnsi"/>
        </w:rPr>
      </w:pPr>
      <w:r>
        <w:rPr>
          <w:rFonts w:cstheme="majorHAnsi"/>
        </w:rPr>
        <w:lastRenderedPageBreak/>
        <w:t xml:space="preserve">Once processed, approx. 52.8% of PET flakes are exported and the remaining 47.2% are processed or resold within the Czech Republic. From the information available, we now know that the main products manufactured from PET flakes in the Czech Republic are PET cuts and PET flakes. In the country </w:t>
      </w:r>
      <w:r w:rsidR="00772F9F">
        <w:rPr>
          <w:rFonts w:cstheme="majorHAnsi"/>
        </w:rPr>
        <w:t xml:space="preserve">there </w:t>
      </w:r>
      <w:r>
        <w:rPr>
          <w:rFonts w:cstheme="majorHAnsi"/>
        </w:rPr>
        <w:t>also exist several plants manufacturing preforms for PET beverage packaging, which to a lesser extent use PET regranulate</w:t>
      </w:r>
      <w:r w:rsidR="002C5F5E">
        <w:rPr>
          <w:rFonts w:cstheme="majorHAnsi"/>
        </w:rPr>
        <w:t>. In view of the fact that, at the time of writing this study, there were no domestic facilities capable of producing regranulate of the required quality, all PET regranulate used in manufacturing preforms was imported.</w:t>
      </w:r>
    </w:p>
    <w:p w14:paraId="61741082" w14:textId="77777777" w:rsidR="002C5F5E" w:rsidRDefault="002C5F5E" w:rsidP="001F32D1">
      <w:pPr>
        <w:rPr>
          <w:rFonts w:cstheme="majorHAnsi"/>
        </w:rPr>
      </w:pPr>
    </w:p>
    <w:p w14:paraId="4C5E3A21" w14:textId="391FA293" w:rsidR="00D0628C" w:rsidRPr="009049E0" w:rsidRDefault="002C5F5E" w:rsidP="001F32D1">
      <w:pPr>
        <w:rPr>
          <w:rFonts w:cstheme="majorHAnsi"/>
        </w:rPr>
      </w:pPr>
      <w:r>
        <w:rPr>
          <w:rFonts w:cstheme="majorHAnsi"/>
          <w:lang w:bidi="en-US"/>
        </w:rPr>
        <w:t>In conclusion, it is important to state</w:t>
      </w:r>
      <w:r w:rsidR="00B91C89" w:rsidRPr="009049E0">
        <w:rPr>
          <w:rFonts w:cstheme="majorHAnsi"/>
          <w:lang w:bidi="en-US"/>
        </w:rPr>
        <w:t xml:space="preserve"> that the existing system for the separated collection of plastic waste has achieved very good results throughout its existence. Today, 99% inhabitants have the possibility to sort, and about 73% of them do so</w:t>
      </w:r>
      <w:r>
        <w:rPr>
          <w:rFonts w:cstheme="majorHAnsi"/>
          <w:lang w:bidi="en-US"/>
        </w:rPr>
        <w:t xml:space="preserve"> (EKOKOM, 2018</w:t>
      </w:r>
      <w:r w:rsidR="00772F9F">
        <w:rPr>
          <w:rFonts w:cstheme="majorHAnsi"/>
          <w:lang w:bidi="en-US"/>
        </w:rPr>
        <w:t>)</w:t>
      </w:r>
      <w:r w:rsidR="00B91C89" w:rsidRPr="009049E0">
        <w:rPr>
          <w:rFonts w:cstheme="majorHAnsi"/>
          <w:lang w:bidi="en-US"/>
        </w:rPr>
        <w:t xml:space="preserve">. </w:t>
      </w:r>
      <w:r>
        <w:rPr>
          <w:rFonts w:cstheme="majorHAnsi"/>
          <w:lang w:bidi="en-US"/>
        </w:rPr>
        <w:t xml:space="preserve">Despite this, only 55.9% of PET beverage packaging found its way to PET flaking facilities, and another 1.4% in bales of mixed plastic. Considerable room for </w:t>
      </w:r>
      <w:r w:rsidR="00DA258D">
        <w:rPr>
          <w:rFonts w:cstheme="majorHAnsi"/>
          <w:lang w:bidi="en-US"/>
        </w:rPr>
        <w:t xml:space="preserve">raising awareness </w:t>
      </w:r>
      <w:r w:rsidR="009E200A">
        <w:rPr>
          <w:rFonts w:cstheme="majorHAnsi"/>
          <w:lang w:bidi="en-US"/>
        </w:rPr>
        <w:t xml:space="preserve">and optimizing the system therefore </w:t>
      </w:r>
      <w:r w:rsidR="00772F9F">
        <w:rPr>
          <w:rFonts w:cstheme="majorHAnsi"/>
          <w:lang w:bidi="en-US"/>
        </w:rPr>
        <w:t xml:space="preserve">exists </w:t>
      </w:r>
      <w:r w:rsidR="009E200A">
        <w:rPr>
          <w:rFonts w:cstheme="majorHAnsi"/>
          <w:lang w:bidi="en-US"/>
        </w:rPr>
        <w:t xml:space="preserve">in involving that </w:t>
      </w:r>
      <w:r w:rsidR="00B91C89" w:rsidRPr="009049E0">
        <w:rPr>
          <w:rFonts w:cstheme="majorHAnsi"/>
          <w:lang w:bidi="en-US"/>
        </w:rPr>
        <w:t xml:space="preserve">part of population </w:t>
      </w:r>
      <w:r w:rsidR="00772F9F">
        <w:rPr>
          <w:rFonts w:cstheme="majorHAnsi"/>
          <w:lang w:bidi="en-US"/>
        </w:rPr>
        <w:t>that decides</w:t>
      </w:r>
      <w:r w:rsidR="00B91C89" w:rsidRPr="009049E0">
        <w:rPr>
          <w:rFonts w:cstheme="majorHAnsi"/>
          <w:lang w:bidi="en-US"/>
        </w:rPr>
        <w:t xml:space="preserve"> not to sort and gets rid of waste by placing it in MMW or discarding it as litter. </w:t>
      </w:r>
      <w:r w:rsidR="009E200A">
        <w:rPr>
          <w:rFonts w:cstheme="majorHAnsi"/>
          <w:lang w:bidi="en-US"/>
        </w:rPr>
        <w:t>Room for improvement also lies in the sorting process: approx. 6389 tons are lost at this stage, whether as a result of the design or soiling of bottles, or the technological possibilities of the sorting line itself.</w:t>
      </w:r>
      <w:r w:rsidR="00B91C89" w:rsidRPr="009049E0">
        <w:rPr>
          <w:rFonts w:cstheme="majorHAnsi"/>
          <w:lang w:bidi="en-US"/>
        </w:rPr>
        <w:t xml:space="preserve"> </w:t>
      </w:r>
    </w:p>
    <w:p w14:paraId="2ACCCCEB" w14:textId="0DDE1922" w:rsidR="00D0628C" w:rsidRPr="009049E0" w:rsidRDefault="00D0628C" w:rsidP="001F32D1">
      <w:pPr>
        <w:rPr>
          <w:rFonts w:cstheme="majorHAnsi"/>
        </w:rPr>
      </w:pPr>
    </w:p>
    <w:p w14:paraId="1FA3BDBF" w14:textId="60CDDC30" w:rsidR="009E200A" w:rsidRDefault="009E200A" w:rsidP="001F32D1">
      <w:pPr>
        <w:rPr>
          <w:rFonts w:cstheme="majorHAnsi"/>
          <w:lang w:bidi="en-US"/>
        </w:rPr>
      </w:pPr>
      <w:r>
        <w:rPr>
          <w:rFonts w:cstheme="majorHAnsi"/>
          <w:lang w:bidi="en-US"/>
        </w:rPr>
        <w:t xml:space="preserve">It is obvious that engaging the remainder of the population who </w:t>
      </w:r>
      <w:r w:rsidR="00772F9F">
        <w:rPr>
          <w:rFonts w:cstheme="majorHAnsi"/>
          <w:lang w:bidi="en-US"/>
        </w:rPr>
        <w:t>do</w:t>
      </w:r>
      <w:r>
        <w:rPr>
          <w:rFonts w:cstheme="majorHAnsi"/>
          <w:lang w:bidi="en-US"/>
        </w:rPr>
        <w:t xml:space="preserve"> not currently separate their waste will require new approaches and methods of motivation</w:t>
      </w:r>
      <w:r w:rsidR="00D0628C" w:rsidRPr="009049E0">
        <w:rPr>
          <w:rFonts w:cstheme="majorHAnsi"/>
          <w:lang w:bidi="en-US"/>
        </w:rPr>
        <w:t xml:space="preserve">. Unfortunately, failure to involve even a small fraction of the total population can result in strong negative consequences for the environment in the form of landfilling and littering. This situation can also have negative economic impacts, for example, resources spent on cleaning public places, national parks or the verges of roads, railways and highways. Therefore, in </w:t>
      </w:r>
      <w:r w:rsidR="00772F9F">
        <w:rPr>
          <w:rFonts w:cstheme="majorHAnsi"/>
          <w:lang w:bidi="en-US"/>
        </w:rPr>
        <w:t>terms</w:t>
      </w:r>
      <w:r w:rsidR="00D0628C" w:rsidRPr="009049E0">
        <w:rPr>
          <w:rFonts w:cstheme="majorHAnsi"/>
          <w:lang w:bidi="en-US"/>
        </w:rPr>
        <w:t xml:space="preserve"> of </w:t>
      </w:r>
      <w:r>
        <w:rPr>
          <w:rFonts w:cstheme="majorHAnsi"/>
          <w:lang w:bidi="en-US"/>
        </w:rPr>
        <w:t xml:space="preserve">the flow of </w:t>
      </w:r>
      <w:r w:rsidR="00D0628C" w:rsidRPr="009049E0">
        <w:rPr>
          <w:rFonts w:cstheme="majorHAnsi"/>
          <w:lang w:bidi="en-US"/>
        </w:rPr>
        <w:t xml:space="preserve">PET </w:t>
      </w:r>
      <w:r>
        <w:rPr>
          <w:rFonts w:cstheme="majorHAnsi"/>
          <w:lang w:bidi="en-US"/>
        </w:rPr>
        <w:t>beverage packaging</w:t>
      </w:r>
      <w:r w:rsidR="00D0628C" w:rsidRPr="009049E0">
        <w:rPr>
          <w:rFonts w:cstheme="majorHAnsi"/>
          <w:lang w:bidi="en-US"/>
        </w:rPr>
        <w:t xml:space="preserve">, INCIEN recommends analyzing ways of making the existing system more effective so that the quantity of PET </w:t>
      </w:r>
      <w:r>
        <w:rPr>
          <w:rFonts w:cstheme="majorHAnsi"/>
          <w:lang w:bidi="en-US"/>
        </w:rPr>
        <w:t>beverage packaging</w:t>
      </w:r>
      <w:r w:rsidR="00D0628C" w:rsidRPr="009049E0">
        <w:rPr>
          <w:rFonts w:cstheme="majorHAnsi"/>
          <w:lang w:bidi="en-US"/>
        </w:rPr>
        <w:t xml:space="preserve"> </w:t>
      </w:r>
      <w:r>
        <w:rPr>
          <w:rFonts w:cstheme="majorHAnsi"/>
          <w:lang w:bidi="en-US"/>
        </w:rPr>
        <w:t xml:space="preserve">being </w:t>
      </w:r>
      <w:r w:rsidR="00D0628C" w:rsidRPr="009049E0">
        <w:rPr>
          <w:rFonts w:cstheme="majorHAnsi"/>
          <w:lang w:bidi="en-US"/>
        </w:rPr>
        <w:t>separat</w:t>
      </w:r>
      <w:r>
        <w:rPr>
          <w:rFonts w:cstheme="majorHAnsi"/>
          <w:lang w:bidi="en-US"/>
        </w:rPr>
        <w:t>ed</w:t>
      </w:r>
      <w:r w:rsidR="00D0628C" w:rsidRPr="009049E0">
        <w:rPr>
          <w:rFonts w:cstheme="majorHAnsi"/>
          <w:lang w:bidi="en-US"/>
        </w:rPr>
        <w:t xml:space="preserve"> and recycl</w:t>
      </w:r>
      <w:r>
        <w:rPr>
          <w:rFonts w:cstheme="majorHAnsi"/>
          <w:lang w:bidi="en-US"/>
        </w:rPr>
        <w:t>ed</w:t>
      </w:r>
      <w:r w:rsidR="00D0628C" w:rsidRPr="009049E0">
        <w:rPr>
          <w:rFonts w:cstheme="majorHAnsi"/>
          <w:lang w:bidi="en-US"/>
        </w:rPr>
        <w:t xml:space="preserve"> is increased to a maximum</w:t>
      </w:r>
      <w:r w:rsidR="00772F9F">
        <w:rPr>
          <w:rFonts w:cstheme="majorHAnsi"/>
          <w:lang w:bidi="en-US"/>
        </w:rPr>
        <w:t>,</w:t>
      </w:r>
      <w:r w:rsidR="00D0628C" w:rsidRPr="009049E0">
        <w:rPr>
          <w:rFonts w:cstheme="majorHAnsi"/>
          <w:lang w:bidi="en-US"/>
        </w:rPr>
        <w:t xml:space="preserve"> and the quantity of freely discarded PET bottles is simultaneously minim</w:t>
      </w:r>
      <w:r>
        <w:rPr>
          <w:rFonts w:cstheme="majorHAnsi"/>
          <w:lang w:bidi="en-US"/>
        </w:rPr>
        <w:t>ized.</w:t>
      </w:r>
    </w:p>
    <w:p w14:paraId="5C8B6FE2" w14:textId="77777777" w:rsidR="009E200A" w:rsidRDefault="009E200A" w:rsidP="001F32D1">
      <w:pPr>
        <w:rPr>
          <w:rFonts w:cstheme="majorHAnsi"/>
          <w:lang w:bidi="en-US"/>
        </w:rPr>
      </w:pPr>
    </w:p>
    <w:p w14:paraId="3BA29B5F" w14:textId="4EB259E5" w:rsidR="007A7879" w:rsidRDefault="009E200A" w:rsidP="001F32D1">
      <w:pPr>
        <w:rPr>
          <w:rFonts w:cstheme="majorHAnsi"/>
          <w:lang w:bidi="en-US"/>
        </w:rPr>
      </w:pPr>
      <w:r>
        <w:rPr>
          <w:rFonts w:cstheme="majorHAnsi"/>
          <w:lang w:bidi="en-US"/>
        </w:rPr>
        <w:t>From the viewpoint of the circular economy</w:t>
      </w:r>
      <w:r w:rsidR="00772F9F">
        <w:rPr>
          <w:rFonts w:cstheme="majorHAnsi"/>
          <w:lang w:bidi="en-US"/>
        </w:rPr>
        <w:t>,</w:t>
      </w:r>
      <w:r>
        <w:rPr>
          <w:rFonts w:cstheme="majorHAnsi"/>
          <w:lang w:bidi="en-US"/>
        </w:rPr>
        <w:t xml:space="preserve"> it is similarly important to focus on how separated PET beverage packaging is being used, since a fundamental principle of the concept lies in </w:t>
      </w:r>
      <w:r w:rsidR="007A7879">
        <w:rPr>
          <w:rFonts w:cstheme="majorHAnsi"/>
          <w:lang w:bidi="en-US"/>
        </w:rPr>
        <w:t xml:space="preserve">the </w:t>
      </w:r>
      <w:r>
        <w:rPr>
          <w:rFonts w:cstheme="majorHAnsi"/>
          <w:lang w:bidi="en-US"/>
        </w:rPr>
        <w:t xml:space="preserve">local </w:t>
      </w:r>
      <w:r w:rsidR="007A7879" w:rsidRPr="002D6E1E">
        <w:rPr>
          <w:rFonts w:cstheme="majorHAnsi"/>
          <w:lang w:bidi="en-US"/>
        </w:rPr>
        <w:t>termination</w:t>
      </w:r>
      <w:r w:rsidR="007A7879">
        <w:rPr>
          <w:rFonts w:cstheme="majorHAnsi"/>
          <w:lang w:bidi="en-US"/>
        </w:rPr>
        <w:t xml:space="preserve"> of material flows, without any loss of material quality during individual recycling cycles</w:t>
      </w:r>
      <w:r w:rsidR="00772F9F">
        <w:rPr>
          <w:rFonts w:cstheme="majorHAnsi"/>
          <w:lang w:bidi="en-US"/>
        </w:rPr>
        <w:t>,</w:t>
      </w:r>
      <w:r w:rsidR="007A7879">
        <w:rPr>
          <w:rFonts w:cstheme="majorHAnsi"/>
          <w:lang w:bidi="en-US"/>
        </w:rPr>
        <w:t xml:space="preserve"> and with as little transport as possible. Today, however, a shortage on the Czech market means that some Czech PET flake processors are importing material from around the EU.</w:t>
      </w:r>
    </w:p>
    <w:p w14:paraId="7BC63115" w14:textId="77777777" w:rsidR="007A7879" w:rsidRDefault="007A7879" w:rsidP="001F32D1">
      <w:pPr>
        <w:rPr>
          <w:rFonts w:cstheme="majorHAnsi"/>
          <w:lang w:bidi="en-US"/>
        </w:rPr>
      </w:pPr>
    </w:p>
    <w:p w14:paraId="1C76E4F3" w14:textId="6A1943BE" w:rsidR="00D0628C" w:rsidRPr="002D6E1E" w:rsidRDefault="0012213C" w:rsidP="001F32D1">
      <w:pPr>
        <w:rPr>
          <w:rFonts w:cstheme="majorHAnsi"/>
          <w:u w:val="single"/>
        </w:rPr>
      </w:pPr>
      <w:r>
        <w:rPr>
          <w:rFonts w:cstheme="majorHAnsi"/>
          <w:u w:val="single"/>
          <w:lang w:bidi="en-US"/>
        </w:rPr>
        <w:t>Topic</w:t>
      </w:r>
      <w:r w:rsidR="007A7879" w:rsidRPr="002D6E1E">
        <w:rPr>
          <w:rFonts w:cstheme="majorHAnsi"/>
          <w:u w:val="single"/>
          <w:lang w:bidi="en-US"/>
        </w:rPr>
        <w:t xml:space="preserve"> </w:t>
      </w:r>
      <w:r w:rsidR="009E200A" w:rsidRPr="002D6E1E">
        <w:rPr>
          <w:rFonts w:cstheme="majorHAnsi"/>
          <w:u w:val="single"/>
          <w:lang w:bidi="en-US"/>
        </w:rPr>
        <w:t xml:space="preserve">   </w:t>
      </w:r>
      <w:r w:rsidR="00D0628C" w:rsidRPr="002D6E1E">
        <w:rPr>
          <w:rFonts w:cstheme="majorHAnsi"/>
          <w:u w:val="single"/>
          <w:lang w:bidi="en-US"/>
        </w:rPr>
        <w:t xml:space="preserve"> </w:t>
      </w:r>
    </w:p>
    <w:p w14:paraId="028BE579" w14:textId="2C146D9B" w:rsidR="00B91C89" w:rsidRPr="009049E0" w:rsidRDefault="00B91C89" w:rsidP="001F32D1">
      <w:pPr>
        <w:rPr>
          <w:rFonts w:cstheme="majorHAnsi"/>
        </w:rPr>
      </w:pPr>
    </w:p>
    <w:p w14:paraId="14AB8BDE" w14:textId="44168FAB" w:rsidR="003C4049" w:rsidRPr="009049E0" w:rsidRDefault="00057E0D" w:rsidP="001F32D1">
      <w:pPr>
        <w:rPr>
          <w:rFonts w:cstheme="majorHAnsi"/>
        </w:rPr>
      </w:pPr>
      <w:r w:rsidRPr="009049E0">
        <w:rPr>
          <w:rFonts w:cstheme="majorHAnsi"/>
          <w:lang w:bidi="en-US"/>
        </w:rPr>
        <w:t xml:space="preserve">DRS brings with it several more or less predictable impacts. </w:t>
      </w:r>
      <w:r w:rsidR="0012213C">
        <w:rPr>
          <w:rFonts w:cstheme="majorHAnsi"/>
          <w:lang w:bidi="en-US"/>
        </w:rPr>
        <w:t>The e</w:t>
      </w:r>
      <w:r w:rsidR="007A7879">
        <w:rPr>
          <w:rFonts w:cstheme="majorHAnsi"/>
          <w:lang w:bidi="en-US"/>
        </w:rPr>
        <w:t>conomic impacts on the existing system a</w:t>
      </w:r>
      <w:r w:rsidR="0012213C">
        <w:rPr>
          <w:rFonts w:cstheme="majorHAnsi"/>
          <w:lang w:bidi="en-US"/>
        </w:rPr>
        <w:t>r</w:t>
      </w:r>
      <w:r w:rsidR="007A7879">
        <w:rPr>
          <w:rFonts w:cstheme="majorHAnsi"/>
          <w:lang w:bidi="en-US"/>
        </w:rPr>
        <w:t xml:space="preserve">e doubtlessly </w:t>
      </w:r>
      <w:r w:rsidR="0012213C">
        <w:rPr>
          <w:rFonts w:cstheme="majorHAnsi"/>
          <w:lang w:bidi="en-US"/>
        </w:rPr>
        <w:t>a</w:t>
      </w:r>
      <w:r w:rsidR="007A7879">
        <w:rPr>
          <w:rFonts w:cstheme="majorHAnsi"/>
          <w:lang w:bidi="en-US"/>
        </w:rPr>
        <w:t xml:space="preserve"> subject for further discussion with all stakeholders</w:t>
      </w:r>
      <w:r w:rsidR="0012213C">
        <w:rPr>
          <w:rFonts w:cstheme="majorHAnsi"/>
          <w:lang w:bidi="en-US"/>
        </w:rPr>
        <w:t xml:space="preserve">. This discussion will also be able to draw upon a study of the economic impacts (one of the outputs of our project) which has been compiled by </w:t>
      </w:r>
      <w:r w:rsidR="0012213C">
        <w:t xml:space="preserve">Eunomia Consulting ltd. The specific impacts on the environment </w:t>
      </w:r>
      <w:r w:rsidR="009C1BE0">
        <w:t xml:space="preserve">have </w:t>
      </w:r>
      <w:r w:rsidR="00772F9F">
        <w:t>in turn</w:t>
      </w:r>
      <w:r w:rsidR="0012213C">
        <w:t xml:space="preserve"> </w:t>
      </w:r>
      <w:r w:rsidR="00772F9F">
        <w:t xml:space="preserve">been </w:t>
      </w:r>
      <w:r w:rsidR="0012213C">
        <w:t xml:space="preserve">evaluated by experts at the UCT. </w:t>
      </w:r>
      <w:r w:rsidR="009C1BE0">
        <w:t>These three documents, including this</w:t>
      </w:r>
      <w:r w:rsidR="0012213C">
        <w:t xml:space="preserve"> study of material flows, should </w:t>
      </w:r>
      <w:r w:rsidR="009C1BE0">
        <w:t xml:space="preserve">together </w:t>
      </w:r>
      <w:r w:rsidR="0012213C">
        <w:t xml:space="preserve">offer a </w:t>
      </w:r>
      <w:r w:rsidR="0012213C">
        <w:rPr>
          <w:rFonts w:cstheme="majorHAnsi"/>
          <w:lang w:bidi="en-US"/>
        </w:rPr>
        <w:t>comprehensive overview of the current situation and the possibilities of a DRS</w:t>
      </w:r>
      <w:r w:rsidRPr="009049E0">
        <w:rPr>
          <w:rFonts w:cstheme="majorHAnsi"/>
          <w:lang w:bidi="en-US"/>
        </w:rPr>
        <w:t>.</w:t>
      </w:r>
    </w:p>
    <w:p w14:paraId="677701D2" w14:textId="77777777" w:rsidR="003C4049" w:rsidRPr="009049E0" w:rsidRDefault="003C4049" w:rsidP="001F32D1">
      <w:pPr>
        <w:spacing w:after="160"/>
        <w:jc w:val="left"/>
        <w:rPr>
          <w:rFonts w:cstheme="majorHAnsi"/>
        </w:rPr>
      </w:pPr>
      <w:r w:rsidRPr="009049E0">
        <w:rPr>
          <w:rFonts w:cstheme="majorHAnsi"/>
          <w:lang w:bidi="en-US"/>
        </w:rPr>
        <w:br w:type="page"/>
      </w:r>
    </w:p>
    <w:p w14:paraId="00C3E9B7" w14:textId="363DAFBE" w:rsidR="004873D5" w:rsidRPr="009049E0" w:rsidRDefault="003869F2" w:rsidP="00895FCE">
      <w:pPr>
        <w:pStyle w:val="Nadpis1"/>
        <w:numPr>
          <w:ilvl w:val="0"/>
          <w:numId w:val="17"/>
        </w:numPr>
        <w:ind w:left="0" w:firstLine="0"/>
        <w:rPr>
          <w:rFonts w:asciiTheme="majorHAnsi" w:hAnsiTheme="majorHAnsi" w:cstheme="majorHAnsi"/>
          <w:sz w:val="24"/>
          <w:szCs w:val="24"/>
        </w:rPr>
      </w:pPr>
      <w:bookmarkStart w:id="71" w:name="_Toc535852494"/>
      <w:r w:rsidRPr="009049E0">
        <w:rPr>
          <w:rFonts w:asciiTheme="majorHAnsi" w:hAnsiTheme="majorHAnsi" w:cstheme="majorHAnsi"/>
          <w:sz w:val="24"/>
          <w:szCs w:val="24"/>
          <w:lang w:bidi="en-US"/>
        </w:rPr>
        <w:lastRenderedPageBreak/>
        <w:t>Annexes</w:t>
      </w:r>
      <w:bookmarkEnd w:id="71"/>
    </w:p>
    <w:p w14:paraId="21E4C487" w14:textId="2F1940C6" w:rsidR="004873D5" w:rsidRPr="009049E0" w:rsidRDefault="004873D5" w:rsidP="00201CFF">
      <w:pPr>
        <w:pStyle w:val="Nadpis2"/>
        <w:numPr>
          <w:ilvl w:val="1"/>
          <w:numId w:val="17"/>
        </w:numPr>
        <w:rPr>
          <w:rFonts w:cstheme="majorHAnsi"/>
        </w:rPr>
      </w:pPr>
      <w:bookmarkStart w:id="72" w:name="_Toc535852495"/>
      <w:r w:rsidRPr="009049E0">
        <w:rPr>
          <w:rFonts w:cstheme="majorHAnsi"/>
          <w:lang w:bidi="en-US"/>
        </w:rPr>
        <w:t>Explanation of terms</w:t>
      </w:r>
      <w:bookmarkEnd w:id="72"/>
      <w:r w:rsidRPr="009049E0">
        <w:rPr>
          <w:rFonts w:cstheme="majorHAnsi"/>
          <w:lang w:bidi="en-US"/>
        </w:rPr>
        <w:t xml:space="preserve"> </w:t>
      </w:r>
    </w:p>
    <w:p w14:paraId="363B51C2" w14:textId="77777777" w:rsidR="004873D5" w:rsidRPr="009049E0" w:rsidRDefault="004873D5" w:rsidP="001F32D1">
      <w:pPr>
        <w:pStyle w:val="Odstavecseseznamem"/>
        <w:ind w:left="1296"/>
        <w:rPr>
          <w:rFonts w:cstheme="majorHAnsi"/>
          <w:sz w:val="20"/>
        </w:rPr>
      </w:pPr>
    </w:p>
    <w:p w14:paraId="18A321E4" w14:textId="76E9B824" w:rsidR="004873D5" w:rsidRPr="009049E0" w:rsidRDefault="004873D5" w:rsidP="001F32D1">
      <w:pPr>
        <w:pStyle w:val="Odstavecseseznamem"/>
        <w:numPr>
          <w:ilvl w:val="2"/>
          <w:numId w:val="17"/>
        </w:numPr>
        <w:ind w:firstLine="0"/>
        <w:rPr>
          <w:rFonts w:cstheme="majorHAnsi"/>
          <w:b/>
        </w:rPr>
      </w:pPr>
      <w:r w:rsidRPr="009049E0">
        <w:rPr>
          <w:rFonts w:cstheme="majorHAnsi"/>
          <w:b/>
          <w:lang w:bidi="en-US"/>
        </w:rPr>
        <w:t xml:space="preserve">Definition of material </w:t>
      </w:r>
    </w:p>
    <w:p w14:paraId="7F4A32CA" w14:textId="77777777" w:rsidR="004873D5" w:rsidRPr="009049E0" w:rsidRDefault="004873D5" w:rsidP="001F32D1">
      <w:pPr>
        <w:pStyle w:val="Odstavecseseznamem"/>
        <w:ind w:left="862"/>
        <w:rPr>
          <w:rFonts w:cstheme="majorHAnsi"/>
          <w:sz w:val="18"/>
        </w:rPr>
      </w:pPr>
    </w:p>
    <w:p w14:paraId="6A5075BD" w14:textId="4CE4DA7F" w:rsidR="004873D5" w:rsidRPr="009049E0" w:rsidRDefault="004873D5" w:rsidP="001F32D1">
      <w:pPr>
        <w:rPr>
          <w:rFonts w:cstheme="majorHAnsi"/>
        </w:rPr>
      </w:pPr>
      <w:r w:rsidRPr="009049E0">
        <w:rPr>
          <w:rFonts w:cstheme="majorHAnsi"/>
          <w:lang w:bidi="en-US"/>
        </w:rPr>
        <w:t>Material within this analysis refers to a ‘</w:t>
      </w:r>
      <w:r w:rsidRPr="009049E0">
        <w:rPr>
          <w:rFonts w:cstheme="majorHAnsi"/>
          <w:i/>
          <w:lang w:bidi="en-US"/>
        </w:rPr>
        <w:t>PET bottle’.</w:t>
      </w:r>
      <w:r w:rsidRPr="009049E0">
        <w:rPr>
          <w:rFonts w:cstheme="majorHAnsi"/>
          <w:lang w:bidi="en-US"/>
        </w:rPr>
        <w:t xml:space="preserve"> A PET bottle or PET bottles are defined in the concept of a PET beverage bottle in the segment of soft drinks, ciders and both alcoholic and alcohol-free beer, irrespective of the distribution channel. Here, any broader application of PET bottles, such as those for oils, milk or drugstore articles, is not included.</w:t>
      </w:r>
    </w:p>
    <w:p w14:paraId="17C9B029" w14:textId="77777777" w:rsidR="004873D5" w:rsidRPr="009049E0" w:rsidRDefault="004873D5" w:rsidP="001F32D1">
      <w:pPr>
        <w:rPr>
          <w:rFonts w:cstheme="majorHAnsi"/>
          <w:sz w:val="18"/>
        </w:rPr>
      </w:pPr>
    </w:p>
    <w:p w14:paraId="58CF76A0" w14:textId="2F77C885" w:rsidR="004873D5" w:rsidRPr="009049E0" w:rsidRDefault="004873D5" w:rsidP="001F32D1">
      <w:pPr>
        <w:pStyle w:val="Odstavecseseznamem"/>
        <w:numPr>
          <w:ilvl w:val="2"/>
          <w:numId w:val="17"/>
        </w:numPr>
        <w:ind w:firstLine="0"/>
        <w:rPr>
          <w:rFonts w:cstheme="majorHAnsi"/>
          <w:b/>
        </w:rPr>
      </w:pPr>
      <w:r w:rsidRPr="009049E0">
        <w:rPr>
          <w:rFonts w:cstheme="majorHAnsi"/>
          <w:b/>
          <w:lang w:bidi="en-US"/>
        </w:rPr>
        <w:t>Description and definition of processes, assumptions and transfer coefficients</w:t>
      </w:r>
    </w:p>
    <w:p w14:paraId="215475ED" w14:textId="77777777" w:rsidR="004873D5" w:rsidRPr="009049E0" w:rsidRDefault="004873D5" w:rsidP="001F32D1">
      <w:pPr>
        <w:pStyle w:val="Odstavecseseznamem"/>
        <w:ind w:left="862"/>
        <w:rPr>
          <w:rFonts w:cstheme="majorHAnsi"/>
          <w:sz w:val="18"/>
        </w:rPr>
      </w:pPr>
    </w:p>
    <w:p w14:paraId="2A06B4D0" w14:textId="77777777" w:rsidR="004873D5" w:rsidRPr="009049E0" w:rsidRDefault="004873D5" w:rsidP="001F32D1">
      <w:pPr>
        <w:rPr>
          <w:rFonts w:cstheme="majorHAnsi"/>
        </w:rPr>
      </w:pPr>
      <w:r w:rsidRPr="009049E0">
        <w:rPr>
          <w:rFonts w:cstheme="majorHAnsi"/>
          <w:lang w:bidi="en-US"/>
        </w:rPr>
        <w:t>Processes in the MFA model are shown as differently colored rectangles or squares. These include, for example, the processes of “consumption”, “waste generation” or “waste sorting”, etc.</w:t>
      </w:r>
    </w:p>
    <w:p w14:paraId="5E535D7D" w14:textId="77777777" w:rsidR="004873D5" w:rsidRPr="009049E0" w:rsidRDefault="004873D5" w:rsidP="001F32D1">
      <w:pPr>
        <w:rPr>
          <w:rFonts w:cstheme="majorHAnsi"/>
          <w:sz w:val="18"/>
        </w:rPr>
      </w:pPr>
    </w:p>
    <w:p w14:paraId="3F365AA7" w14:textId="77777777" w:rsidR="004873D5" w:rsidRPr="009049E0" w:rsidRDefault="004873D5" w:rsidP="001F32D1">
      <w:pPr>
        <w:rPr>
          <w:rFonts w:cstheme="majorHAnsi"/>
          <w:b/>
        </w:rPr>
      </w:pPr>
      <w:r w:rsidRPr="009049E0">
        <w:rPr>
          <w:rFonts w:cstheme="majorHAnsi"/>
          <w:b/>
          <w:lang w:bidi="en-US"/>
        </w:rPr>
        <w:t>Consumption</w:t>
      </w:r>
    </w:p>
    <w:p w14:paraId="23409522" w14:textId="77777777" w:rsidR="004873D5" w:rsidRPr="009049E0" w:rsidRDefault="004873D5" w:rsidP="001F32D1">
      <w:pPr>
        <w:rPr>
          <w:rFonts w:cstheme="majorHAnsi"/>
        </w:rPr>
      </w:pPr>
      <w:r w:rsidRPr="009049E0">
        <w:rPr>
          <w:rFonts w:cstheme="majorHAnsi"/>
          <w:lang w:bidi="en-US"/>
        </w:rPr>
        <w:t>This is the process of the consumption of PET bottles by customers according to the definition (see above). Consumption refers to both the B2C (households) and B2B (companies, institutions) sectors.</w:t>
      </w:r>
    </w:p>
    <w:p w14:paraId="7FA5F25E" w14:textId="77777777" w:rsidR="004873D5" w:rsidRPr="009049E0" w:rsidRDefault="004873D5" w:rsidP="001F32D1">
      <w:pPr>
        <w:rPr>
          <w:rFonts w:cstheme="majorHAnsi"/>
          <w:sz w:val="18"/>
        </w:rPr>
      </w:pPr>
    </w:p>
    <w:p w14:paraId="1C50091F" w14:textId="77777777" w:rsidR="004873D5" w:rsidRPr="009049E0" w:rsidRDefault="004873D5" w:rsidP="001F32D1">
      <w:pPr>
        <w:rPr>
          <w:rFonts w:cstheme="majorHAnsi"/>
          <w:b/>
        </w:rPr>
      </w:pPr>
      <w:r w:rsidRPr="009049E0">
        <w:rPr>
          <w:rFonts w:cstheme="majorHAnsi"/>
          <w:b/>
          <w:lang w:bidi="en-US"/>
        </w:rPr>
        <w:t>Waste generation</w:t>
      </w:r>
    </w:p>
    <w:p w14:paraId="457A9F3C" w14:textId="77777777" w:rsidR="004873D5" w:rsidRPr="009049E0" w:rsidRDefault="004873D5" w:rsidP="001F32D1">
      <w:pPr>
        <w:rPr>
          <w:rFonts w:cstheme="majorHAnsi"/>
        </w:rPr>
      </w:pPr>
      <w:r w:rsidRPr="009049E0">
        <w:rPr>
          <w:rFonts w:cstheme="majorHAnsi"/>
          <w:lang w:bidi="en-US"/>
        </w:rPr>
        <w:t xml:space="preserve">A waste PET bottle is generated once the product contained in the bottle is consumed. When calculating the amount of waste being generated, we work with the simplified assumption that each PET bottle to have entered the market in a given year becomes waste in the same year. Thus, consumption = waste generation. </w:t>
      </w:r>
    </w:p>
    <w:p w14:paraId="0C3BAAC0" w14:textId="77777777" w:rsidR="004873D5" w:rsidRPr="009049E0" w:rsidRDefault="004873D5" w:rsidP="001F32D1">
      <w:pPr>
        <w:rPr>
          <w:rFonts w:cstheme="majorHAnsi"/>
          <w:b/>
          <w:sz w:val="18"/>
        </w:rPr>
      </w:pPr>
    </w:p>
    <w:p w14:paraId="68123514" w14:textId="77777777" w:rsidR="004873D5" w:rsidRPr="009049E0" w:rsidRDefault="004873D5" w:rsidP="001F32D1">
      <w:pPr>
        <w:rPr>
          <w:rFonts w:cstheme="majorHAnsi"/>
          <w:b/>
        </w:rPr>
      </w:pPr>
      <w:r w:rsidRPr="009049E0">
        <w:rPr>
          <w:rFonts w:cstheme="majorHAnsi"/>
          <w:b/>
          <w:lang w:bidi="en-US"/>
        </w:rPr>
        <w:t>Natural environment</w:t>
      </w:r>
    </w:p>
    <w:p w14:paraId="1D8B3C59" w14:textId="30926BB0" w:rsidR="004873D5" w:rsidRPr="009049E0" w:rsidRDefault="004873D5" w:rsidP="001F32D1">
      <w:pPr>
        <w:rPr>
          <w:rFonts w:cstheme="majorHAnsi"/>
        </w:rPr>
      </w:pPr>
      <w:r w:rsidRPr="009049E0">
        <w:rPr>
          <w:rFonts w:cstheme="majorHAnsi"/>
          <w:lang w:bidi="en-US"/>
        </w:rPr>
        <w:t>This is a process that can also be referred as “littering”, which can be defined as “the careless discard of refuse (PET bottles) in public places and the natural environment” or as “the inconsiderate discarding of refuse (PET bottles) in the place of its generation without using the containers intended for its collection” (Přibylová &amp; Štejfa, 2007)</w:t>
      </w:r>
      <w:r w:rsidR="003C4049" w:rsidRPr="009049E0">
        <w:rPr>
          <w:rFonts w:cstheme="majorHAnsi"/>
          <w:lang w:bidi="en-US"/>
        </w:rPr>
        <w:fldChar w:fldCharType="begin"/>
      </w:r>
      <w:r w:rsidR="003C4049" w:rsidRPr="009049E0">
        <w:rPr>
          <w:rFonts w:cstheme="majorHAnsi"/>
          <w:lang w:bidi="en-US"/>
        </w:rPr>
        <w:instrText xml:space="preserve"> ADDIN ZOTERO_ITEM CSL_CITATION {"citationID":"2694tftacu","properties":{"formattedCitation":"{\\rtf (P\\uc0\\u345{}ibylov\\uc0\\u225{} &amp; \\uc0\\u352{}tejfa, 2007)}","plainCitation":""},"citationItems":[{"id":298,"uris":["http://zotero.org/users/local/BCu0oa1q/items/UB92GKJT"],"uri":["http://zotero.org/users/local/BCu0oa1q/items/UB92GKJT"],"itemData":{"id":298,"type":"report","title":"ANALÝZA VOLNĚ POHOZENÝCH ODPADŮ V ČESKÉ REPUBLICE","publisher":"SPF Group v.o.s.","author":[{"family":"Přibylová","given":"Monika"},{"family":"Štejfa","given":"Jan"}],"issued":{"date-parts":[["2007",12]]}}}],"schema":"https://github.com/citation-style-language/schema/raw/master/csl-citation.json"} </w:instrText>
      </w:r>
      <w:r w:rsidR="003C4049" w:rsidRPr="009049E0">
        <w:rPr>
          <w:rFonts w:cstheme="majorHAnsi"/>
          <w:lang w:bidi="en-US"/>
        </w:rPr>
        <w:fldChar w:fldCharType="end"/>
      </w:r>
      <w:r w:rsidRPr="009049E0">
        <w:rPr>
          <w:rFonts w:cstheme="majorHAnsi"/>
          <w:lang w:bidi="en-US"/>
        </w:rPr>
        <w:t xml:space="preserve">. </w:t>
      </w:r>
    </w:p>
    <w:p w14:paraId="0196F462" w14:textId="77777777" w:rsidR="004873D5" w:rsidRPr="009049E0" w:rsidRDefault="004873D5" w:rsidP="001F32D1">
      <w:pPr>
        <w:rPr>
          <w:rFonts w:cstheme="majorHAnsi"/>
          <w:b/>
          <w:sz w:val="18"/>
        </w:rPr>
      </w:pPr>
    </w:p>
    <w:p w14:paraId="172A031C" w14:textId="77777777" w:rsidR="004873D5" w:rsidRPr="009049E0" w:rsidRDefault="004873D5" w:rsidP="001F32D1">
      <w:pPr>
        <w:rPr>
          <w:rFonts w:cstheme="majorHAnsi"/>
          <w:b/>
        </w:rPr>
      </w:pPr>
      <w:r w:rsidRPr="009049E0">
        <w:rPr>
          <w:rFonts w:cstheme="majorHAnsi"/>
          <w:b/>
          <w:lang w:bidi="en-US"/>
        </w:rPr>
        <w:t>Sorting</w:t>
      </w:r>
    </w:p>
    <w:p w14:paraId="41C602CB" w14:textId="77777777" w:rsidR="004873D5" w:rsidRPr="009049E0" w:rsidRDefault="004873D5" w:rsidP="001F32D1">
      <w:pPr>
        <w:rPr>
          <w:rFonts w:cstheme="majorHAnsi"/>
        </w:rPr>
      </w:pPr>
      <w:r w:rsidRPr="009049E0">
        <w:rPr>
          <w:rFonts w:cstheme="majorHAnsi"/>
          <w:lang w:bidi="en-US"/>
        </w:rPr>
        <w:t xml:space="preserve">This is a process in which PET bottles are separated out of the total quantity of collected separated plastics. This PET bottle sorting process is carried out manually on waste sorting lines in the Czech Republic. </w:t>
      </w:r>
    </w:p>
    <w:p w14:paraId="6465FEDF" w14:textId="77777777" w:rsidR="004873D5" w:rsidRPr="009049E0" w:rsidRDefault="004873D5" w:rsidP="001F32D1">
      <w:pPr>
        <w:rPr>
          <w:rFonts w:cstheme="majorHAnsi"/>
          <w:b/>
          <w:sz w:val="18"/>
        </w:rPr>
      </w:pPr>
    </w:p>
    <w:p w14:paraId="37EFA05B" w14:textId="77777777" w:rsidR="004873D5" w:rsidRPr="009049E0" w:rsidRDefault="004873D5" w:rsidP="001F32D1">
      <w:pPr>
        <w:rPr>
          <w:rFonts w:cstheme="majorHAnsi"/>
          <w:b/>
        </w:rPr>
      </w:pPr>
      <w:r w:rsidRPr="009049E0">
        <w:rPr>
          <w:rFonts w:cstheme="majorHAnsi"/>
          <w:b/>
          <w:lang w:bidi="en-US"/>
        </w:rPr>
        <w:t>MMW handling</w:t>
      </w:r>
    </w:p>
    <w:p w14:paraId="1A93E39C" w14:textId="72356FAE" w:rsidR="004873D5" w:rsidRPr="009049E0" w:rsidRDefault="004873D5" w:rsidP="001F32D1">
      <w:pPr>
        <w:rPr>
          <w:rFonts w:cstheme="majorHAnsi"/>
        </w:rPr>
      </w:pPr>
      <w:r w:rsidRPr="009049E0">
        <w:rPr>
          <w:rFonts w:cstheme="majorHAnsi"/>
          <w:lang w:bidi="en-US"/>
        </w:rPr>
        <w:t xml:space="preserve">The process of handling mixed municipal waste. For convenience, the incineration itself is not taken into account. </w:t>
      </w:r>
    </w:p>
    <w:p w14:paraId="368F8827" w14:textId="77777777" w:rsidR="004873D5" w:rsidRPr="009049E0" w:rsidRDefault="004873D5" w:rsidP="001F32D1">
      <w:pPr>
        <w:rPr>
          <w:rFonts w:cstheme="majorHAnsi"/>
          <w:b/>
          <w:sz w:val="18"/>
        </w:rPr>
      </w:pPr>
    </w:p>
    <w:p w14:paraId="3B6707A6" w14:textId="77777777" w:rsidR="004873D5" w:rsidRPr="009049E0" w:rsidRDefault="004873D5" w:rsidP="001F32D1">
      <w:pPr>
        <w:rPr>
          <w:rFonts w:cstheme="majorHAnsi"/>
          <w:b/>
        </w:rPr>
      </w:pPr>
      <w:r w:rsidRPr="009049E0">
        <w:rPr>
          <w:rFonts w:cstheme="majorHAnsi"/>
          <w:b/>
          <w:lang w:bidi="en-US"/>
        </w:rPr>
        <w:t>Discard</w:t>
      </w:r>
    </w:p>
    <w:p w14:paraId="34493AEE" w14:textId="35891C5C" w:rsidR="004873D5" w:rsidRPr="009049E0" w:rsidRDefault="004873D5" w:rsidP="001F32D1">
      <w:pPr>
        <w:rPr>
          <w:rFonts w:cstheme="majorHAnsi"/>
        </w:rPr>
      </w:pPr>
      <w:r w:rsidRPr="009049E0">
        <w:rPr>
          <w:rFonts w:cstheme="majorHAnsi"/>
          <w:lang w:bidi="en-US"/>
        </w:rPr>
        <w:t xml:space="preserve">This is the process of generating a waste mixture that is not suitable for material recovery (for economic or technological reasons). </w:t>
      </w:r>
    </w:p>
    <w:p w14:paraId="6811D52E" w14:textId="77777777" w:rsidR="004873D5" w:rsidRPr="009049E0" w:rsidRDefault="004873D5" w:rsidP="001F32D1">
      <w:pPr>
        <w:rPr>
          <w:rFonts w:cstheme="majorHAnsi"/>
          <w:sz w:val="18"/>
        </w:rPr>
      </w:pPr>
    </w:p>
    <w:p w14:paraId="78668690" w14:textId="77777777" w:rsidR="004873D5" w:rsidRPr="009049E0" w:rsidRDefault="004873D5" w:rsidP="001F32D1">
      <w:pPr>
        <w:rPr>
          <w:rFonts w:cstheme="majorHAnsi"/>
          <w:b/>
        </w:rPr>
      </w:pPr>
      <w:r w:rsidRPr="009049E0">
        <w:rPr>
          <w:rFonts w:cstheme="majorHAnsi"/>
          <w:b/>
          <w:lang w:bidi="en-US"/>
        </w:rPr>
        <w:t>Secondary raw material</w:t>
      </w:r>
      <w:r w:rsidRPr="009049E0">
        <w:rPr>
          <w:rFonts w:cstheme="majorHAnsi"/>
          <w:lang w:bidi="en-US"/>
        </w:rPr>
        <w:t xml:space="preserve"> – </w:t>
      </w:r>
      <w:r w:rsidRPr="009049E0">
        <w:rPr>
          <w:rFonts w:cstheme="majorHAnsi"/>
          <w:b/>
          <w:lang w:bidi="en-US"/>
        </w:rPr>
        <w:t>mixed plastic</w:t>
      </w:r>
    </w:p>
    <w:p w14:paraId="104534CE" w14:textId="09405107" w:rsidR="004873D5" w:rsidRPr="009049E0" w:rsidRDefault="004873D5" w:rsidP="001F32D1">
      <w:pPr>
        <w:rPr>
          <w:rFonts w:cstheme="majorHAnsi"/>
        </w:rPr>
      </w:pPr>
      <w:r w:rsidRPr="009049E0">
        <w:rPr>
          <w:rFonts w:cstheme="majorHAnsi"/>
          <w:lang w:bidi="en-US"/>
        </w:rPr>
        <w:t>The process in which a waste PET bottle is turned into a secondary raw material suitable for the production of products from mixed plastic. This process is achieved by sorting on waste sorting lines in the Czech Republic.</w:t>
      </w:r>
    </w:p>
    <w:p w14:paraId="4A078B4B" w14:textId="77777777" w:rsidR="004873D5" w:rsidRPr="009049E0" w:rsidRDefault="004873D5" w:rsidP="001F32D1">
      <w:pPr>
        <w:rPr>
          <w:rFonts w:cstheme="majorHAnsi"/>
          <w:b/>
          <w:sz w:val="18"/>
        </w:rPr>
      </w:pPr>
    </w:p>
    <w:p w14:paraId="1E778887" w14:textId="77777777" w:rsidR="004873D5" w:rsidRPr="009049E0" w:rsidRDefault="004873D5" w:rsidP="001F32D1">
      <w:pPr>
        <w:rPr>
          <w:rFonts w:cstheme="majorHAnsi"/>
          <w:b/>
        </w:rPr>
      </w:pPr>
      <w:r w:rsidRPr="009049E0">
        <w:rPr>
          <w:rFonts w:cstheme="majorHAnsi"/>
          <w:b/>
          <w:lang w:bidi="en-US"/>
        </w:rPr>
        <w:t>Secondary raw material</w:t>
      </w:r>
      <w:r w:rsidRPr="009049E0">
        <w:rPr>
          <w:rFonts w:cstheme="majorHAnsi"/>
          <w:lang w:bidi="en-US"/>
        </w:rPr>
        <w:t xml:space="preserve"> – </w:t>
      </w:r>
      <w:r w:rsidRPr="009049E0">
        <w:rPr>
          <w:rFonts w:cstheme="majorHAnsi"/>
          <w:b/>
          <w:lang w:bidi="en-US"/>
        </w:rPr>
        <w:t>PET</w:t>
      </w:r>
    </w:p>
    <w:p w14:paraId="6ABD5312" w14:textId="77777777" w:rsidR="004873D5" w:rsidRPr="009049E0" w:rsidRDefault="004873D5" w:rsidP="001F32D1">
      <w:pPr>
        <w:rPr>
          <w:rFonts w:cstheme="majorHAnsi"/>
        </w:rPr>
      </w:pPr>
      <w:r w:rsidRPr="009049E0">
        <w:rPr>
          <w:rFonts w:cstheme="majorHAnsi"/>
          <w:lang w:bidi="en-US"/>
        </w:rPr>
        <w:t xml:space="preserve">The process in which a waste PET bottle is turned into a secondary raw material suitable for the production of products from PET. This process is achieved by sorting on waste sorting lines in the Czech Republic. </w:t>
      </w:r>
    </w:p>
    <w:p w14:paraId="7C28C3EF" w14:textId="77777777" w:rsidR="004873D5" w:rsidRPr="009049E0" w:rsidRDefault="004873D5" w:rsidP="001F32D1">
      <w:pPr>
        <w:rPr>
          <w:rFonts w:cstheme="majorHAnsi"/>
          <w:b/>
          <w:sz w:val="18"/>
        </w:rPr>
      </w:pPr>
    </w:p>
    <w:p w14:paraId="42F1A554" w14:textId="77777777" w:rsidR="004873D5" w:rsidRPr="009049E0" w:rsidRDefault="004873D5" w:rsidP="001F32D1">
      <w:pPr>
        <w:rPr>
          <w:rFonts w:cstheme="majorHAnsi"/>
          <w:b/>
        </w:rPr>
      </w:pPr>
      <w:r w:rsidRPr="009049E0">
        <w:rPr>
          <w:rFonts w:cstheme="majorHAnsi"/>
          <w:b/>
          <w:lang w:bidi="en-US"/>
        </w:rPr>
        <w:t>WEP</w:t>
      </w:r>
    </w:p>
    <w:p w14:paraId="4B606AF2" w14:textId="77777777" w:rsidR="004873D5" w:rsidRPr="009049E0" w:rsidRDefault="004873D5" w:rsidP="001F32D1">
      <w:pPr>
        <w:rPr>
          <w:rFonts w:cstheme="majorHAnsi"/>
        </w:rPr>
      </w:pPr>
      <w:r w:rsidRPr="009049E0">
        <w:rPr>
          <w:rFonts w:cstheme="majorHAnsi"/>
          <w:lang w:bidi="en-US"/>
        </w:rPr>
        <w:t>The process of energy recovery from a waste PET bottle in a waste-to-energy plant.</w:t>
      </w:r>
    </w:p>
    <w:p w14:paraId="4CF3A12D" w14:textId="77777777" w:rsidR="004873D5" w:rsidRPr="009049E0" w:rsidRDefault="004873D5" w:rsidP="001F32D1">
      <w:pPr>
        <w:rPr>
          <w:rFonts w:cstheme="majorHAnsi"/>
          <w:b/>
          <w:sz w:val="18"/>
        </w:rPr>
      </w:pPr>
    </w:p>
    <w:p w14:paraId="397B1E54" w14:textId="77777777" w:rsidR="004873D5" w:rsidRPr="009049E0" w:rsidRDefault="004873D5" w:rsidP="001F32D1">
      <w:pPr>
        <w:rPr>
          <w:rFonts w:cstheme="majorHAnsi"/>
          <w:b/>
        </w:rPr>
      </w:pPr>
      <w:r w:rsidRPr="009049E0">
        <w:rPr>
          <w:rFonts w:cstheme="majorHAnsi"/>
          <w:b/>
          <w:lang w:bidi="en-US"/>
        </w:rPr>
        <w:t>Cement plant</w:t>
      </w:r>
    </w:p>
    <w:p w14:paraId="43475455" w14:textId="77777777" w:rsidR="004873D5" w:rsidRPr="009049E0" w:rsidRDefault="004873D5" w:rsidP="001F32D1">
      <w:pPr>
        <w:rPr>
          <w:rFonts w:cstheme="majorHAnsi"/>
        </w:rPr>
      </w:pPr>
      <w:r w:rsidRPr="009049E0">
        <w:rPr>
          <w:rFonts w:cstheme="majorHAnsi"/>
          <w:lang w:bidi="en-US"/>
        </w:rPr>
        <w:t>The process of energy recovery from a waste PET bottle in a cement plant.</w:t>
      </w:r>
    </w:p>
    <w:p w14:paraId="227B1639" w14:textId="77777777" w:rsidR="004873D5" w:rsidRPr="009049E0" w:rsidRDefault="004873D5" w:rsidP="001F32D1">
      <w:pPr>
        <w:rPr>
          <w:rFonts w:cstheme="majorHAnsi"/>
          <w:b/>
          <w:sz w:val="18"/>
        </w:rPr>
      </w:pPr>
    </w:p>
    <w:p w14:paraId="67105E46" w14:textId="77777777" w:rsidR="004873D5" w:rsidRPr="009049E0" w:rsidRDefault="004873D5" w:rsidP="001F32D1">
      <w:pPr>
        <w:rPr>
          <w:rFonts w:cstheme="majorHAnsi"/>
          <w:b/>
        </w:rPr>
      </w:pPr>
      <w:r w:rsidRPr="009049E0">
        <w:rPr>
          <w:rFonts w:cstheme="majorHAnsi"/>
          <w:b/>
          <w:lang w:bidi="en-US"/>
        </w:rPr>
        <w:t>Landfill</w:t>
      </w:r>
    </w:p>
    <w:p w14:paraId="377D0BF8" w14:textId="1792FF48" w:rsidR="004873D5" w:rsidRPr="009049E0" w:rsidRDefault="004873D5" w:rsidP="00895FCE">
      <w:pPr>
        <w:rPr>
          <w:rFonts w:cstheme="majorHAnsi"/>
        </w:rPr>
      </w:pPr>
      <w:r w:rsidRPr="009049E0">
        <w:rPr>
          <w:rFonts w:cstheme="majorHAnsi"/>
          <w:lang w:bidi="en-US"/>
        </w:rPr>
        <w:t>The process of landfilling PET bottles in controlled landfills.</w:t>
      </w:r>
    </w:p>
    <w:p w14:paraId="7D582353" w14:textId="77777777" w:rsidR="00895FCE" w:rsidRPr="009049E0" w:rsidRDefault="00895FCE" w:rsidP="00895FCE">
      <w:pPr>
        <w:rPr>
          <w:rFonts w:cstheme="majorHAnsi"/>
          <w:sz w:val="18"/>
        </w:rPr>
      </w:pPr>
    </w:p>
    <w:p w14:paraId="1A0B22F7" w14:textId="23997BA3" w:rsidR="004873D5" w:rsidRPr="009049E0" w:rsidRDefault="004873D5" w:rsidP="001F32D1">
      <w:pPr>
        <w:pStyle w:val="Odstavecseseznamem"/>
        <w:numPr>
          <w:ilvl w:val="2"/>
          <w:numId w:val="17"/>
        </w:numPr>
        <w:spacing w:after="160"/>
        <w:ind w:firstLine="0"/>
        <w:jc w:val="left"/>
        <w:rPr>
          <w:rFonts w:cstheme="majorHAnsi"/>
          <w:b/>
        </w:rPr>
      </w:pPr>
      <w:r w:rsidRPr="009049E0">
        <w:rPr>
          <w:rFonts w:cstheme="majorHAnsi"/>
          <w:b/>
          <w:lang w:bidi="en-US"/>
        </w:rPr>
        <w:t>Description and definition of flows, including input data</w:t>
      </w:r>
    </w:p>
    <w:p w14:paraId="38491AF3" w14:textId="77777777" w:rsidR="004873D5" w:rsidRPr="009049E0" w:rsidRDefault="004873D5" w:rsidP="001F32D1">
      <w:pPr>
        <w:rPr>
          <w:rFonts w:cstheme="majorHAnsi"/>
          <w:b/>
        </w:rPr>
      </w:pPr>
      <w:r w:rsidRPr="009049E0">
        <w:rPr>
          <w:rFonts w:cstheme="majorHAnsi"/>
          <w:b/>
          <w:lang w:bidi="en-US"/>
        </w:rPr>
        <w:t>Release of PET bottles onto the market</w:t>
      </w:r>
    </w:p>
    <w:p w14:paraId="6F080F06" w14:textId="7B325BB3" w:rsidR="004873D5" w:rsidRPr="009049E0" w:rsidRDefault="004873D5" w:rsidP="001F32D1">
      <w:pPr>
        <w:rPr>
          <w:rFonts w:cstheme="majorHAnsi"/>
        </w:rPr>
      </w:pPr>
      <w:r w:rsidRPr="009049E0">
        <w:rPr>
          <w:rFonts w:cstheme="majorHAnsi"/>
          <w:lang w:bidi="en-US"/>
        </w:rPr>
        <w:t xml:space="preserve">This is the total quantity of PET bottles that physically enter the market in the Czech Republic. Thus it equates to the sale of products (import – export + domestic production) packed in PET bottles within the Czech Republic in 2016. </w:t>
      </w:r>
    </w:p>
    <w:p w14:paraId="23354441" w14:textId="77777777" w:rsidR="004873D5" w:rsidRPr="009049E0" w:rsidRDefault="004873D5" w:rsidP="001F32D1">
      <w:pPr>
        <w:rPr>
          <w:rFonts w:cstheme="majorHAnsi"/>
        </w:rPr>
      </w:pPr>
    </w:p>
    <w:p w14:paraId="4D883AD1" w14:textId="77777777" w:rsidR="004873D5" w:rsidRPr="009049E0" w:rsidRDefault="004873D5" w:rsidP="001F32D1">
      <w:pPr>
        <w:rPr>
          <w:rFonts w:cstheme="majorHAnsi"/>
          <w:b/>
        </w:rPr>
      </w:pPr>
      <w:r w:rsidRPr="009049E0">
        <w:rPr>
          <w:rFonts w:cstheme="majorHAnsi"/>
          <w:b/>
          <w:lang w:bidi="en-US"/>
        </w:rPr>
        <w:t>PET bottles generate waste</w:t>
      </w:r>
    </w:p>
    <w:p w14:paraId="7E454F85" w14:textId="77777777" w:rsidR="004873D5" w:rsidRPr="009049E0" w:rsidRDefault="004873D5" w:rsidP="001F32D1">
      <w:pPr>
        <w:rPr>
          <w:rFonts w:cstheme="majorHAnsi"/>
          <w:lang w:eastAsia="cs-CZ"/>
        </w:rPr>
      </w:pPr>
      <w:r w:rsidRPr="009049E0">
        <w:rPr>
          <w:rFonts w:cstheme="majorHAnsi"/>
          <w:lang w:bidi="en-US"/>
        </w:rPr>
        <w:t xml:space="preserve">The consumption of products packed in PET bottles leads to the generation of waste PET bottles. Thus, release onto the market in year </w:t>
      </w:r>
      <w:r w:rsidRPr="009049E0">
        <w:rPr>
          <w:rFonts w:cstheme="majorHAnsi"/>
          <w:i/>
          <w:lang w:bidi="en-US"/>
        </w:rPr>
        <w:t>t</w:t>
      </w:r>
      <w:r w:rsidRPr="009049E0">
        <w:rPr>
          <w:rFonts w:cstheme="majorHAnsi"/>
          <w:lang w:bidi="en-US"/>
        </w:rPr>
        <w:t xml:space="preserve"> = consumption in year </w:t>
      </w:r>
      <w:r w:rsidRPr="009049E0">
        <w:rPr>
          <w:rFonts w:cstheme="majorHAnsi"/>
          <w:i/>
          <w:lang w:bidi="en-US"/>
        </w:rPr>
        <w:t xml:space="preserve">t </w:t>
      </w:r>
      <w:r w:rsidRPr="009049E0">
        <w:rPr>
          <w:rFonts w:cstheme="majorHAnsi"/>
          <w:lang w:bidi="en-US"/>
        </w:rPr>
        <w:t xml:space="preserve">= waste generation in year </w:t>
      </w:r>
      <w:r w:rsidRPr="009049E0">
        <w:rPr>
          <w:rFonts w:cstheme="majorHAnsi"/>
          <w:i/>
          <w:lang w:bidi="en-US"/>
        </w:rPr>
        <w:t>t</w:t>
      </w:r>
      <w:r w:rsidRPr="009049E0">
        <w:rPr>
          <w:rFonts w:cstheme="majorHAnsi"/>
          <w:lang w:bidi="en-US"/>
        </w:rPr>
        <w:t>.</w:t>
      </w:r>
    </w:p>
    <w:p w14:paraId="44089B3A" w14:textId="77777777" w:rsidR="004873D5" w:rsidRPr="009049E0" w:rsidRDefault="004873D5" w:rsidP="001F32D1">
      <w:pPr>
        <w:rPr>
          <w:rFonts w:cstheme="majorHAnsi"/>
          <w:lang w:eastAsia="cs-CZ"/>
        </w:rPr>
      </w:pPr>
    </w:p>
    <w:p w14:paraId="1937C7EE" w14:textId="77777777" w:rsidR="004873D5" w:rsidRPr="009049E0" w:rsidRDefault="004873D5" w:rsidP="001F32D1">
      <w:pPr>
        <w:rPr>
          <w:rFonts w:cstheme="majorHAnsi"/>
          <w:b/>
        </w:rPr>
      </w:pPr>
      <w:r w:rsidRPr="009049E0">
        <w:rPr>
          <w:rFonts w:cstheme="majorHAnsi"/>
          <w:b/>
          <w:lang w:bidi="en-US"/>
        </w:rPr>
        <w:t>Separated collection</w:t>
      </w:r>
    </w:p>
    <w:p w14:paraId="0BFDB05C" w14:textId="55F4E2D4" w:rsidR="004873D5" w:rsidRPr="009049E0" w:rsidRDefault="004873D5" w:rsidP="001F32D1">
      <w:pPr>
        <w:rPr>
          <w:rFonts w:cstheme="majorHAnsi"/>
        </w:rPr>
      </w:pPr>
      <w:r w:rsidRPr="009049E0">
        <w:rPr>
          <w:rFonts w:cstheme="majorHAnsi"/>
          <w:lang w:bidi="en-US"/>
        </w:rPr>
        <w:t>The collection of PET bottles as part of the separated collection of plastic packaging waste. This is the flow of PET bottles in “yellow containers”. For convenience, no other separated waste has been taken into account.</w:t>
      </w:r>
    </w:p>
    <w:p w14:paraId="1E63640F" w14:textId="77777777" w:rsidR="004873D5" w:rsidRPr="009049E0" w:rsidRDefault="004873D5" w:rsidP="001F32D1">
      <w:pPr>
        <w:rPr>
          <w:rFonts w:cstheme="majorHAnsi"/>
          <w:b/>
        </w:rPr>
      </w:pPr>
    </w:p>
    <w:p w14:paraId="6602547C" w14:textId="77777777" w:rsidR="004873D5" w:rsidRPr="009049E0" w:rsidRDefault="004873D5" w:rsidP="001F32D1">
      <w:pPr>
        <w:rPr>
          <w:rFonts w:cstheme="majorHAnsi"/>
          <w:b/>
        </w:rPr>
      </w:pPr>
      <w:r w:rsidRPr="009049E0">
        <w:rPr>
          <w:rFonts w:cstheme="majorHAnsi"/>
          <w:b/>
          <w:lang w:bidi="en-US"/>
        </w:rPr>
        <w:t>Littering</w:t>
      </w:r>
    </w:p>
    <w:p w14:paraId="02700C5E" w14:textId="7C25E6CE" w:rsidR="004873D5" w:rsidRPr="009049E0" w:rsidRDefault="004873D5" w:rsidP="001F32D1">
      <w:pPr>
        <w:rPr>
          <w:rFonts w:cstheme="majorHAnsi"/>
        </w:rPr>
      </w:pPr>
      <w:r w:rsidRPr="009049E0">
        <w:rPr>
          <w:rFonts w:cstheme="majorHAnsi"/>
          <w:lang w:bidi="en-US"/>
        </w:rPr>
        <w:t xml:space="preserve">The flow of PET bottles that is inconsiderately discarded in public places or the natural environment. </w:t>
      </w:r>
    </w:p>
    <w:p w14:paraId="1F97142B" w14:textId="77777777" w:rsidR="004873D5" w:rsidRPr="009049E0" w:rsidRDefault="004873D5" w:rsidP="001F32D1">
      <w:pPr>
        <w:rPr>
          <w:rFonts w:cstheme="majorHAnsi"/>
          <w:b/>
        </w:rPr>
      </w:pPr>
    </w:p>
    <w:p w14:paraId="01ED7AF0" w14:textId="77777777" w:rsidR="004873D5" w:rsidRPr="009049E0" w:rsidRDefault="004873D5" w:rsidP="001F32D1">
      <w:pPr>
        <w:rPr>
          <w:rFonts w:cstheme="majorHAnsi"/>
          <w:b/>
        </w:rPr>
      </w:pPr>
      <w:r w:rsidRPr="009049E0">
        <w:rPr>
          <w:rFonts w:cstheme="majorHAnsi"/>
          <w:b/>
          <w:lang w:bidi="en-US"/>
        </w:rPr>
        <w:t>Mixed municipal waste</w:t>
      </w:r>
    </w:p>
    <w:p w14:paraId="0E91EDFB" w14:textId="0A6BB89C" w:rsidR="004873D5" w:rsidRPr="009049E0" w:rsidRDefault="004873D5" w:rsidP="001F32D1">
      <w:pPr>
        <w:rPr>
          <w:rFonts w:cstheme="majorHAnsi"/>
        </w:rPr>
      </w:pPr>
      <w:r w:rsidRPr="009049E0">
        <w:rPr>
          <w:rFonts w:cstheme="majorHAnsi"/>
          <w:lang w:bidi="en-US"/>
        </w:rPr>
        <w:t xml:space="preserve">The flow of PET bottles within the flow of mixed municipal waste This is the flow of PET bottles in “black containers”, or containers for mixed waste. </w:t>
      </w:r>
    </w:p>
    <w:p w14:paraId="0F6370C8" w14:textId="77777777" w:rsidR="004873D5" w:rsidRPr="009049E0" w:rsidRDefault="004873D5" w:rsidP="001F32D1">
      <w:pPr>
        <w:rPr>
          <w:rFonts w:cstheme="majorHAnsi"/>
          <w:b/>
        </w:rPr>
      </w:pPr>
    </w:p>
    <w:p w14:paraId="74EA74C8" w14:textId="77777777" w:rsidR="004873D5" w:rsidRPr="009049E0" w:rsidRDefault="004873D5" w:rsidP="001F32D1">
      <w:pPr>
        <w:rPr>
          <w:rFonts w:cstheme="majorHAnsi"/>
          <w:b/>
        </w:rPr>
      </w:pPr>
      <w:r w:rsidRPr="009049E0">
        <w:rPr>
          <w:rFonts w:cstheme="majorHAnsi"/>
          <w:b/>
          <w:lang w:bidi="en-US"/>
        </w:rPr>
        <w:t>Material recovery</w:t>
      </w:r>
    </w:p>
    <w:p w14:paraId="618F0B79" w14:textId="77777777" w:rsidR="004873D5" w:rsidRPr="009049E0" w:rsidRDefault="004873D5" w:rsidP="001F32D1">
      <w:pPr>
        <w:rPr>
          <w:rFonts w:cstheme="majorHAnsi"/>
        </w:rPr>
      </w:pPr>
      <w:r w:rsidRPr="009049E0">
        <w:rPr>
          <w:rFonts w:cstheme="majorHAnsi"/>
          <w:lang w:bidi="en-US"/>
        </w:rPr>
        <w:t xml:space="preserve">The flow of separated PET bottles to be turned into a secondary PET raw material. This is the highest quality material that goes on to enter the technology for producing new products. </w:t>
      </w:r>
    </w:p>
    <w:p w14:paraId="47B813AC" w14:textId="77777777" w:rsidR="004873D5" w:rsidRPr="009049E0" w:rsidRDefault="004873D5" w:rsidP="001F32D1">
      <w:pPr>
        <w:rPr>
          <w:rFonts w:cstheme="majorHAnsi"/>
          <w:b/>
        </w:rPr>
      </w:pPr>
    </w:p>
    <w:p w14:paraId="7BD78AD7" w14:textId="77777777" w:rsidR="004873D5" w:rsidRPr="009049E0" w:rsidRDefault="004873D5" w:rsidP="001F32D1">
      <w:pPr>
        <w:rPr>
          <w:rFonts w:cstheme="majorHAnsi"/>
          <w:b/>
        </w:rPr>
      </w:pPr>
      <w:r w:rsidRPr="009049E0">
        <w:rPr>
          <w:rFonts w:cstheme="majorHAnsi"/>
          <w:b/>
          <w:lang w:bidi="en-US"/>
        </w:rPr>
        <w:t>Mixed plastic</w:t>
      </w:r>
    </w:p>
    <w:p w14:paraId="16F666C0" w14:textId="77777777" w:rsidR="004873D5" w:rsidRPr="009049E0" w:rsidRDefault="004873D5" w:rsidP="001F32D1">
      <w:pPr>
        <w:rPr>
          <w:rFonts w:cstheme="majorHAnsi"/>
        </w:rPr>
      </w:pPr>
      <w:r w:rsidRPr="009049E0">
        <w:rPr>
          <w:rFonts w:cstheme="majorHAnsi"/>
          <w:lang w:bidi="en-US"/>
        </w:rPr>
        <w:t>The flow of separated PET bottles that are not suitable (economically or technologically) for direct material recovery, but can be turned into a secondary raw material, i.e. mixed plastic. These are, for example, colored PET bottles that are of no interest to the market at a given moment, or PET bottles with PVC foils.</w:t>
      </w:r>
    </w:p>
    <w:p w14:paraId="1F3494F8" w14:textId="77777777" w:rsidR="00106E02" w:rsidRPr="009049E0" w:rsidRDefault="00106E02" w:rsidP="001F32D1">
      <w:pPr>
        <w:rPr>
          <w:rFonts w:cstheme="majorHAnsi"/>
          <w:b/>
        </w:rPr>
      </w:pPr>
    </w:p>
    <w:p w14:paraId="2B8A51A0" w14:textId="22EDFDF6" w:rsidR="004873D5" w:rsidRPr="009049E0" w:rsidRDefault="004873D5" w:rsidP="001F32D1">
      <w:pPr>
        <w:rPr>
          <w:rFonts w:cstheme="majorHAnsi"/>
          <w:b/>
        </w:rPr>
      </w:pPr>
      <w:r w:rsidRPr="009049E0">
        <w:rPr>
          <w:rFonts w:cstheme="majorHAnsi"/>
          <w:b/>
          <w:lang w:bidi="en-US"/>
        </w:rPr>
        <w:t>Discard</w:t>
      </w:r>
    </w:p>
    <w:p w14:paraId="746A22B1" w14:textId="77777777" w:rsidR="004873D5" w:rsidRPr="009049E0" w:rsidRDefault="004873D5" w:rsidP="001F32D1">
      <w:pPr>
        <w:rPr>
          <w:rFonts w:cstheme="majorHAnsi"/>
        </w:rPr>
      </w:pPr>
      <w:r w:rsidRPr="009049E0">
        <w:rPr>
          <w:rFonts w:cstheme="majorHAnsi"/>
          <w:lang w:bidi="en-US"/>
        </w:rPr>
        <w:t>The flow of PET bottles that end up in the process of discard. These are PET bottles that are not suitable (economically or technologically) for direct material recovery or for use within mixed plastics. These are, for example, color PET bottles that are of no interest to the market at a given moment, or PET bottles with PVC foils, or PET bottles contaminated in some other way or extremely fouled. This flow also includes PET bottles that are not picked out in manual separation (thus it represents individual failures or the general technological deficiency of manual separation).</w:t>
      </w:r>
    </w:p>
    <w:p w14:paraId="26C1C9A7" w14:textId="77777777" w:rsidR="004873D5" w:rsidRPr="009049E0" w:rsidRDefault="004873D5" w:rsidP="001F32D1">
      <w:pPr>
        <w:rPr>
          <w:rFonts w:cstheme="majorHAnsi"/>
          <w:b/>
        </w:rPr>
      </w:pPr>
    </w:p>
    <w:p w14:paraId="7361CE20" w14:textId="77777777" w:rsidR="004873D5" w:rsidRPr="009049E0" w:rsidRDefault="004873D5" w:rsidP="001F32D1">
      <w:pPr>
        <w:rPr>
          <w:rFonts w:cstheme="majorHAnsi"/>
          <w:b/>
        </w:rPr>
      </w:pPr>
      <w:r w:rsidRPr="009049E0">
        <w:rPr>
          <w:rFonts w:cstheme="majorHAnsi"/>
          <w:b/>
          <w:lang w:bidi="en-US"/>
        </w:rPr>
        <w:t>WEP</w:t>
      </w:r>
    </w:p>
    <w:p w14:paraId="0A2DA640" w14:textId="77777777" w:rsidR="004873D5" w:rsidRPr="009049E0" w:rsidRDefault="004873D5" w:rsidP="001F32D1">
      <w:pPr>
        <w:rPr>
          <w:rFonts w:cstheme="majorHAnsi"/>
        </w:rPr>
      </w:pPr>
      <w:r w:rsidRPr="009049E0">
        <w:rPr>
          <w:rFonts w:cstheme="majorHAnsi"/>
          <w:lang w:bidi="en-US"/>
        </w:rPr>
        <w:t>The flow of PET bottles heading towards a waste-to-energy plant. Both MMW and discard that contain PET bottles can go to a WEP.</w:t>
      </w:r>
    </w:p>
    <w:p w14:paraId="144FAC36" w14:textId="77777777" w:rsidR="004873D5" w:rsidRPr="009049E0" w:rsidRDefault="004873D5" w:rsidP="001F32D1">
      <w:pPr>
        <w:rPr>
          <w:rFonts w:cstheme="majorHAnsi"/>
          <w:b/>
        </w:rPr>
      </w:pPr>
    </w:p>
    <w:p w14:paraId="4F8E479E" w14:textId="77777777" w:rsidR="004873D5" w:rsidRPr="009049E0" w:rsidRDefault="004873D5" w:rsidP="001F32D1">
      <w:pPr>
        <w:rPr>
          <w:rFonts w:cstheme="majorHAnsi"/>
          <w:b/>
        </w:rPr>
      </w:pPr>
      <w:r w:rsidRPr="009049E0">
        <w:rPr>
          <w:rFonts w:cstheme="majorHAnsi"/>
          <w:b/>
          <w:lang w:bidi="en-US"/>
        </w:rPr>
        <w:t>Landfill</w:t>
      </w:r>
    </w:p>
    <w:p w14:paraId="205E547D" w14:textId="77777777" w:rsidR="004873D5" w:rsidRPr="009049E0" w:rsidRDefault="004873D5" w:rsidP="001F32D1">
      <w:pPr>
        <w:rPr>
          <w:rFonts w:cstheme="majorHAnsi"/>
        </w:rPr>
      </w:pPr>
      <w:r w:rsidRPr="009049E0">
        <w:rPr>
          <w:rFonts w:cstheme="majorHAnsi"/>
          <w:lang w:bidi="en-US"/>
        </w:rPr>
        <w:t>The flow of PET bottles intended for landfilling within the flow of MMW, discard, or as part of “clean-ups” in the natural environment.</w:t>
      </w:r>
    </w:p>
    <w:p w14:paraId="5DDBFBF3" w14:textId="77777777" w:rsidR="004873D5" w:rsidRPr="009049E0" w:rsidRDefault="004873D5" w:rsidP="001F32D1">
      <w:pPr>
        <w:rPr>
          <w:rFonts w:cstheme="majorHAnsi"/>
          <w:b/>
        </w:rPr>
      </w:pPr>
    </w:p>
    <w:p w14:paraId="5B5D907D" w14:textId="77777777" w:rsidR="004873D5" w:rsidRPr="009049E0" w:rsidRDefault="004873D5" w:rsidP="001F32D1">
      <w:pPr>
        <w:rPr>
          <w:rFonts w:cstheme="majorHAnsi"/>
          <w:b/>
        </w:rPr>
      </w:pPr>
      <w:r w:rsidRPr="009049E0">
        <w:rPr>
          <w:rFonts w:cstheme="majorHAnsi"/>
          <w:b/>
          <w:lang w:bidi="en-US"/>
        </w:rPr>
        <w:t>SAF</w:t>
      </w:r>
    </w:p>
    <w:p w14:paraId="2F7CE4E0" w14:textId="77777777" w:rsidR="004873D5" w:rsidRPr="009049E0" w:rsidRDefault="004873D5" w:rsidP="001F32D1">
      <w:pPr>
        <w:rPr>
          <w:rFonts w:cstheme="majorHAnsi"/>
        </w:rPr>
      </w:pPr>
      <w:r w:rsidRPr="009049E0">
        <w:rPr>
          <w:rFonts w:cstheme="majorHAnsi"/>
          <w:lang w:bidi="en-US"/>
        </w:rPr>
        <w:t>The flow of PET bottles as ‘solid alternative fuel’ from the processing of mixed plastic and discard to a cement plant for waste-to-energy recovery. Pursuant to the applicable legislation and according to records on waste disposal in the Czech Republic, it is considered as material recovery because prior to entering the cement plant a good has been generated, i.e. SAF.</w:t>
      </w:r>
    </w:p>
    <w:p w14:paraId="65653A91" w14:textId="77777777" w:rsidR="004873D5" w:rsidRPr="009049E0" w:rsidRDefault="004873D5" w:rsidP="001F32D1">
      <w:pPr>
        <w:rPr>
          <w:rFonts w:cstheme="majorHAnsi"/>
        </w:rPr>
      </w:pPr>
    </w:p>
    <w:p w14:paraId="7784BAAB" w14:textId="77777777" w:rsidR="004873D5" w:rsidRPr="009049E0" w:rsidRDefault="004873D5" w:rsidP="001F32D1">
      <w:pPr>
        <w:rPr>
          <w:rFonts w:cstheme="majorHAnsi"/>
          <w:b/>
        </w:rPr>
      </w:pPr>
      <w:r w:rsidRPr="009049E0">
        <w:rPr>
          <w:rFonts w:cstheme="majorHAnsi"/>
          <w:b/>
          <w:lang w:bidi="en-US"/>
        </w:rPr>
        <w:t>Secondary raw material</w:t>
      </w:r>
      <w:r w:rsidRPr="009049E0">
        <w:rPr>
          <w:rFonts w:cstheme="majorHAnsi"/>
          <w:lang w:bidi="en-US"/>
        </w:rPr>
        <w:t xml:space="preserve"> – </w:t>
      </w:r>
      <w:r w:rsidRPr="009049E0">
        <w:rPr>
          <w:rFonts w:cstheme="majorHAnsi"/>
          <w:b/>
          <w:lang w:bidi="en-US"/>
        </w:rPr>
        <w:t>PET</w:t>
      </w:r>
    </w:p>
    <w:p w14:paraId="4C64032D" w14:textId="1D82B6E1" w:rsidR="004873D5" w:rsidRPr="009049E0" w:rsidRDefault="004873D5" w:rsidP="001F32D1">
      <w:pPr>
        <w:rPr>
          <w:rFonts w:cstheme="majorHAnsi"/>
        </w:rPr>
      </w:pPr>
      <w:r w:rsidRPr="009049E0">
        <w:rPr>
          <w:rFonts w:cstheme="majorHAnsi"/>
          <w:lang w:bidi="en-US"/>
        </w:rPr>
        <w:t>The flow of PET bottles as a secondary raw material that is subject to further trade. Baled PET bottles are then exported for processing abroad, or enter the process of PET flaking in the Czech Republic (in our case, the system of PET flaking lies outside the specified system boundaries).</w:t>
      </w:r>
    </w:p>
    <w:p w14:paraId="33DAC298" w14:textId="77777777" w:rsidR="004873D5" w:rsidRPr="009049E0" w:rsidRDefault="004873D5" w:rsidP="001F32D1">
      <w:pPr>
        <w:rPr>
          <w:rFonts w:cstheme="majorHAnsi"/>
          <w:b/>
        </w:rPr>
      </w:pPr>
    </w:p>
    <w:p w14:paraId="6A68149D" w14:textId="77777777" w:rsidR="004873D5" w:rsidRPr="009049E0" w:rsidRDefault="004873D5" w:rsidP="001F32D1">
      <w:pPr>
        <w:rPr>
          <w:rFonts w:cstheme="majorHAnsi"/>
          <w:b/>
        </w:rPr>
      </w:pPr>
      <w:r w:rsidRPr="009049E0">
        <w:rPr>
          <w:rFonts w:cstheme="majorHAnsi"/>
          <w:b/>
          <w:lang w:bidi="en-US"/>
        </w:rPr>
        <w:t>Secondary raw material</w:t>
      </w:r>
      <w:r w:rsidRPr="009049E0">
        <w:rPr>
          <w:rFonts w:cstheme="majorHAnsi"/>
          <w:lang w:bidi="en-US"/>
        </w:rPr>
        <w:t xml:space="preserve"> – </w:t>
      </w:r>
      <w:r w:rsidRPr="009049E0">
        <w:rPr>
          <w:rFonts w:cstheme="majorHAnsi"/>
          <w:b/>
          <w:lang w:bidi="en-US"/>
        </w:rPr>
        <w:t>mixed plastic</w:t>
      </w:r>
    </w:p>
    <w:p w14:paraId="35EBAB3E" w14:textId="77777777" w:rsidR="004873D5" w:rsidRPr="009049E0" w:rsidRDefault="004873D5" w:rsidP="001F32D1">
      <w:pPr>
        <w:rPr>
          <w:rFonts w:cstheme="majorHAnsi"/>
        </w:rPr>
      </w:pPr>
      <w:r w:rsidRPr="009049E0">
        <w:rPr>
          <w:rFonts w:cstheme="majorHAnsi"/>
          <w:lang w:bidi="en-US"/>
        </w:rPr>
        <w:t>The flow of PET bottles in a fraction of mixed plastics as a secondary raw material that is subject to further trade and that further enters the process of mixed plastic processing (outside the system boundaries).</w:t>
      </w:r>
    </w:p>
    <w:p w14:paraId="2D154C0E" w14:textId="77777777" w:rsidR="004873D5" w:rsidRPr="009049E0" w:rsidRDefault="004873D5" w:rsidP="001F32D1">
      <w:pPr>
        <w:rPr>
          <w:rFonts w:cstheme="majorHAnsi"/>
          <w:b/>
        </w:rPr>
      </w:pPr>
    </w:p>
    <w:p w14:paraId="25138975" w14:textId="77777777" w:rsidR="004873D5" w:rsidRPr="009049E0" w:rsidRDefault="004873D5" w:rsidP="001F32D1">
      <w:pPr>
        <w:rPr>
          <w:rFonts w:cstheme="majorHAnsi"/>
          <w:b/>
        </w:rPr>
      </w:pPr>
      <w:r w:rsidRPr="009049E0">
        <w:rPr>
          <w:rFonts w:cstheme="majorHAnsi"/>
          <w:b/>
          <w:lang w:bidi="en-US"/>
        </w:rPr>
        <w:t>Energy, waste</w:t>
      </w:r>
    </w:p>
    <w:p w14:paraId="798D1535" w14:textId="77777777" w:rsidR="004873D5" w:rsidRPr="009049E0" w:rsidRDefault="004873D5" w:rsidP="001F32D1">
      <w:pPr>
        <w:rPr>
          <w:rFonts w:cstheme="majorHAnsi"/>
        </w:rPr>
      </w:pPr>
      <w:r w:rsidRPr="009049E0">
        <w:rPr>
          <w:rFonts w:cstheme="majorHAnsi"/>
          <w:lang w:bidi="en-US"/>
        </w:rPr>
        <w:t>This is the material flow that arises due to energy recovery from PET bottles within WEP or cement plants. This flows lies outside the system boundaries.</w:t>
      </w:r>
    </w:p>
    <w:p w14:paraId="34738BF0" w14:textId="77777777" w:rsidR="004873D5" w:rsidRPr="009049E0" w:rsidRDefault="004873D5" w:rsidP="001F32D1">
      <w:pPr>
        <w:rPr>
          <w:rFonts w:cstheme="majorHAnsi"/>
          <w:b/>
        </w:rPr>
      </w:pPr>
    </w:p>
    <w:p w14:paraId="4FCC4F6D" w14:textId="77777777" w:rsidR="004873D5" w:rsidRPr="009049E0" w:rsidRDefault="004873D5" w:rsidP="001F32D1">
      <w:pPr>
        <w:rPr>
          <w:rFonts w:cstheme="majorHAnsi"/>
          <w:b/>
        </w:rPr>
      </w:pPr>
      <w:r w:rsidRPr="009049E0">
        <w:rPr>
          <w:rFonts w:cstheme="majorHAnsi"/>
          <w:b/>
          <w:lang w:bidi="en-US"/>
        </w:rPr>
        <w:t>Material loss</w:t>
      </w:r>
    </w:p>
    <w:p w14:paraId="6C0FEF3F" w14:textId="7C3A0D3C" w:rsidR="00545248" w:rsidRPr="009049E0" w:rsidRDefault="004873D5" w:rsidP="001F32D1">
      <w:pPr>
        <w:rPr>
          <w:rFonts w:cstheme="majorHAnsi"/>
          <w:lang w:val="nl-NL"/>
        </w:rPr>
      </w:pPr>
      <w:r w:rsidRPr="009049E0">
        <w:rPr>
          <w:rFonts w:cstheme="majorHAnsi"/>
          <w:lang w:bidi="en-US"/>
        </w:rPr>
        <w:t xml:space="preserve">This is the material flow produced by landfilling PET bottles. This flows lies outside the system boundaries. For convenience, we assume that landfills will not be exploited in future, for example for SAF production technology. </w:t>
      </w:r>
      <w:r w:rsidRPr="002E2DB8">
        <w:rPr>
          <w:rFonts w:cstheme="majorHAnsi"/>
          <w:lang w:val="nl-NL" w:bidi="en-US"/>
        </w:rPr>
        <w:t>Thus, it is a definitive material loss</w:t>
      </w:r>
      <w:r w:rsidRPr="009049E0">
        <w:rPr>
          <w:rFonts w:cstheme="majorHAnsi"/>
          <w:lang w:val="nl-NL" w:bidi="en-US"/>
        </w:rPr>
        <w:t xml:space="preserve"> </w:t>
      </w:r>
      <w:r w:rsidR="00B451FF" w:rsidRPr="009049E0">
        <w:rPr>
          <w:rFonts w:cstheme="majorHAnsi"/>
          <w:lang w:bidi="en-US"/>
        </w:rPr>
        <w:fldChar w:fldCharType="begin"/>
      </w:r>
      <w:r w:rsidR="00B451FF" w:rsidRPr="009049E0">
        <w:rPr>
          <w:rFonts w:cstheme="majorHAnsi"/>
          <w:lang w:val="nl-NL" w:bidi="en-US"/>
        </w:rPr>
        <w:instrText xml:space="preserve"> ADDIN ZOTERO_ITEM CSL_CITATION {"citationID":"j6ri5ch7q","properties":{"formattedCitation":"(Bocken, de Pauw, Bakker, &amp; van der Grinten, 2016)","plainCitation":"(Bocken, de Pauw, Bakker, &amp; van der Grinten, 2016)"},"citationItems":[{"id":76,"uris":["http://zotero.org/users/local/BCu0oa1q/items/FCCGNXTS"],"uri":["http://zotero.org/users/local/BCu0oa1q/items/FCCGNXTS"],"itemData":{"id":76,"type":"article-journal","title":"Product design and business model strategies for a circular economy","container-title":"Journal of Industrial and Production Engineering","page":"308-320","volume":"33","issue":"5","source":"CrossRef","DOI":"10.1080/21681015.2016.1172124","ISSN":"2168-1015, 2168-1023","language":"en","author":[{"family":"Bocken","given":"Nancy M. P."},{"family":"Pauw","given":"Ingrid","non-dropping-particle":"de"},{"family":"Bakker","given":"Conny"},{"family":"Grinten","given":"Bram","non-dropping-particle":"van der"}],"issued":{"date-parts":[["2016",7,3]]}}}],"schema":"https://github.com/citation-style-language/schema/raw/master/csl-citation.json"} </w:instrText>
      </w:r>
      <w:r w:rsidR="00B451FF" w:rsidRPr="009049E0">
        <w:rPr>
          <w:rFonts w:cstheme="majorHAnsi"/>
          <w:lang w:bidi="en-US"/>
        </w:rPr>
        <w:fldChar w:fldCharType="separate"/>
      </w:r>
      <w:r w:rsidR="00B451FF" w:rsidRPr="009049E0">
        <w:rPr>
          <w:rFonts w:cstheme="majorHAnsi"/>
          <w:noProof/>
          <w:lang w:val="nl-NL" w:bidi="en-US"/>
        </w:rPr>
        <w:t>(Bocken, de Pauw, Bakker, &amp; van der Grinten, 2016)</w:t>
      </w:r>
      <w:r w:rsidR="00B451FF" w:rsidRPr="009049E0">
        <w:rPr>
          <w:rFonts w:cstheme="majorHAnsi"/>
          <w:lang w:bidi="en-US"/>
        </w:rPr>
        <w:fldChar w:fldCharType="end"/>
      </w:r>
      <w:r w:rsidR="002E00A6">
        <w:rPr>
          <w:rFonts w:cstheme="majorHAnsi"/>
          <w:lang w:bidi="en-US"/>
        </w:rPr>
        <w:t>.</w:t>
      </w:r>
    </w:p>
    <w:p w14:paraId="60AF4CA7" w14:textId="77777777" w:rsidR="00545248" w:rsidRPr="009049E0" w:rsidRDefault="00545248" w:rsidP="001F32D1">
      <w:pPr>
        <w:spacing w:after="160"/>
        <w:jc w:val="left"/>
        <w:rPr>
          <w:rFonts w:cstheme="majorHAnsi"/>
          <w:lang w:val="nl-NL"/>
        </w:rPr>
      </w:pPr>
      <w:r w:rsidRPr="009049E0">
        <w:rPr>
          <w:rFonts w:cstheme="majorHAnsi"/>
          <w:lang w:val="nl-NL" w:bidi="en-US"/>
        </w:rPr>
        <w:br w:type="page"/>
      </w:r>
    </w:p>
    <w:p w14:paraId="3B46B8FE" w14:textId="0141E986" w:rsidR="003C4049" w:rsidRPr="009049E0" w:rsidRDefault="003C4049" w:rsidP="001F32D1">
      <w:pPr>
        <w:pStyle w:val="Nadpis2"/>
        <w:numPr>
          <w:ilvl w:val="1"/>
          <w:numId w:val="17"/>
        </w:numPr>
        <w:ind w:firstLine="0"/>
        <w:rPr>
          <w:rFonts w:cstheme="majorHAnsi"/>
        </w:rPr>
      </w:pPr>
      <w:bookmarkStart w:id="73" w:name="_Toc535852496"/>
      <w:r w:rsidRPr="009049E0">
        <w:rPr>
          <w:rFonts w:cstheme="majorHAnsi"/>
          <w:lang w:bidi="en-US"/>
        </w:rPr>
        <w:lastRenderedPageBreak/>
        <w:t>Overview of input data and estimates of standard uncertainties in MFA 1 and 2</w:t>
      </w:r>
      <w:bookmarkEnd w:id="73"/>
    </w:p>
    <w:p w14:paraId="6961C53C" w14:textId="77777777" w:rsidR="00A01F93" w:rsidRPr="009049E0" w:rsidRDefault="00A01F93" w:rsidP="001F32D1">
      <w:pPr>
        <w:rPr>
          <w:rFonts w:cstheme="majorHAnsi"/>
        </w:rPr>
      </w:pPr>
    </w:p>
    <w:p w14:paraId="6FE46A75" w14:textId="466F208B" w:rsidR="003C4049" w:rsidRPr="009049E0" w:rsidRDefault="003C4049" w:rsidP="001F32D1">
      <w:pPr>
        <w:pStyle w:val="Odstavecseseznamem"/>
        <w:numPr>
          <w:ilvl w:val="2"/>
          <w:numId w:val="17"/>
        </w:numPr>
        <w:ind w:firstLine="0"/>
        <w:rPr>
          <w:rFonts w:cstheme="majorHAnsi"/>
          <w:b/>
        </w:rPr>
      </w:pPr>
      <w:r w:rsidRPr="009049E0">
        <w:rPr>
          <w:rFonts w:cstheme="majorHAnsi"/>
          <w:b/>
          <w:lang w:bidi="en-US"/>
        </w:rPr>
        <w:t xml:space="preserve">Overview of input data and estimates of standard uncertainties in MFA 1 </w:t>
      </w:r>
    </w:p>
    <w:p w14:paraId="401C7B75" w14:textId="539BBB56" w:rsidR="00545248" w:rsidRPr="009049E0" w:rsidRDefault="00545248" w:rsidP="001F32D1">
      <w:pPr>
        <w:pStyle w:val="Titulek"/>
        <w:rPr>
          <w:rFonts w:cstheme="majorHAnsi"/>
        </w:rPr>
      </w:pPr>
      <w:bookmarkStart w:id="74" w:name="_Toc535584522"/>
      <w:r w:rsidRPr="009049E0">
        <w:rPr>
          <w:rFonts w:cstheme="majorHAnsi"/>
          <w:lang w:bidi="en-US"/>
        </w:rPr>
        <w:t xml:space="preserve">Table </w:t>
      </w:r>
      <w:r w:rsidRPr="009049E0">
        <w:rPr>
          <w:rFonts w:cstheme="majorHAnsi"/>
          <w:noProof/>
          <w:lang w:bidi="en-US"/>
        </w:rPr>
        <w:fldChar w:fldCharType="begin"/>
      </w:r>
      <w:r w:rsidRPr="009049E0">
        <w:rPr>
          <w:rFonts w:cstheme="majorHAnsi"/>
          <w:noProof/>
          <w:lang w:bidi="en-US"/>
        </w:rPr>
        <w:instrText xml:space="preserve"> SEQ Tabulka \* ARABIC </w:instrText>
      </w:r>
      <w:r w:rsidRPr="009049E0">
        <w:rPr>
          <w:rFonts w:cstheme="majorHAnsi"/>
          <w:noProof/>
          <w:lang w:bidi="en-US"/>
        </w:rPr>
        <w:fldChar w:fldCharType="separate"/>
      </w:r>
      <w:r w:rsidR="00A72D8B" w:rsidRPr="009049E0">
        <w:rPr>
          <w:rFonts w:cstheme="majorHAnsi"/>
          <w:noProof/>
          <w:lang w:bidi="en-US"/>
        </w:rPr>
        <w:t>6</w:t>
      </w:r>
      <w:r w:rsidRPr="009049E0">
        <w:rPr>
          <w:rFonts w:cstheme="majorHAnsi"/>
          <w:noProof/>
          <w:lang w:bidi="en-US"/>
        </w:rPr>
        <w:fldChar w:fldCharType="end"/>
      </w:r>
      <w:r w:rsidRPr="009049E0">
        <w:rPr>
          <w:rFonts w:cstheme="majorHAnsi"/>
          <w:lang w:bidi="en-US"/>
        </w:rPr>
        <w:t>: MFA 1 – Overview of input data and estimates of standard uncertainties</w:t>
      </w:r>
      <w:bookmarkEnd w:id="74"/>
    </w:p>
    <w:tbl>
      <w:tblPr>
        <w:tblStyle w:val="Mkatabulky"/>
        <w:tblW w:w="10632" w:type="dxa"/>
        <w:tblInd w:w="-856" w:type="dxa"/>
        <w:tblLook w:val="04A0" w:firstRow="1" w:lastRow="0" w:firstColumn="1" w:lastColumn="0" w:noHBand="0" w:noVBand="1"/>
      </w:tblPr>
      <w:tblGrid>
        <w:gridCol w:w="993"/>
        <w:gridCol w:w="2883"/>
        <w:gridCol w:w="1510"/>
        <w:gridCol w:w="1702"/>
        <w:gridCol w:w="1985"/>
        <w:gridCol w:w="1559"/>
      </w:tblGrid>
      <w:tr w:rsidR="00545248" w:rsidRPr="009049E0" w14:paraId="5ED70D25" w14:textId="77777777" w:rsidTr="00310A33">
        <w:tc>
          <w:tcPr>
            <w:tcW w:w="993" w:type="dxa"/>
          </w:tcPr>
          <w:p w14:paraId="1FB91AB6" w14:textId="77777777" w:rsidR="00545248" w:rsidRPr="009049E0" w:rsidRDefault="00545248" w:rsidP="001F32D1">
            <w:pPr>
              <w:rPr>
                <w:rFonts w:cstheme="majorHAnsi"/>
                <w:b/>
              </w:rPr>
            </w:pPr>
            <w:r w:rsidRPr="009049E0">
              <w:rPr>
                <w:rFonts w:cstheme="majorHAnsi"/>
                <w:b/>
                <w:lang w:bidi="en-US"/>
              </w:rPr>
              <w:t>Flow</w:t>
            </w:r>
          </w:p>
        </w:tc>
        <w:tc>
          <w:tcPr>
            <w:tcW w:w="2883" w:type="dxa"/>
          </w:tcPr>
          <w:p w14:paraId="1B427E7A" w14:textId="77777777" w:rsidR="00545248" w:rsidRPr="009049E0" w:rsidRDefault="00545248" w:rsidP="001F32D1">
            <w:pPr>
              <w:rPr>
                <w:rFonts w:cstheme="majorHAnsi"/>
                <w:b/>
              </w:rPr>
            </w:pPr>
            <w:r w:rsidRPr="009049E0">
              <w:rPr>
                <w:rFonts w:cstheme="majorHAnsi"/>
                <w:b/>
                <w:lang w:bidi="en-US"/>
              </w:rPr>
              <w:t>Name of flow</w:t>
            </w:r>
          </w:p>
        </w:tc>
        <w:tc>
          <w:tcPr>
            <w:tcW w:w="1510" w:type="dxa"/>
          </w:tcPr>
          <w:p w14:paraId="60FAD74C" w14:textId="77777777" w:rsidR="00545248" w:rsidRPr="009049E0" w:rsidRDefault="00545248" w:rsidP="001F32D1">
            <w:pPr>
              <w:rPr>
                <w:rFonts w:cstheme="majorHAnsi"/>
                <w:b/>
              </w:rPr>
            </w:pPr>
            <w:r w:rsidRPr="009049E0">
              <w:rPr>
                <w:rFonts w:cstheme="majorHAnsi"/>
                <w:b/>
                <w:lang w:bidi="en-US"/>
              </w:rPr>
              <w:t xml:space="preserve">Input data (t/year) </w:t>
            </w:r>
          </w:p>
        </w:tc>
        <w:tc>
          <w:tcPr>
            <w:tcW w:w="1702" w:type="dxa"/>
          </w:tcPr>
          <w:p w14:paraId="12227BAB" w14:textId="77777777" w:rsidR="00545248" w:rsidRPr="009049E0" w:rsidRDefault="00545248" w:rsidP="001F32D1">
            <w:pPr>
              <w:rPr>
                <w:rFonts w:cstheme="majorHAnsi"/>
                <w:b/>
              </w:rPr>
            </w:pPr>
            <w:r w:rsidRPr="009049E0">
              <w:rPr>
                <w:rFonts w:cstheme="majorHAnsi"/>
                <w:b/>
                <w:lang w:bidi="en-US"/>
              </w:rPr>
              <w:t>+/- uncertainty (t/year)</w:t>
            </w:r>
          </w:p>
        </w:tc>
        <w:tc>
          <w:tcPr>
            <w:tcW w:w="1985" w:type="dxa"/>
          </w:tcPr>
          <w:p w14:paraId="4FEF08AA" w14:textId="77777777" w:rsidR="00545248" w:rsidRPr="009049E0" w:rsidRDefault="00545248" w:rsidP="001F32D1">
            <w:pPr>
              <w:rPr>
                <w:rFonts w:cstheme="majorHAnsi"/>
                <w:b/>
              </w:rPr>
            </w:pPr>
            <w:r w:rsidRPr="009049E0">
              <w:rPr>
                <w:rFonts w:cstheme="majorHAnsi"/>
                <w:b/>
                <w:lang w:bidi="en-US"/>
              </w:rPr>
              <w:t xml:space="preserve">Calculated data (t/year) </w:t>
            </w:r>
          </w:p>
        </w:tc>
        <w:tc>
          <w:tcPr>
            <w:tcW w:w="1559" w:type="dxa"/>
          </w:tcPr>
          <w:p w14:paraId="202C4EC8" w14:textId="77777777" w:rsidR="00545248" w:rsidRPr="009049E0" w:rsidRDefault="00545248" w:rsidP="001F32D1">
            <w:pPr>
              <w:rPr>
                <w:rFonts w:cstheme="majorHAnsi"/>
                <w:b/>
              </w:rPr>
            </w:pPr>
            <w:r w:rsidRPr="009049E0">
              <w:rPr>
                <w:rFonts w:cstheme="majorHAnsi"/>
                <w:b/>
                <w:lang w:bidi="en-US"/>
              </w:rPr>
              <w:t xml:space="preserve">+/- uncertainty (t/year) </w:t>
            </w:r>
          </w:p>
        </w:tc>
      </w:tr>
      <w:tr w:rsidR="00545248" w:rsidRPr="009049E0" w14:paraId="183C23E5" w14:textId="77777777" w:rsidTr="00310A33">
        <w:tc>
          <w:tcPr>
            <w:tcW w:w="993" w:type="dxa"/>
          </w:tcPr>
          <w:p w14:paraId="7B203102" w14:textId="77777777" w:rsidR="00545248" w:rsidRPr="009049E0" w:rsidRDefault="00545248" w:rsidP="001F32D1">
            <w:pPr>
              <w:rPr>
                <w:rFonts w:cstheme="majorHAnsi"/>
              </w:rPr>
            </w:pPr>
            <w:r w:rsidRPr="009049E0">
              <w:rPr>
                <w:rFonts w:cstheme="majorHAnsi"/>
                <w:lang w:bidi="en-US"/>
              </w:rPr>
              <w:t>T1.2</w:t>
            </w:r>
          </w:p>
        </w:tc>
        <w:tc>
          <w:tcPr>
            <w:tcW w:w="2883" w:type="dxa"/>
          </w:tcPr>
          <w:p w14:paraId="1D052180" w14:textId="77777777" w:rsidR="00545248" w:rsidRPr="009049E0" w:rsidRDefault="00545248" w:rsidP="001F32D1">
            <w:pPr>
              <w:rPr>
                <w:rFonts w:cstheme="majorHAnsi"/>
              </w:rPr>
            </w:pPr>
            <w:r w:rsidRPr="009049E0">
              <w:rPr>
                <w:rFonts w:cstheme="majorHAnsi"/>
                <w:lang w:bidi="en-US"/>
              </w:rPr>
              <w:t xml:space="preserve">Release of PET bottles onto the market </w:t>
            </w:r>
          </w:p>
        </w:tc>
        <w:tc>
          <w:tcPr>
            <w:tcW w:w="1510" w:type="dxa"/>
          </w:tcPr>
          <w:p w14:paraId="68E2E412" w14:textId="77777777" w:rsidR="00545248" w:rsidRPr="009049E0" w:rsidRDefault="00545248" w:rsidP="001F32D1">
            <w:pPr>
              <w:rPr>
                <w:rFonts w:cstheme="majorHAnsi"/>
              </w:rPr>
            </w:pPr>
            <w:r w:rsidRPr="009049E0">
              <w:rPr>
                <w:rFonts w:cstheme="majorHAnsi"/>
                <w:lang w:bidi="en-US"/>
              </w:rPr>
              <w:t>56,202</w:t>
            </w:r>
          </w:p>
        </w:tc>
        <w:tc>
          <w:tcPr>
            <w:tcW w:w="1702" w:type="dxa"/>
          </w:tcPr>
          <w:p w14:paraId="635465B2" w14:textId="77777777" w:rsidR="00545248" w:rsidRPr="009049E0" w:rsidRDefault="00545248" w:rsidP="001F32D1">
            <w:pPr>
              <w:rPr>
                <w:rFonts w:cstheme="majorHAnsi"/>
              </w:rPr>
            </w:pPr>
            <w:r w:rsidRPr="009049E0">
              <w:rPr>
                <w:rFonts w:cstheme="majorHAnsi"/>
                <w:lang w:bidi="en-US"/>
              </w:rPr>
              <w:t>8,002</w:t>
            </w:r>
          </w:p>
        </w:tc>
        <w:tc>
          <w:tcPr>
            <w:tcW w:w="1985" w:type="dxa"/>
          </w:tcPr>
          <w:p w14:paraId="37CE51BB" w14:textId="77777777" w:rsidR="00545248" w:rsidRPr="009049E0" w:rsidRDefault="00545248" w:rsidP="001F32D1">
            <w:pPr>
              <w:rPr>
                <w:rFonts w:cstheme="majorHAnsi"/>
              </w:rPr>
            </w:pPr>
            <w:r w:rsidRPr="009049E0">
              <w:rPr>
                <w:rFonts w:cstheme="majorHAnsi"/>
                <w:lang w:bidi="en-US"/>
              </w:rPr>
              <w:t>56,202</w:t>
            </w:r>
          </w:p>
        </w:tc>
        <w:tc>
          <w:tcPr>
            <w:tcW w:w="1559" w:type="dxa"/>
          </w:tcPr>
          <w:p w14:paraId="01223446" w14:textId="77777777" w:rsidR="00545248" w:rsidRPr="009049E0" w:rsidRDefault="00545248" w:rsidP="001F32D1">
            <w:pPr>
              <w:rPr>
                <w:rFonts w:cstheme="majorHAnsi"/>
              </w:rPr>
            </w:pPr>
            <w:r w:rsidRPr="009049E0">
              <w:rPr>
                <w:rFonts w:cstheme="majorHAnsi"/>
                <w:lang w:bidi="en-US"/>
              </w:rPr>
              <w:t>8,002</w:t>
            </w:r>
          </w:p>
        </w:tc>
      </w:tr>
      <w:tr w:rsidR="00545248" w:rsidRPr="009049E0" w14:paraId="52D43BEF" w14:textId="77777777" w:rsidTr="00310A33">
        <w:tc>
          <w:tcPr>
            <w:tcW w:w="993" w:type="dxa"/>
          </w:tcPr>
          <w:p w14:paraId="5639C017" w14:textId="77777777" w:rsidR="00545248" w:rsidRPr="009049E0" w:rsidRDefault="00545248" w:rsidP="001F32D1">
            <w:pPr>
              <w:rPr>
                <w:rFonts w:cstheme="majorHAnsi"/>
              </w:rPr>
            </w:pPr>
            <w:r w:rsidRPr="009049E0">
              <w:rPr>
                <w:rFonts w:cstheme="majorHAnsi"/>
                <w:lang w:bidi="en-US"/>
              </w:rPr>
              <w:t>T2.1</w:t>
            </w:r>
          </w:p>
        </w:tc>
        <w:tc>
          <w:tcPr>
            <w:tcW w:w="2883" w:type="dxa"/>
          </w:tcPr>
          <w:p w14:paraId="008B04AB" w14:textId="77777777" w:rsidR="00545248" w:rsidRPr="009049E0" w:rsidRDefault="00545248" w:rsidP="001F32D1">
            <w:pPr>
              <w:rPr>
                <w:rFonts w:cstheme="majorHAnsi"/>
              </w:rPr>
            </w:pPr>
            <w:r w:rsidRPr="009049E0">
              <w:rPr>
                <w:rFonts w:cstheme="majorHAnsi"/>
                <w:lang w:bidi="en-US"/>
              </w:rPr>
              <w:t>PET bottles generate waste</w:t>
            </w:r>
          </w:p>
        </w:tc>
        <w:tc>
          <w:tcPr>
            <w:tcW w:w="1510" w:type="dxa"/>
          </w:tcPr>
          <w:p w14:paraId="703EC8DE" w14:textId="77777777" w:rsidR="00545248" w:rsidRPr="009049E0" w:rsidRDefault="00545248" w:rsidP="001F32D1">
            <w:pPr>
              <w:rPr>
                <w:rFonts w:cstheme="majorHAnsi"/>
              </w:rPr>
            </w:pPr>
          </w:p>
        </w:tc>
        <w:tc>
          <w:tcPr>
            <w:tcW w:w="1702" w:type="dxa"/>
          </w:tcPr>
          <w:p w14:paraId="33ACE80F" w14:textId="77777777" w:rsidR="00545248" w:rsidRPr="009049E0" w:rsidRDefault="00545248" w:rsidP="001F32D1">
            <w:pPr>
              <w:rPr>
                <w:rFonts w:cstheme="majorHAnsi"/>
              </w:rPr>
            </w:pPr>
          </w:p>
        </w:tc>
        <w:tc>
          <w:tcPr>
            <w:tcW w:w="1985" w:type="dxa"/>
          </w:tcPr>
          <w:p w14:paraId="0B4F4CC3" w14:textId="77777777" w:rsidR="00545248" w:rsidRPr="009049E0" w:rsidRDefault="00545248" w:rsidP="001F32D1">
            <w:pPr>
              <w:rPr>
                <w:rFonts w:cstheme="majorHAnsi"/>
              </w:rPr>
            </w:pPr>
            <w:r w:rsidRPr="009049E0">
              <w:rPr>
                <w:rFonts w:cstheme="majorHAnsi"/>
                <w:lang w:bidi="en-US"/>
              </w:rPr>
              <w:t>56,202</w:t>
            </w:r>
          </w:p>
        </w:tc>
        <w:tc>
          <w:tcPr>
            <w:tcW w:w="1559" w:type="dxa"/>
          </w:tcPr>
          <w:p w14:paraId="7C4088FD" w14:textId="77777777" w:rsidR="00545248" w:rsidRPr="009049E0" w:rsidRDefault="00545248" w:rsidP="001F32D1">
            <w:pPr>
              <w:rPr>
                <w:rFonts w:cstheme="majorHAnsi"/>
              </w:rPr>
            </w:pPr>
            <w:r w:rsidRPr="009049E0">
              <w:rPr>
                <w:rFonts w:cstheme="majorHAnsi"/>
                <w:lang w:bidi="en-US"/>
              </w:rPr>
              <w:t>8,002</w:t>
            </w:r>
          </w:p>
        </w:tc>
      </w:tr>
      <w:tr w:rsidR="00545248" w:rsidRPr="009049E0" w14:paraId="00B965CC" w14:textId="77777777" w:rsidTr="00310A33">
        <w:tc>
          <w:tcPr>
            <w:tcW w:w="993" w:type="dxa"/>
          </w:tcPr>
          <w:p w14:paraId="330C1A90" w14:textId="77777777" w:rsidR="00545248" w:rsidRPr="009049E0" w:rsidRDefault="00545248" w:rsidP="001F32D1">
            <w:pPr>
              <w:rPr>
                <w:rFonts w:cstheme="majorHAnsi"/>
              </w:rPr>
            </w:pPr>
            <w:r w:rsidRPr="009049E0">
              <w:rPr>
                <w:rFonts w:cstheme="majorHAnsi"/>
                <w:lang w:bidi="en-US"/>
              </w:rPr>
              <w:t>T3.1</w:t>
            </w:r>
          </w:p>
        </w:tc>
        <w:tc>
          <w:tcPr>
            <w:tcW w:w="2883" w:type="dxa"/>
          </w:tcPr>
          <w:p w14:paraId="7263DEE0" w14:textId="77777777" w:rsidR="00545248" w:rsidRPr="009049E0" w:rsidRDefault="00545248" w:rsidP="001F32D1">
            <w:pPr>
              <w:rPr>
                <w:rFonts w:cstheme="majorHAnsi"/>
              </w:rPr>
            </w:pPr>
            <w:r w:rsidRPr="009049E0">
              <w:rPr>
                <w:rFonts w:cstheme="majorHAnsi"/>
                <w:lang w:bidi="en-US"/>
              </w:rPr>
              <w:t xml:space="preserve">Separated collection </w:t>
            </w:r>
          </w:p>
        </w:tc>
        <w:tc>
          <w:tcPr>
            <w:tcW w:w="1510" w:type="dxa"/>
          </w:tcPr>
          <w:p w14:paraId="7C6A2C09" w14:textId="77777777" w:rsidR="00545248" w:rsidRPr="009049E0" w:rsidRDefault="00545248" w:rsidP="001F32D1">
            <w:pPr>
              <w:rPr>
                <w:rFonts w:cstheme="majorHAnsi"/>
              </w:rPr>
            </w:pPr>
            <w:r w:rsidRPr="009049E0">
              <w:rPr>
                <w:rFonts w:cstheme="majorHAnsi"/>
                <w:lang w:bidi="en-US"/>
              </w:rPr>
              <w:t>39,039</w:t>
            </w:r>
          </w:p>
        </w:tc>
        <w:tc>
          <w:tcPr>
            <w:tcW w:w="1702" w:type="dxa"/>
          </w:tcPr>
          <w:p w14:paraId="10284E6F" w14:textId="77777777" w:rsidR="00545248" w:rsidRPr="009049E0" w:rsidRDefault="00545248" w:rsidP="001F32D1">
            <w:pPr>
              <w:rPr>
                <w:rFonts w:cstheme="majorHAnsi"/>
              </w:rPr>
            </w:pPr>
            <w:r w:rsidRPr="009049E0">
              <w:rPr>
                <w:rFonts w:cstheme="majorHAnsi"/>
                <w:lang w:bidi="en-US"/>
              </w:rPr>
              <w:t>1,522.521</w:t>
            </w:r>
          </w:p>
        </w:tc>
        <w:tc>
          <w:tcPr>
            <w:tcW w:w="1985" w:type="dxa"/>
          </w:tcPr>
          <w:p w14:paraId="7555A0DC" w14:textId="77777777" w:rsidR="00545248" w:rsidRPr="009049E0" w:rsidRDefault="00545248" w:rsidP="001F32D1">
            <w:pPr>
              <w:rPr>
                <w:rFonts w:cstheme="majorHAnsi"/>
              </w:rPr>
            </w:pPr>
            <w:r w:rsidRPr="009049E0">
              <w:rPr>
                <w:rFonts w:cstheme="majorHAnsi"/>
                <w:lang w:bidi="en-US"/>
              </w:rPr>
              <w:t>39,039</w:t>
            </w:r>
          </w:p>
        </w:tc>
        <w:tc>
          <w:tcPr>
            <w:tcW w:w="1559" w:type="dxa"/>
          </w:tcPr>
          <w:p w14:paraId="7108FC06" w14:textId="77777777" w:rsidR="00545248" w:rsidRPr="009049E0" w:rsidRDefault="00545248" w:rsidP="001F32D1">
            <w:pPr>
              <w:rPr>
                <w:rFonts w:cstheme="majorHAnsi"/>
              </w:rPr>
            </w:pPr>
            <w:r w:rsidRPr="009049E0">
              <w:rPr>
                <w:rFonts w:cstheme="majorHAnsi"/>
                <w:lang w:bidi="en-US"/>
              </w:rPr>
              <w:t>1,522.521</w:t>
            </w:r>
          </w:p>
        </w:tc>
      </w:tr>
      <w:tr w:rsidR="00545248" w:rsidRPr="009049E0" w14:paraId="355EC9FA" w14:textId="77777777" w:rsidTr="00310A33">
        <w:tc>
          <w:tcPr>
            <w:tcW w:w="993" w:type="dxa"/>
          </w:tcPr>
          <w:p w14:paraId="63830113" w14:textId="77777777" w:rsidR="00545248" w:rsidRPr="009049E0" w:rsidRDefault="00545248" w:rsidP="001F32D1">
            <w:pPr>
              <w:rPr>
                <w:rFonts w:cstheme="majorHAnsi"/>
              </w:rPr>
            </w:pPr>
            <w:r w:rsidRPr="009049E0">
              <w:rPr>
                <w:rFonts w:cstheme="majorHAnsi"/>
                <w:lang w:bidi="en-US"/>
              </w:rPr>
              <w:t>T3.2</w:t>
            </w:r>
          </w:p>
        </w:tc>
        <w:tc>
          <w:tcPr>
            <w:tcW w:w="2883" w:type="dxa"/>
          </w:tcPr>
          <w:p w14:paraId="33CD1810" w14:textId="77777777" w:rsidR="00545248" w:rsidRPr="009049E0" w:rsidRDefault="00545248" w:rsidP="001F32D1">
            <w:pPr>
              <w:rPr>
                <w:rFonts w:cstheme="majorHAnsi"/>
              </w:rPr>
            </w:pPr>
            <w:r w:rsidRPr="009049E0">
              <w:rPr>
                <w:rFonts w:cstheme="majorHAnsi"/>
                <w:lang w:bidi="en-US"/>
              </w:rPr>
              <w:t xml:space="preserve">Littering </w:t>
            </w:r>
          </w:p>
        </w:tc>
        <w:tc>
          <w:tcPr>
            <w:tcW w:w="1510" w:type="dxa"/>
          </w:tcPr>
          <w:p w14:paraId="5E20DACD" w14:textId="77777777" w:rsidR="00545248" w:rsidRPr="009049E0" w:rsidRDefault="00545248" w:rsidP="001F32D1">
            <w:pPr>
              <w:rPr>
                <w:rFonts w:cstheme="majorHAnsi"/>
              </w:rPr>
            </w:pPr>
            <w:r w:rsidRPr="009049E0">
              <w:rPr>
                <w:rFonts w:cstheme="majorHAnsi"/>
                <w:lang w:bidi="en-US"/>
              </w:rPr>
              <w:t>3,046</w:t>
            </w:r>
          </w:p>
        </w:tc>
        <w:tc>
          <w:tcPr>
            <w:tcW w:w="1702" w:type="dxa"/>
          </w:tcPr>
          <w:p w14:paraId="2D76E522" w14:textId="77777777" w:rsidR="00545248" w:rsidRPr="009049E0" w:rsidRDefault="00545248" w:rsidP="001F32D1">
            <w:pPr>
              <w:rPr>
                <w:rFonts w:cstheme="majorHAnsi"/>
              </w:rPr>
            </w:pPr>
            <w:r w:rsidRPr="009049E0">
              <w:rPr>
                <w:rFonts w:cstheme="majorHAnsi"/>
                <w:lang w:bidi="en-US"/>
              </w:rPr>
              <w:t>170.6</w:t>
            </w:r>
          </w:p>
        </w:tc>
        <w:tc>
          <w:tcPr>
            <w:tcW w:w="1985" w:type="dxa"/>
          </w:tcPr>
          <w:p w14:paraId="45410A17" w14:textId="77777777" w:rsidR="00545248" w:rsidRPr="009049E0" w:rsidRDefault="00545248" w:rsidP="001F32D1">
            <w:pPr>
              <w:rPr>
                <w:rFonts w:cstheme="majorHAnsi"/>
              </w:rPr>
            </w:pPr>
            <w:r w:rsidRPr="009049E0">
              <w:rPr>
                <w:rFonts w:cstheme="majorHAnsi"/>
                <w:lang w:bidi="en-US"/>
              </w:rPr>
              <w:t>3,046</w:t>
            </w:r>
          </w:p>
        </w:tc>
        <w:tc>
          <w:tcPr>
            <w:tcW w:w="1559" w:type="dxa"/>
          </w:tcPr>
          <w:p w14:paraId="6B2CEBCB" w14:textId="77777777" w:rsidR="00545248" w:rsidRPr="009049E0" w:rsidRDefault="00545248" w:rsidP="001F32D1">
            <w:pPr>
              <w:rPr>
                <w:rFonts w:cstheme="majorHAnsi"/>
              </w:rPr>
            </w:pPr>
            <w:r w:rsidRPr="009049E0">
              <w:rPr>
                <w:rFonts w:cstheme="majorHAnsi"/>
                <w:lang w:bidi="en-US"/>
              </w:rPr>
              <w:t>170.6</w:t>
            </w:r>
          </w:p>
        </w:tc>
      </w:tr>
      <w:tr w:rsidR="00545248" w:rsidRPr="009049E0" w14:paraId="063588A7" w14:textId="77777777" w:rsidTr="00310A33">
        <w:tc>
          <w:tcPr>
            <w:tcW w:w="993" w:type="dxa"/>
          </w:tcPr>
          <w:p w14:paraId="10773FC9" w14:textId="77777777" w:rsidR="00545248" w:rsidRPr="009049E0" w:rsidRDefault="00545248" w:rsidP="001F32D1">
            <w:pPr>
              <w:rPr>
                <w:rFonts w:cstheme="majorHAnsi"/>
              </w:rPr>
            </w:pPr>
            <w:r w:rsidRPr="009049E0">
              <w:rPr>
                <w:rFonts w:cstheme="majorHAnsi"/>
                <w:lang w:bidi="en-US"/>
              </w:rPr>
              <w:t>T3.3</w:t>
            </w:r>
          </w:p>
        </w:tc>
        <w:tc>
          <w:tcPr>
            <w:tcW w:w="2883" w:type="dxa"/>
          </w:tcPr>
          <w:p w14:paraId="49D6ABD4" w14:textId="77777777" w:rsidR="00545248" w:rsidRPr="009049E0" w:rsidRDefault="00545248" w:rsidP="001F32D1">
            <w:pPr>
              <w:rPr>
                <w:rFonts w:cstheme="majorHAnsi"/>
              </w:rPr>
            </w:pPr>
            <w:r w:rsidRPr="009049E0">
              <w:rPr>
                <w:rFonts w:cstheme="majorHAnsi"/>
                <w:lang w:bidi="en-US"/>
              </w:rPr>
              <w:t>Mixed municipal waste</w:t>
            </w:r>
          </w:p>
        </w:tc>
        <w:tc>
          <w:tcPr>
            <w:tcW w:w="1510" w:type="dxa"/>
          </w:tcPr>
          <w:p w14:paraId="4B8ACB7E" w14:textId="77777777" w:rsidR="00545248" w:rsidRPr="009049E0" w:rsidRDefault="00545248" w:rsidP="001F32D1">
            <w:pPr>
              <w:rPr>
                <w:rFonts w:cstheme="majorHAnsi"/>
              </w:rPr>
            </w:pPr>
          </w:p>
        </w:tc>
        <w:tc>
          <w:tcPr>
            <w:tcW w:w="1702" w:type="dxa"/>
          </w:tcPr>
          <w:p w14:paraId="26AD74B2" w14:textId="77777777" w:rsidR="00545248" w:rsidRPr="009049E0" w:rsidRDefault="00545248" w:rsidP="001F32D1">
            <w:pPr>
              <w:rPr>
                <w:rFonts w:cstheme="majorHAnsi"/>
              </w:rPr>
            </w:pPr>
          </w:p>
        </w:tc>
        <w:tc>
          <w:tcPr>
            <w:tcW w:w="1985" w:type="dxa"/>
          </w:tcPr>
          <w:p w14:paraId="676294EC" w14:textId="77777777" w:rsidR="00545248" w:rsidRPr="009049E0" w:rsidRDefault="00545248" w:rsidP="001F32D1">
            <w:pPr>
              <w:rPr>
                <w:rFonts w:cstheme="majorHAnsi"/>
              </w:rPr>
            </w:pPr>
            <w:r w:rsidRPr="009049E0">
              <w:rPr>
                <w:rFonts w:cstheme="majorHAnsi"/>
                <w:lang w:bidi="en-US"/>
              </w:rPr>
              <w:t>14,117</w:t>
            </w:r>
          </w:p>
        </w:tc>
        <w:tc>
          <w:tcPr>
            <w:tcW w:w="1559" w:type="dxa"/>
          </w:tcPr>
          <w:p w14:paraId="4BF80DC8" w14:textId="77777777" w:rsidR="00545248" w:rsidRPr="009049E0" w:rsidRDefault="00545248" w:rsidP="001F32D1">
            <w:pPr>
              <w:rPr>
                <w:rFonts w:cstheme="majorHAnsi"/>
              </w:rPr>
            </w:pPr>
            <w:r w:rsidRPr="009049E0">
              <w:rPr>
                <w:rFonts w:cstheme="majorHAnsi"/>
                <w:lang w:bidi="en-US"/>
              </w:rPr>
              <w:t>8,147.3</w:t>
            </w:r>
          </w:p>
        </w:tc>
      </w:tr>
      <w:tr w:rsidR="00545248" w:rsidRPr="009049E0" w14:paraId="5B25C526" w14:textId="77777777" w:rsidTr="00310A33">
        <w:tc>
          <w:tcPr>
            <w:tcW w:w="993" w:type="dxa"/>
          </w:tcPr>
          <w:p w14:paraId="4EC81DB9" w14:textId="77777777" w:rsidR="00545248" w:rsidRPr="009049E0" w:rsidRDefault="00545248" w:rsidP="001F32D1">
            <w:pPr>
              <w:rPr>
                <w:rFonts w:cstheme="majorHAnsi"/>
              </w:rPr>
            </w:pPr>
            <w:r w:rsidRPr="009049E0">
              <w:rPr>
                <w:rFonts w:cstheme="majorHAnsi"/>
                <w:lang w:bidi="en-US"/>
              </w:rPr>
              <w:t>T4.1</w:t>
            </w:r>
          </w:p>
        </w:tc>
        <w:tc>
          <w:tcPr>
            <w:tcW w:w="2883" w:type="dxa"/>
          </w:tcPr>
          <w:p w14:paraId="6E291EBE" w14:textId="77777777" w:rsidR="00545248" w:rsidRPr="009049E0" w:rsidRDefault="00545248" w:rsidP="001F32D1">
            <w:pPr>
              <w:rPr>
                <w:rFonts w:cstheme="majorHAnsi"/>
              </w:rPr>
            </w:pPr>
            <w:r w:rsidRPr="009049E0">
              <w:rPr>
                <w:rFonts w:cstheme="majorHAnsi"/>
                <w:lang w:bidi="en-US"/>
              </w:rPr>
              <w:t>Material recovery</w:t>
            </w:r>
          </w:p>
        </w:tc>
        <w:tc>
          <w:tcPr>
            <w:tcW w:w="1510" w:type="dxa"/>
          </w:tcPr>
          <w:p w14:paraId="3A8D4560" w14:textId="77777777" w:rsidR="00545248" w:rsidRPr="009049E0" w:rsidRDefault="00545248" w:rsidP="001F32D1">
            <w:pPr>
              <w:rPr>
                <w:rFonts w:cstheme="majorHAnsi"/>
              </w:rPr>
            </w:pPr>
            <w:r w:rsidRPr="009049E0">
              <w:rPr>
                <w:rFonts w:cstheme="majorHAnsi"/>
                <w:lang w:bidi="en-US"/>
              </w:rPr>
              <w:t>31,400</w:t>
            </w:r>
          </w:p>
        </w:tc>
        <w:tc>
          <w:tcPr>
            <w:tcW w:w="1702" w:type="dxa"/>
          </w:tcPr>
          <w:p w14:paraId="58AB5282" w14:textId="77777777" w:rsidR="00545248" w:rsidRPr="009049E0" w:rsidRDefault="00545248" w:rsidP="001F32D1">
            <w:pPr>
              <w:rPr>
                <w:rFonts w:cstheme="majorHAnsi"/>
              </w:rPr>
            </w:pPr>
            <w:r w:rsidRPr="009049E0">
              <w:rPr>
                <w:rFonts w:cstheme="majorHAnsi"/>
                <w:lang w:bidi="en-US"/>
              </w:rPr>
              <w:t>1,570</w:t>
            </w:r>
          </w:p>
        </w:tc>
        <w:tc>
          <w:tcPr>
            <w:tcW w:w="1985" w:type="dxa"/>
          </w:tcPr>
          <w:p w14:paraId="3F892EE0" w14:textId="77777777" w:rsidR="00545248" w:rsidRPr="009049E0" w:rsidRDefault="00545248" w:rsidP="001F32D1">
            <w:pPr>
              <w:rPr>
                <w:rFonts w:cstheme="majorHAnsi"/>
              </w:rPr>
            </w:pPr>
            <w:r w:rsidRPr="009049E0">
              <w:rPr>
                <w:rFonts w:cstheme="majorHAnsi"/>
                <w:lang w:bidi="en-US"/>
              </w:rPr>
              <w:t>31,400</w:t>
            </w:r>
          </w:p>
        </w:tc>
        <w:tc>
          <w:tcPr>
            <w:tcW w:w="1559" w:type="dxa"/>
          </w:tcPr>
          <w:p w14:paraId="0CD82590" w14:textId="77777777" w:rsidR="00545248" w:rsidRPr="009049E0" w:rsidRDefault="00545248" w:rsidP="001F32D1">
            <w:pPr>
              <w:rPr>
                <w:rFonts w:cstheme="majorHAnsi"/>
              </w:rPr>
            </w:pPr>
            <w:r w:rsidRPr="009049E0">
              <w:rPr>
                <w:rFonts w:cstheme="majorHAnsi"/>
                <w:lang w:bidi="en-US"/>
              </w:rPr>
              <w:t>1,570</w:t>
            </w:r>
          </w:p>
        </w:tc>
      </w:tr>
      <w:tr w:rsidR="00545248" w:rsidRPr="009049E0" w14:paraId="182C002A" w14:textId="77777777" w:rsidTr="00310A33">
        <w:tc>
          <w:tcPr>
            <w:tcW w:w="993" w:type="dxa"/>
          </w:tcPr>
          <w:p w14:paraId="530939B7" w14:textId="77777777" w:rsidR="00545248" w:rsidRPr="009049E0" w:rsidRDefault="00545248" w:rsidP="001F32D1">
            <w:pPr>
              <w:rPr>
                <w:rFonts w:cstheme="majorHAnsi"/>
              </w:rPr>
            </w:pPr>
            <w:r w:rsidRPr="009049E0">
              <w:rPr>
                <w:rFonts w:cstheme="majorHAnsi"/>
                <w:lang w:bidi="en-US"/>
              </w:rPr>
              <w:t>T4.2</w:t>
            </w:r>
          </w:p>
        </w:tc>
        <w:tc>
          <w:tcPr>
            <w:tcW w:w="2883" w:type="dxa"/>
          </w:tcPr>
          <w:p w14:paraId="23F80570" w14:textId="77777777" w:rsidR="00545248" w:rsidRPr="009049E0" w:rsidRDefault="00545248" w:rsidP="001F32D1">
            <w:pPr>
              <w:rPr>
                <w:rFonts w:cstheme="majorHAnsi"/>
              </w:rPr>
            </w:pPr>
            <w:r w:rsidRPr="009049E0">
              <w:rPr>
                <w:rFonts w:cstheme="majorHAnsi"/>
                <w:lang w:bidi="en-US"/>
              </w:rPr>
              <w:t xml:space="preserve">Mixed plastic </w:t>
            </w:r>
          </w:p>
        </w:tc>
        <w:tc>
          <w:tcPr>
            <w:tcW w:w="1510" w:type="dxa"/>
          </w:tcPr>
          <w:p w14:paraId="7CF55900" w14:textId="77777777" w:rsidR="00545248" w:rsidRPr="009049E0" w:rsidRDefault="00545248" w:rsidP="001F32D1">
            <w:pPr>
              <w:rPr>
                <w:rFonts w:cstheme="majorHAnsi"/>
              </w:rPr>
            </w:pPr>
            <w:r w:rsidRPr="009049E0">
              <w:rPr>
                <w:rFonts w:cstheme="majorHAnsi"/>
                <w:lang w:bidi="en-US"/>
              </w:rPr>
              <w:t>3,500</w:t>
            </w:r>
          </w:p>
        </w:tc>
        <w:tc>
          <w:tcPr>
            <w:tcW w:w="1702" w:type="dxa"/>
          </w:tcPr>
          <w:p w14:paraId="6B64417E" w14:textId="77777777" w:rsidR="00545248" w:rsidRPr="009049E0" w:rsidRDefault="00545248" w:rsidP="001F32D1">
            <w:pPr>
              <w:rPr>
                <w:rFonts w:cstheme="majorHAnsi"/>
              </w:rPr>
            </w:pPr>
            <w:r w:rsidRPr="009049E0">
              <w:rPr>
                <w:rFonts w:cstheme="majorHAnsi"/>
                <w:lang w:bidi="en-US"/>
              </w:rPr>
              <w:t>350</w:t>
            </w:r>
          </w:p>
        </w:tc>
        <w:tc>
          <w:tcPr>
            <w:tcW w:w="1985" w:type="dxa"/>
          </w:tcPr>
          <w:p w14:paraId="00317F94" w14:textId="77777777" w:rsidR="00545248" w:rsidRPr="009049E0" w:rsidRDefault="00545248" w:rsidP="001F32D1">
            <w:pPr>
              <w:rPr>
                <w:rFonts w:cstheme="majorHAnsi"/>
              </w:rPr>
            </w:pPr>
            <w:r w:rsidRPr="009049E0">
              <w:rPr>
                <w:rFonts w:cstheme="majorHAnsi"/>
                <w:lang w:bidi="en-US"/>
              </w:rPr>
              <w:t>3,500</w:t>
            </w:r>
          </w:p>
        </w:tc>
        <w:tc>
          <w:tcPr>
            <w:tcW w:w="1559" w:type="dxa"/>
          </w:tcPr>
          <w:p w14:paraId="05F80D89" w14:textId="77777777" w:rsidR="00545248" w:rsidRPr="009049E0" w:rsidRDefault="00545248" w:rsidP="001F32D1">
            <w:pPr>
              <w:rPr>
                <w:rFonts w:cstheme="majorHAnsi"/>
              </w:rPr>
            </w:pPr>
            <w:r w:rsidRPr="009049E0">
              <w:rPr>
                <w:rFonts w:cstheme="majorHAnsi"/>
                <w:lang w:bidi="en-US"/>
              </w:rPr>
              <w:t>350</w:t>
            </w:r>
          </w:p>
        </w:tc>
      </w:tr>
      <w:tr w:rsidR="00545248" w:rsidRPr="009049E0" w14:paraId="491106B7" w14:textId="77777777" w:rsidTr="00310A33">
        <w:tc>
          <w:tcPr>
            <w:tcW w:w="993" w:type="dxa"/>
          </w:tcPr>
          <w:p w14:paraId="6B0F005E" w14:textId="77777777" w:rsidR="00545248" w:rsidRPr="009049E0" w:rsidRDefault="00545248" w:rsidP="001F32D1">
            <w:pPr>
              <w:rPr>
                <w:rFonts w:cstheme="majorHAnsi"/>
              </w:rPr>
            </w:pPr>
            <w:r w:rsidRPr="009049E0">
              <w:rPr>
                <w:rFonts w:cstheme="majorHAnsi"/>
                <w:lang w:bidi="en-US"/>
              </w:rPr>
              <w:t>T4.3</w:t>
            </w:r>
          </w:p>
        </w:tc>
        <w:tc>
          <w:tcPr>
            <w:tcW w:w="2883" w:type="dxa"/>
          </w:tcPr>
          <w:p w14:paraId="398DF725" w14:textId="77777777" w:rsidR="00545248" w:rsidRPr="009049E0" w:rsidRDefault="00545248" w:rsidP="001F32D1">
            <w:pPr>
              <w:rPr>
                <w:rFonts w:cstheme="majorHAnsi"/>
              </w:rPr>
            </w:pPr>
            <w:r w:rsidRPr="009049E0">
              <w:rPr>
                <w:rFonts w:cstheme="majorHAnsi"/>
                <w:lang w:bidi="en-US"/>
              </w:rPr>
              <w:t xml:space="preserve">Discard </w:t>
            </w:r>
          </w:p>
        </w:tc>
        <w:tc>
          <w:tcPr>
            <w:tcW w:w="1510" w:type="dxa"/>
          </w:tcPr>
          <w:p w14:paraId="164F1259" w14:textId="77777777" w:rsidR="00545248" w:rsidRPr="009049E0" w:rsidRDefault="00545248" w:rsidP="001F32D1">
            <w:pPr>
              <w:rPr>
                <w:rFonts w:cstheme="majorHAnsi"/>
              </w:rPr>
            </w:pPr>
          </w:p>
        </w:tc>
        <w:tc>
          <w:tcPr>
            <w:tcW w:w="1702" w:type="dxa"/>
          </w:tcPr>
          <w:p w14:paraId="727F93E1" w14:textId="77777777" w:rsidR="00545248" w:rsidRPr="009049E0" w:rsidRDefault="00545248" w:rsidP="001F32D1">
            <w:pPr>
              <w:rPr>
                <w:rFonts w:cstheme="majorHAnsi"/>
              </w:rPr>
            </w:pPr>
          </w:p>
        </w:tc>
        <w:tc>
          <w:tcPr>
            <w:tcW w:w="1985" w:type="dxa"/>
          </w:tcPr>
          <w:p w14:paraId="23591DBE" w14:textId="77777777" w:rsidR="00545248" w:rsidRPr="009049E0" w:rsidRDefault="00545248" w:rsidP="001F32D1">
            <w:pPr>
              <w:rPr>
                <w:rFonts w:cstheme="majorHAnsi"/>
              </w:rPr>
            </w:pPr>
            <w:r w:rsidRPr="009049E0">
              <w:rPr>
                <w:rFonts w:cstheme="majorHAnsi"/>
                <w:lang w:bidi="en-US"/>
              </w:rPr>
              <w:t>4,139</w:t>
            </w:r>
          </w:p>
        </w:tc>
        <w:tc>
          <w:tcPr>
            <w:tcW w:w="1559" w:type="dxa"/>
          </w:tcPr>
          <w:p w14:paraId="2CD6D75E" w14:textId="77777777" w:rsidR="00545248" w:rsidRPr="009049E0" w:rsidRDefault="00545248" w:rsidP="001F32D1">
            <w:pPr>
              <w:rPr>
                <w:rFonts w:cstheme="majorHAnsi"/>
              </w:rPr>
            </w:pPr>
            <w:r w:rsidRPr="009049E0">
              <w:rPr>
                <w:rFonts w:cstheme="majorHAnsi"/>
                <w:lang w:bidi="en-US"/>
              </w:rPr>
              <w:t>2,214.8</w:t>
            </w:r>
          </w:p>
        </w:tc>
      </w:tr>
      <w:tr w:rsidR="00545248" w:rsidRPr="009049E0" w14:paraId="67BCA68A" w14:textId="77777777" w:rsidTr="00310A33">
        <w:tc>
          <w:tcPr>
            <w:tcW w:w="993" w:type="dxa"/>
          </w:tcPr>
          <w:p w14:paraId="2D3B84F4" w14:textId="77777777" w:rsidR="00545248" w:rsidRPr="009049E0" w:rsidRDefault="00545248" w:rsidP="001F32D1">
            <w:pPr>
              <w:rPr>
                <w:rFonts w:cstheme="majorHAnsi"/>
              </w:rPr>
            </w:pPr>
            <w:r w:rsidRPr="009049E0">
              <w:rPr>
                <w:rFonts w:cstheme="majorHAnsi"/>
                <w:lang w:bidi="en-US"/>
              </w:rPr>
              <w:t>T4.4</w:t>
            </w:r>
          </w:p>
        </w:tc>
        <w:tc>
          <w:tcPr>
            <w:tcW w:w="2883" w:type="dxa"/>
          </w:tcPr>
          <w:p w14:paraId="5F6862C0" w14:textId="77777777" w:rsidR="00545248" w:rsidRPr="009049E0" w:rsidRDefault="00545248" w:rsidP="001F32D1">
            <w:pPr>
              <w:rPr>
                <w:rFonts w:cstheme="majorHAnsi"/>
              </w:rPr>
            </w:pPr>
            <w:r w:rsidRPr="009049E0">
              <w:rPr>
                <w:rFonts w:cstheme="majorHAnsi"/>
                <w:lang w:bidi="en-US"/>
              </w:rPr>
              <w:t>WEP</w:t>
            </w:r>
          </w:p>
        </w:tc>
        <w:tc>
          <w:tcPr>
            <w:tcW w:w="1510" w:type="dxa"/>
          </w:tcPr>
          <w:p w14:paraId="42A13EFC" w14:textId="77777777" w:rsidR="00545248" w:rsidRPr="009049E0" w:rsidRDefault="00545248" w:rsidP="001F32D1">
            <w:pPr>
              <w:rPr>
                <w:rFonts w:cstheme="majorHAnsi"/>
              </w:rPr>
            </w:pPr>
          </w:p>
        </w:tc>
        <w:tc>
          <w:tcPr>
            <w:tcW w:w="1702" w:type="dxa"/>
          </w:tcPr>
          <w:p w14:paraId="3EFA1E37" w14:textId="77777777" w:rsidR="00545248" w:rsidRPr="009049E0" w:rsidRDefault="00545248" w:rsidP="001F32D1">
            <w:pPr>
              <w:rPr>
                <w:rFonts w:cstheme="majorHAnsi"/>
              </w:rPr>
            </w:pPr>
          </w:p>
        </w:tc>
        <w:tc>
          <w:tcPr>
            <w:tcW w:w="1985" w:type="dxa"/>
          </w:tcPr>
          <w:p w14:paraId="1C660790" w14:textId="77777777" w:rsidR="00545248" w:rsidRPr="009049E0" w:rsidRDefault="00545248" w:rsidP="001F32D1">
            <w:pPr>
              <w:rPr>
                <w:rFonts w:cstheme="majorHAnsi"/>
              </w:rPr>
            </w:pPr>
            <w:r w:rsidRPr="009049E0">
              <w:rPr>
                <w:rFonts w:cstheme="majorHAnsi"/>
                <w:lang w:bidi="en-US"/>
              </w:rPr>
              <w:t>3,246.9</w:t>
            </w:r>
          </w:p>
        </w:tc>
        <w:tc>
          <w:tcPr>
            <w:tcW w:w="1559" w:type="dxa"/>
          </w:tcPr>
          <w:p w14:paraId="113CE227" w14:textId="77777777" w:rsidR="00545248" w:rsidRPr="009049E0" w:rsidRDefault="00545248" w:rsidP="001F32D1">
            <w:pPr>
              <w:rPr>
                <w:rFonts w:cstheme="majorHAnsi"/>
              </w:rPr>
            </w:pPr>
            <w:r w:rsidRPr="009049E0">
              <w:rPr>
                <w:rFonts w:cstheme="majorHAnsi"/>
                <w:lang w:bidi="en-US"/>
              </w:rPr>
              <w:t>1,873.9</w:t>
            </w:r>
          </w:p>
        </w:tc>
      </w:tr>
      <w:tr w:rsidR="00545248" w:rsidRPr="009049E0" w14:paraId="57C3CA04" w14:textId="77777777" w:rsidTr="00310A33">
        <w:tc>
          <w:tcPr>
            <w:tcW w:w="993" w:type="dxa"/>
          </w:tcPr>
          <w:p w14:paraId="4B4DFB10" w14:textId="77777777" w:rsidR="00545248" w:rsidRPr="009049E0" w:rsidRDefault="00545248" w:rsidP="001F32D1">
            <w:pPr>
              <w:rPr>
                <w:rFonts w:cstheme="majorHAnsi"/>
              </w:rPr>
            </w:pPr>
            <w:r w:rsidRPr="009049E0">
              <w:rPr>
                <w:rFonts w:cstheme="majorHAnsi"/>
                <w:lang w:bidi="en-US"/>
              </w:rPr>
              <w:t>T4.5</w:t>
            </w:r>
          </w:p>
        </w:tc>
        <w:tc>
          <w:tcPr>
            <w:tcW w:w="2883" w:type="dxa"/>
          </w:tcPr>
          <w:p w14:paraId="09A5631E" w14:textId="77777777" w:rsidR="00545248" w:rsidRPr="009049E0" w:rsidRDefault="00545248" w:rsidP="001F32D1">
            <w:pPr>
              <w:rPr>
                <w:rFonts w:cstheme="majorHAnsi"/>
              </w:rPr>
            </w:pPr>
            <w:r w:rsidRPr="009049E0">
              <w:rPr>
                <w:rFonts w:cstheme="majorHAnsi"/>
                <w:lang w:bidi="en-US"/>
              </w:rPr>
              <w:t>Landfill</w:t>
            </w:r>
          </w:p>
        </w:tc>
        <w:tc>
          <w:tcPr>
            <w:tcW w:w="1510" w:type="dxa"/>
          </w:tcPr>
          <w:p w14:paraId="28D82242" w14:textId="77777777" w:rsidR="00545248" w:rsidRPr="009049E0" w:rsidRDefault="00545248" w:rsidP="001F32D1">
            <w:pPr>
              <w:rPr>
                <w:rFonts w:cstheme="majorHAnsi"/>
              </w:rPr>
            </w:pPr>
          </w:p>
        </w:tc>
        <w:tc>
          <w:tcPr>
            <w:tcW w:w="1702" w:type="dxa"/>
          </w:tcPr>
          <w:p w14:paraId="06A705D6" w14:textId="77777777" w:rsidR="00545248" w:rsidRPr="009049E0" w:rsidRDefault="00545248" w:rsidP="001F32D1">
            <w:pPr>
              <w:rPr>
                <w:rFonts w:cstheme="majorHAnsi"/>
              </w:rPr>
            </w:pPr>
          </w:p>
        </w:tc>
        <w:tc>
          <w:tcPr>
            <w:tcW w:w="1985" w:type="dxa"/>
          </w:tcPr>
          <w:p w14:paraId="50979DA3" w14:textId="77777777" w:rsidR="00545248" w:rsidRPr="009049E0" w:rsidRDefault="00545248" w:rsidP="001F32D1">
            <w:pPr>
              <w:rPr>
                <w:rFonts w:cstheme="majorHAnsi"/>
              </w:rPr>
            </w:pPr>
            <w:r w:rsidRPr="009049E0">
              <w:rPr>
                <w:rFonts w:cstheme="majorHAnsi"/>
                <w:lang w:bidi="en-US"/>
              </w:rPr>
              <w:t>10,768.5</w:t>
            </w:r>
          </w:p>
        </w:tc>
        <w:tc>
          <w:tcPr>
            <w:tcW w:w="1559" w:type="dxa"/>
          </w:tcPr>
          <w:p w14:paraId="63874736" w14:textId="77777777" w:rsidR="00545248" w:rsidRPr="009049E0" w:rsidRDefault="00545248" w:rsidP="001F32D1">
            <w:pPr>
              <w:rPr>
                <w:rFonts w:cstheme="majorHAnsi"/>
              </w:rPr>
            </w:pPr>
            <w:r w:rsidRPr="009049E0">
              <w:rPr>
                <w:rFonts w:cstheme="majorHAnsi"/>
                <w:lang w:bidi="en-US"/>
              </w:rPr>
              <w:t>6,214.8</w:t>
            </w:r>
          </w:p>
        </w:tc>
      </w:tr>
      <w:tr w:rsidR="00545248" w:rsidRPr="009049E0" w14:paraId="7DBEE0F4" w14:textId="77777777" w:rsidTr="00310A33">
        <w:tc>
          <w:tcPr>
            <w:tcW w:w="993" w:type="dxa"/>
          </w:tcPr>
          <w:p w14:paraId="0D29EEC5" w14:textId="77777777" w:rsidR="00545248" w:rsidRPr="009049E0" w:rsidRDefault="00545248" w:rsidP="001F32D1">
            <w:pPr>
              <w:rPr>
                <w:rFonts w:cstheme="majorHAnsi"/>
              </w:rPr>
            </w:pPr>
            <w:r w:rsidRPr="009049E0">
              <w:rPr>
                <w:rFonts w:cstheme="majorHAnsi"/>
                <w:lang w:bidi="en-US"/>
              </w:rPr>
              <w:t>T4.6</w:t>
            </w:r>
          </w:p>
        </w:tc>
        <w:tc>
          <w:tcPr>
            <w:tcW w:w="2883" w:type="dxa"/>
          </w:tcPr>
          <w:p w14:paraId="1CB9C3F3" w14:textId="77777777" w:rsidR="00545248" w:rsidRPr="009049E0" w:rsidRDefault="00545248" w:rsidP="001F32D1">
            <w:pPr>
              <w:rPr>
                <w:rFonts w:cstheme="majorHAnsi"/>
              </w:rPr>
            </w:pPr>
            <w:r w:rsidRPr="009049E0">
              <w:rPr>
                <w:rFonts w:cstheme="majorHAnsi"/>
                <w:lang w:bidi="en-US"/>
              </w:rPr>
              <w:t>WEP</w:t>
            </w:r>
          </w:p>
        </w:tc>
        <w:tc>
          <w:tcPr>
            <w:tcW w:w="1510" w:type="dxa"/>
          </w:tcPr>
          <w:p w14:paraId="1D9F0697" w14:textId="77777777" w:rsidR="00545248" w:rsidRPr="009049E0" w:rsidRDefault="00545248" w:rsidP="001F32D1">
            <w:pPr>
              <w:rPr>
                <w:rFonts w:cstheme="majorHAnsi"/>
              </w:rPr>
            </w:pPr>
          </w:p>
        </w:tc>
        <w:tc>
          <w:tcPr>
            <w:tcW w:w="1702" w:type="dxa"/>
          </w:tcPr>
          <w:p w14:paraId="78CC8301" w14:textId="77777777" w:rsidR="00545248" w:rsidRPr="009049E0" w:rsidRDefault="00545248" w:rsidP="001F32D1">
            <w:pPr>
              <w:rPr>
                <w:rFonts w:cstheme="majorHAnsi"/>
              </w:rPr>
            </w:pPr>
          </w:p>
        </w:tc>
        <w:tc>
          <w:tcPr>
            <w:tcW w:w="1985" w:type="dxa"/>
          </w:tcPr>
          <w:p w14:paraId="58CAA763" w14:textId="77777777" w:rsidR="00545248" w:rsidRPr="009049E0" w:rsidRDefault="00545248" w:rsidP="001F32D1">
            <w:pPr>
              <w:rPr>
                <w:rFonts w:cstheme="majorHAnsi"/>
              </w:rPr>
            </w:pPr>
            <w:r w:rsidRPr="009049E0">
              <w:rPr>
                <w:rFonts w:cstheme="majorHAnsi"/>
                <w:lang w:bidi="en-US"/>
              </w:rPr>
              <w:t>1,378.3</w:t>
            </w:r>
          </w:p>
        </w:tc>
        <w:tc>
          <w:tcPr>
            <w:tcW w:w="1559" w:type="dxa"/>
          </w:tcPr>
          <w:p w14:paraId="71845BB3" w14:textId="77777777" w:rsidR="00545248" w:rsidRPr="009049E0" w:rsidRDefault="00545248" w:rsidP="001F32D1">
            <w:pPr>
              <w:rPr>
                <w:rFonts w:cstheme="majorHAnsi"/>
              </w:rPr>
            </w:pPr>
            <w:r w:rsidRPr="009049E0">
              <w:rPr>
                <w:rFonts w:cstheme="majorHAnsi"/>
                <w:lang w:bidi="en-US"/>
              </w:rPr>
              <w:t>737.5</w:t>
            </w:r>
          </w:p>
        </w:tc>
      </w:tr>
      <w:tr w:rsidR="00545248" w:rsidRPr="009049E0" w14:paraId="656E38D7" w14:textId="77777777" w:rsidTr="00310A33">
        <w:tc>
          <w:tcPr>
            <w:tcW w:w="993" w:type="dxa"/>
          </w:tcPr>
          <w:p w14:paraId="1EC8E575" w14:textId="77777777" w:rsidR="00545248" w:rsidRPr="009049E0" w:rsidRDefault="00545248" w:rsidP="001F32D1">
            <w:pPr>
              <w:rPr>
                <w:rFonts w:cstheme="majorHAnsi"/>
              </w:rPr>
            </w:pPr>
            <w:r w:rsidRPr="009049E0">
              <w:rPr>
                <w:rFonts w:cstheme="majorHAnsi"/>
                <w:lang w:bidi="en-US"/>
              </w:rPr>
              <w:t>T4.7</w:t>
            </w:r>
          </w:p>
        </w:tc>
        <w:tc>
          <w:tcPr>
            <w:tcW w:w="2883" w:type="dxa"/>
          </w:tcPr>
          <w:p w14:paraId="1C1773E0" w14:textId="77777777" w:rsidR="00545248" w:rsidRPr="009049E0" w:rsidRDefault="00545248" w:rsidP="001F32D1">
            <w:pPr>
              <w:rPr>
                <w:rFonts w:cstheme="majorHAnsi"/>
              </w:rPr>
            </w:pPr>
            <w:r w:rsidRPr="009049E0">
              <w:rPr>
                <w:rFonts w:cstheme="majorHAnsi"/>
                <w:lang w:bidi="en-US"/>
              </w:rPr>
              <w:t>SAF</w:t>
            </w:r>
          </w:p>
        </w:tc>
        <w:tc>
          <w:tcPr>
            <w:tcW w:w="1510" w:type="dxa"/>
          </w:tcPr>
          <w:p w14:paraId="4AC51EF5" w14:textId="77777777" w:rsidR="00545248" w:rsidRPr="009049E0" w:rsidRDefault="00545248" w:rsidP="001F32D1">
            <w:pPr>
              <w:rPr>
                <w:rFonts w:cstheme="majorHAnsi"/>
              </w:rPr>
            </w:pPr>
          </w:p>
        </w:tc>
        <w:tc>
          <w:tcPr>
            <w:tcW w:w="1702" w:type="dxa"/>
          </w:tcPr>
          <w:p w14:paraId="07417AE5" w14:textId="77777777" w:rsidR="00545248" w:rsidRPr="009049E0" w:rsidRDefault="00545248" w:rsidP="001F32D1">
            <w:pPr>
              <w:rPr>
                <w:rFonts w:cstheme="majorHAnsi"/>
              </w:rPr>
            </w:pPr>
          </w:p>
        </w:tc>
        <w:tc>
          <w:tcPr>
            <w:tcW w:w="1985" w:type="dxa"/>
          </w:tcPr>
          <w:p w14:paraId="76144727" w14:textId="77777777" w:rsidR="00545248" w:rsidRPr="009049E0" w:rsidRDefault="00545248" w:rsidP="001F32D1">
            <w:pPr>
              <w:rPr>
                <w:rFonts w:cstheme="majorHAnsi"/>
              </w:rPr>
            </w:pPr>
            <w:r w:rsidRPr="009049E0">
              <w:rPr>
                <w:rFonts w:cstheme="majorHAnsi"/>
                <w:lang w:bidi="en-US"/>
              </w:rPr>
              <w:t>2,760.7</w:t>
            </w:r>
          </w:p>
        </w:tc>
        <w:tc>
          <w:tcPr>
            <w:tcW w:w="1559" w:type="dxa"/>
          </w:tcPr>
          <w:p w14:paraId="02FAAA91" w14:textId="77777777" w:rsidR="00545248" w:rsidRPr="009049E0" w:rsidRDefault="00545248" w:rsidP="001F32D1">
            <w:pPr>
              <w:rPr>
                <w:rFonts w:cstheme="majorHAnsi"/>
              </w:rPr>
            </w:pPr>
            <w:r w:rsidRPr="009049E0">
              <w:rPr>
                <w:rFonts w:cstheme="majorHAnsi"/>
                <w:lang w:bidi="en-US"/>
              </w:rPr>
              <w:t>1,477.3</w:t>
            </w:r>
          </w:p>
        </w:tc>
      </w:tr>
      <w:tr w:rsidR="00545248" w:rsidRPr="009049E0" w14:paraId="46A57B0E" w14:textId="77777777" w:rsidTr="00310A33">
        <w:tc>
          <w:tcPr>
            <w:tcW w:w="993" w:type="dxa"/>
          </w:tcPr>
          <w:p w14:paraId="50878AD7" w14:textId="77777777" w:rsidR="00545248" w:rsidRPr="009049E0" w:rsidRDefault="00545248" w:rsidP="001F32D1">
            <w:pPr>
              <w:rPr>
                <w:rFonts w:cstheme="majorHAnsi"/>
              </w:rPr>
            </w:pPr>
            <w:r w:rsidRPr="009049E0">
              <w:rPr>
                <w:rFonts w:cstheme="majorHAnsi"/>
                <w:lang w:bidi="en-US"/>
              </w:rPr>
              <w:t>T4.8</w:t>
            </w:r>
          </w:p>
        </w:tc>
        <w:tc>
          <w:tcPr>
            <w:tcW w:w="2883" w:type="dxa"/>
          </w:tcPr>
          <w:p w14:paraId="7AE638D0" w14:textId="77777777" w:rsidR="00545248" w:rsidRPr="009049E0" w:rsidRDefault="00545248" w:rsidP="001F32D1">
            <w:pPr>
              <w:rPr>
                <w:rFonts w:cstheme="majorHAnsi"/>
              </w:rPr>
            </w:pPr>
            <w:r w:rsidRPr="009049E0">
              <w:rPr>
                <w:rFonts w:cstheme="majorHAnsi"/>
                <w:lang w:bidi="en-US"/>
              </w:rPr>
              <w:t>Landfill</w:t>
            </w:r>
          </w:p>
        </w:tc>
        <w:tc>
          <w:tcPr>
            <w:tcW w:w="1510" w:type="dxa"/>
          </w:tcPr>
          <w:p w14:paraId="6D1E742D" w14:textId="77777777" w:rsidR="00545248" w:rsidRPr="009049E0" w:rsidRDefault="00545248" w:rsidP="001F32D1">
            <w:pPr>
              <w:rPr>
                <w:rFonts w:cstheme="majorHAnsi"/>
              </w:rPr>
            </w:pPr>
          </w:p>
        </w:tc>
        <w:tc>
          <w:tcPr>
            <w:tcW w:w="1702" w:type="dxa"/>
          </w:tcPr>
          <w:p w14:paraId="445BE2DA" w14:textId="77777777" w:rsidR="00545248" w:rsidRPr="009049E0" w:rsidRDefault="00545248" w:rsidP="001F32D1">
            <w:pPr>
              <w:rPr>
                <w:rFonts w:cstheme="majorHAnsi"/>
              </w:rPr>
            </w:pPr>
          </w:p>
        </w:tc>
        <w:tc>
          <w:tcPr>
            <w:tcW w:w="1985" w:type="dxa"/>
          </w:tcPr>
          <w:p w14:paraId="141A8C75" w14:textId="77777777" w:rsidR="00545248" w:rsidRPr="009049E0" w:rsidRDefault="00545248" w:rsidP="001F32D1">
            <w:pPr>
              <w:rPr>
                <w:rFonts w:cstheme="majorHAnsi"/>
              </w:rPr>
            </w:pPr>
            <w:r w:rsidRPr="009049E0">
              <w:rPr>
                <w:rFonts w:cstheme="majorHAnsi"/>
                <w:lang w:bidi="en-US"/>
              </w:rPr>
              <w:t>2,760.7</w:t>
            </w:r>
          </w:p>
        </w:tc>
        <w:tc>
          <w:tcPr>
            <w:tcW w:w="1559" w:type="dxa"/>
          </w:tcPr>
          <w:p w14:paraId="598B0E03" w14:textId="77777777" w:rsidR="00545248" w:rsidRPr="009049E0" w:rsidRDefault="00545248" w:rsidP="001F32D1">
            <w:pPr>
              <w:rPr>
                <w:rFonts w:cstheme="majorHAnsi"/>
              </w:rPr>
            </w:pPr>
            <w:r w:rsidRPr="009049E0">
              <w:rPr>
                <w:rFonts w:cstheme="majorHAnsi"/>
                <w:lang w:bidi="en-US"/>
              </w:rPr>
              <w:t>1,477.3</w:t>
            </w:r>
          </w:p>
        </w:tc>
      </w:tr>
      <w:tr w:rsidR="00545248" w:rsidRPr="009049E0" w14:paraId="2DC03E3F" w14:textId="77777777" w:rsidTr="00310A33">
        <w:tc>
          <w:tcPr>
            <w:tcW w:w="993" w:type="dxa"/>
          </w:tcPr>
          <w:p w14:paraId="556EAC7D" w14:textId="77777777" w:rsidR="00545248" w:rsidRPr="009049E0" w:rsidRDefault="00545248" w:rsidP="001F32D1">
            <w:pPr>
              <w:rPr>
                <w:rFonts w:cstheme="majorHAnsi"/>
              </w:rPr>
            </w:pPr>
            <w:r w:rsidRPr="009049E0">
              <w:rPr>
                <w:rFonts w:cstheme="majorHAnsi"/>
                <w:lang w:bidi="en-US"/>
              </w:rPr>
              <w:t>T4.9</w:t>
            </w:r>
          </w:p>
        </w:tc>
        <w:tc>
          <w:tcPr>
            <w:tcW w:w="2883" w:type="dxa"/>
          </w:tcPr>
          <w:p w14:paraId="11DC208A" w14:textId="77777777" w:rsidR="00545248" w:rsidRPr="009049E0" w:rsidRDefault="00545248" w:rsidP="001F32D1">
            <w:pPr>
              <w:rPr>
                <w:rFonts w:cstheme="majorHAnsi"/>
              </w:rPr>
            </w:pPr>
            <w:r w:rsidRPr="009049E0">
              <w:rPr>
                <w:rFonts w:cstheme="majorHAnsi"/>
                <w:lang w:bidi="en-US"/>
              </w:rPr>
              <w:t>Landfill</w:t>
            </w:r>
          </w:p>
        </w:tc>
        <w:tc>
          <w:tcPr>
            <w:tcW w:w="1510" w:type="dxa"/>
          </w:tcPr>
          <w:p w14:paraId="44D8FB8A" w14:textId="77777777" w:rsidR="00545248" w:rsidRPr="009049E0" w:rsidRDefault="00545248" w:rsidP="001F32D1">
            <w:pPr>
              <w:rPr>
                <w:rFonts w:cstheme="majorHAnsi"/>
              </w:rPr>
            </w:pPr>
            <w:r w:rsidRPr="009049E0">
              <w:rPr>
                <w:rFonts w:cstheme="majorHAnsi"/>
                <w:lang w:bidi="en-US"/>
              </w:rPr>
              <w:t>1,173.6</w:t>
            </w:r>
          </w:p>
        </w:tc>
        <w:tc>
          <w:tcPr>
            <w:tcW w:w="1702" w:type="dxa"/>
          </w:tcPr>
          <w:p w14:paraId="5336B9D1" w14:textId="77777777" w:rsidR="00545248" w:rsidRPr="009049E0" w:rsidRDefault="00545248" w:rsidP="001F32D1">
            <w:pPr>
              <w:rPr>
                <w:rFonts w:cstheme="majorHAnsi"/>
              </w:rPr>
            </w:pPr>
            <w:r w:rsidRPr="009049E0">
              <w:rPr>
                <w:rFonts w:cstheme="majorHAnsi"/>
                <w:lang w:bidi="en-US"/>
              </w:rPr>
              <w:t>234.7</w:t>
            </w:r>
          </w:p>
        </w:tc>
        <w:tc>
          <w:tcPr>
            <w:tcW w:w="1985" w:type="dxa"/>
          </w:tcPr>
          <w:p w14:paraId="75837B36" w14:textId="77777777" w:rsidR="00545248" w:rsidRPr="009049E0" w:rsidRDefault="00545248" w:rsidP="001F32D1">
            <w:pPr>
              <w:rPr>
                <w:rFonts w:cstheme="majorHAnsi"/>
              </w:rPr>
            </w:pPr>
            <w:r w:rsidRPr="009049E0">
              <w:rPr>
                <w:rFonts w:cstheme="majorHAnsi"/>
                <w:lang w:bidi="en-US"/>
              </w:rPr>
              <w:t>1,173.6</w:t>
            </w:r>
          </w:p>
        </w:tc>
        <w:tc>
          <w:tcPr>
            <w:tcW w:w="1559" w:type="dxa"/>
          </w:tcPr>
          <w:p w14:paraId="501AC339" w14:textId="77777777" w:rsidR="00545248" w:rsidRPr="009049E0" w:rsidRDefault="00545248" w:rsidP="001F32D1">
            <w:pPr>
              <w:rPr>
                <w:rFonts w:cstheme="majorHAnsi"/>
              </w:rPr>
            </w:pPr>
            <w:r w:rsidRPr="009049E0">
              <w:rPr>
                <w:rFonts w:cstheme="majorHAnsi"/>
                <w:lang w:bidi="en-US"/>
              </w:rPr>
              <w:t>234.7</w:t>
            </w:r>
          </w:p>
        </w:tc>
      </w:tr>
      <w:tr w:rsidR="00545248" w:rsidRPr="009049E0" w14:paraId="2D499520" w14:textId="77777777" w:rsidTr="00310A33">
        <w:tc>
          <w:tcPr>
            <w:tcW w:w="993" w:type="dxa"/>
          </w:tcPr>
          <w:p w14:paraId="4320B6E0" w14:textId="77777777" w:rsidR="00545248" w:rsidRPr="009049E0" w:rsidRDefault="00545248" w:rsidP="001F32D1">
            <w:pPr>
              <w:rPr>
                <w:rFonts w:cstheme="majorHAnsi"/>
              </w:rPr>
            </w:pPr>
            <w:r w:rsidRPr="009049E0">
              <w:rPr>
                <w:rFonts w:cstheme="majorHAnsi"/>
                <w:lang w:bidi="en-US"/>
              </w:rPr>
              <w:t>T4.10</w:t>
            </w:r>
          </w:p>
        </w:tc>
        <w:tc>
          <w:tcPr>
            <w:tcW w:w="2883" w:type="dxa"/>
          </w:tcPr>
          <w:p w14:paraId="59148DDC" w14:textId="77777777" w:rsidR="00545248" w:rsidRPr="009049E0" w:rsidRDefault="00545248" w:rsidP="001F32D1">
            <w:pPr>
              <w:rPr>
                <w:rFonts w:cstheme="majorHAnsi"/>
              </w:rPr>
            </w:pPr>
            <w:r w:rsidRPr="009049E0">
              <w:rPr>
                <w:rFonts w:cstheme="majorHAnsi"/>
                <w:lang w:bidi="en-US"/>
              </w:rPr>
              <w:t xml:space="preserve">Material recovery </w:t>
            </w:r>
          </w:p>
        </w:tc>
        <w:tc>
          <w:tcPr>
            <w:tcW w:w="1510" w:type="dxa"/>
          </w:tcPr>
          <w:p w14:paraId="04930CA3" w14:textId="77777777" w:rsidR="00545248" w:rsidRPr="009049E0" w:rsidRDefault="00545248" w:rsidP="001F32D1">
            <w:pPr>
              <w:rPr>
                <w:rFonts w:cstheme="majorHAnsi"/>
              </w:rPr>
            </w:pPr>
          </w:p>
        </w:tc>
        <w:tc>
          <w:tcPr>
            <w:tcW w:w="1702" w:type="dxa"/>
          </w:tcPr>
          <w:p w14:paraId="18588948" w14:textId="77777777" w:rsidR="00545248" w:rsidRPr="009049E0" w:rsidRDefault="00545248" w:rsidP="001F32D1">
            <w:pPr>
              <w:rPr>
                <w:rFonts w:cstheme="majorHAnsi"/>
              </w:rPr>
            </w:pPr>
          </w:p>
        </w:tc>
        <w:tc>
          <w:tcPr>
            <w:tcW w:w="1985" w:type="dxa"/>
          </w:tcPr>
          <w:p w14:paraId="17974E40" w14:textId="77777777" w:rsidR="00545248" w:rsidRPr="009049E0" w:rsidRDefault="00545248" w:rsidP="001F32D1">
            <w:pPr>
              <w:rPr>
                <w:rFonts w:cstheme="majorHAnsi"/>
              </w:rPr>
            </w:pPr>
            <w:r w:rsidRPr="009049E0">
              <w:rPr>
                <w:rFonts w:cstheme="majorHAnsi"/>
                <w:lang w:bidi="en-US"/>
              </w:rPr>
              <w:t>101.6</w:t>
            </w:r>
          </w:p>
        </w:tc>
        <w:tc>
          <w:tcPr>
            <w:tcW w:w="1559" w:type="dxa"/>
          </w:tcPr>
          <w:p w14:paraId="22A19E7B" w14:textId="77777777" w:rsidR="00545248" w:rsidRPr="009049E0" w:rsidRDefault="00545248" w:rsidP="001F32D1">
            <w:pPr>
              <w:rPr>
                <w:rFonts w:cstheme="majorHAnsi"/>
              </w:rPr>
            </w:pPr>
            <w:r w:rsidRPr="009049E0">
              <w:rPr>
                <w:rFonts w:cstheme="majorHAnsi"/>
                <w:lang w:bidi="en-US"/>
              </w:rPr>
              <w:t>58.6</w:t>
            </w:r>
          </w:p>
        </w:tc>
      </w:tr>
      <w:tr w:rsidR="00545248" w:rsidRPr="009049E0" w14:paraId="2E568A35" w14:textId="77777777" w:rsidTr="00310A33">
        <w:tc>
          <w:tcPr>
            <w:tcW w:w="993" w:type="dxa"/>
          </w:tcPr>
          <w:p w14:paraId="7AEAA831" w14:textId="77777777" w:rsidR="00545248" w:rsidRPr="009049E0" w:rsidRDefault="00545248" w:rsidP="001F32D1">
            <w:pPr>
              <w:rPr>
                <w:rFonts w:cstheme="majorHAnsi"/>
              </w:rPr>
            </w:pPr>
            <w:r w:rsidRPr="009049E0">
              <w:rPr>
                <w:rFonts w:cstheme="majorHAnsi"/>
                <w:lang w:bidi="en-US"/>
              </w:rPr>
              <w:t>T4.11</w:t>
            </w:r>
          </w:p>
        </w:tc>
        <w:tc>
          <w:tcPr>
            <w:tcW w:w="2883" w:type="dxa"/>
          </w:tcPr>
          <w:p w14:paraId="17434927" w14:textId="77777777" w:rsidR="00545248" w:rsidRPr="009049E0" w:rsidRDefault="00545248" w:rsidP="001F32D1">
            <w:pPr>
              <w:rPr>
                <w:rFonts w:cstheme="majorHAnsi"/>
              </w:rPr>
            </w:pPr>
            <w:r w:rsidRPr="009049E0">
              <w:rPr>
                <w:rFonts w:cstheme="majorHAnsi"/>
                <w:lang w:bidi="en-US"/>
              </w:rPr>
              <w:t>SAF</w:t>
            </w:r>
          </w:p>
        </w:tc>
        <w:tc>
          <w:tcPr>
            <w:tcW w:w="1510" w:type="dxa"/>
          </w:tcPr>
          <w:p w14:paraId="0B5A1FA2" w14:textId="77777777" w:rsidR="00545248" w:rsidRPr="009049E0" w:rsidRDefault="00545248" w:rsidP="001F32D1">
            <w:pPr>
              <w:rPr>
                <w:rFonts w:cstheme="majorHAnsi"/>
              </w:rPr>
            </w:pPr>
          </w:p>
        </w:tc>
        <w:tc>
          <w:tcPr>
            <w:tcW w:w="1702" w:type="dxa"/>
          </w:tcPr>
          <w:p w14:paraId="1B7C41C0" w14:textId="77777777" w:rsidR="00545248" w:rsidRPr="009049E0" w:rsidRDefault="00545248" w:rsidP="001F32D1">
            <w:pPr>
              <w:rPr>
                <w:rFonts w:cstheme="majorHAnsi"/>
              </w:rPr>
            </w:pPr>
          </w:p>
        </w:tc>
        <w:tc>
          <w:tcPr>
            <w:tcW w:w="1985" w:type="dxa"/>
          </w:tcPr>
          <w:p w14:paraId="08F32990" w14:textId="77777777" w:rsidR="00545248" w:rsidRPr="009049E0" w:rsidRDefault="00545248" w:rsidP="001F32D1">
            <w:pPr>
              <w:rPr>
                <w:rFonts w:cstheme="majorHAnsi"/>
              </w:rPr>
            </w:pPr>
            <w:r w:rsidRPr="009049E0">
              <w:rPr>
                <w:rFonts w:cstheme="majorHAnsi"/>
                <w:lang w:bidi="en-US"/>
              </w:rPr>
              <w:t>2,700</w:t>
            </w:r>
          </w:p>
        </w:tc>
        <w:tc>
          <w:tcPr>
            <w:tcW w:w="1559" w:type="dxa"/>
          </w:tcPr>
          <w:p w14:paraId="738E1F60" w14:textId="77777777" w:rsidR="00545248" w:rsidRPr="009049E0" w:rsidRDefault="00545248" w:rsidP="001F32D1">
            <w:pPr>
              <w:rPr>
                <w:rFonts w:cstheme="majorHAnsi"/>
              </w:rPr>
            </w:pPr>
            <w:r w:rsidRPr="009049E0">
              <w:rPr>
                <w:rFonts w:cstheme="majorHAnsi"/>
                <w:lang w:bidi="en-US"/>
              </w:rPr>
              <w:t>359</w:t>
            </w:r>
          </w:p>
        </w:tc>
      </w:tr>
      <w:tr w:rsidR="00545248" w:rsidRPr="009049E0" w14:paraId="0A9971CF" w14:textId="77777777" w:rsidTr="00310A33">
        <w:tc>
          <w:tcPr>
            <w:tcW w:w="993" w:type="dxa"/>
          </w:tcPr>
          <w:p w14:paraId="4900CF1F" w14:textId="77777777" w:rsidR="00545248" w:rsidRPr="009049E0" w:rsidRDefault="00545248" w:rsidP="001F32D1">
            <w:pPr>
              <w:rPr>
                <w:rFonts w:cstheme="majorHAnsi"/>
              </w:rPr>
            </w:pPr>
            <w:r w:rsidRPr="009049E0">
              <w:rPr>
                <w:rFonts w:cstheme="majorHAnsi"/>
                <w:lang w:bidi="en-US"/>
              </w:rPr>
              <w:t>T4.12</w:t>
            </w:r>
          </w:p>
        </w:tc>
        <w:tc>
          <w:tcPr>
            <w:tcW w:w="2883" w:type="dxa"/>
          </w:tcPr>
          <w:p w14:paraId="3F16B71F" w14:textId="77777777" w:rsidR="00545248" w:rsidRPr="009049E0" w:rsidRDefault="00545248" w:rsidP="001F32D1">
            <w:pPr>
              <w:rPr>
                <w:rFonts w:cstheme="majorHAnsi"/>
              </w:rPr>
            </w:pPr>
            <w:r w:rsidRPr="009049E0">
              <w:rPr>
                <w:rFonts w:cstheme="majorHAnsi"/>
                <w:lang w:bidi="en-US"/>
              </w:rPr>
              <w:t>Material recovery</w:t>
            </w:r>
          </w:p>
        </w:tc>
        <w:tc>
          <w:tcPr>
            <w:tcW w:w="1510" w:type="dxa"/>
          </w:tcPr>
          <w:p w14:paraId="657BF873" w14:textId="77777777" w:rsidR="00545248" w:rsidRPr="009049E0" w:rsidRDefault="00545248" w:rsidP="001F32D1">
            <w:pPr>
              <w:rPr>
                <w:rFonts w:cstheme="majorHAnsi"/>
              </w:rPr>
            </w:pPr>
            <w:r w:rsidRPr="009049E0">
              <w:rPr>
                <w:rFonts w:cstheme="majorHAnsi"/>
                <w:lang w:bidi="en-US"/>
              </w:rPr>
              <w:t>800</w:t>
            </w:r>
          </w:p>
        </w:tc>
        <w:tc>
          <w:tcPr>
            <w:tcW w:w="1702" w:type="dxa"/>
          </w:tcPr>
          <w:p w14:paraId="5FF74BF6" w14:textId="77777777" w:rsidR="00545248" w:rsidRPr="009049E0" w:rsidRDefault="00545248" w:rsidP="001F32D1">
            <w:pPr>
              <w:rPr>
                <w:rFonts w:cstheme="majorHAnsi"/>
              </w:rPr>
            </w:pPr>
            <w:r w:rsidRPr="009049E0">
              <w:rPr>
                <w:rFonts w:cstheme="majorHAnsi"/>
                <w:lang w:bidi="en-US"/>
              </w:rPr>
              <w:t>80</w:t>
            </w:r>
          </w:p>
        </w:tc>
        <w:tc>
          <w:tcPr>
            <w:tcW w:w="1985" w:type="dxa"/>
          </w:tcPr>
          <w:p w14:paraId="2D2A03B2" w14:textId="77777777" w:rsidR="00545248" w:rsidRPr="009049E0" w:rsidRDefault="00545248" w:rsidP="001F32D1">
            <w:pPr>
              <w:rPr>
                <w:rFonts w:cstheme="majorHAnsi"/>
              </w:rPr>
            </w:pPr>
            <w:r w:rsidRPr="009049E0">
              <w:rPr>
                <w:rFonts w:cstheme="majorHAnsi"/>
                <w:lang w:bidi="en-US"/>
              </w:rPr>
              <w:t>800</w:t>
            </w:r>
          </w:p>
        </w:tc>
        <w:tc>
          <w:tcPr>
            <w:tcW w:w="1559" w:type="dxa"/>
          </w:tcPr>
          <w:p w14:paraId="3FDC89A6" w14:textId="77777777" w:rsidR="00545248" w:rsidRPr="009049E0" w:rsidRDefault="00545248" w:rsidP="001F32D1">
            <w:pPr>
              <w:rPr>
                <w:rFonts w:cstheme="majorHAnsi"/>
              </w:rPr>
            </w:pPr>
            <w:r w:rsidRPr="009049E0">
              <w:rPr>
                <w:rFonts w:cstheme="majorHAnsi"/>
                <w:lang w:bidi="en-US"/>
              </w:rPr>
              <w:t>80</w:t>
            </w:r>
          </w:p>
        </w:tc>
      </w:tr>
      <w:tr w:rsidR="00545248" w:rsidRPr="009049E0" w14:paraId="655DCA20" w14:textId="77777777" w:rsidTr="00310A33">
        <w:tc>
          <w:tcPr>
            <w:tcW w:w="993" w:type="dxa"/>
          </w:tcPr>
          <w:p w14:paraId="3BAFD722" w14:textId="77777777" w:rsidR="00545248" w:rsidRPr="009049E0" w:rsidRDefault="00545248" w:rsidP="001F32D1">
            <w:pPr>
              <w:rPr>
                <w:rFonts w:cstheme="majorHAnsi"/>
              </w:rPr>
            </w:pPr>
            <w:r w:rsidRPr="009049E0">
              <w:rPr>
                <w:rFonts w:cstheme="majorHAnsi"/>
                <w:lang w:bidi="en-US"/>
              </w:rPr>
              <w:t>T5.1</w:t>
            </w:r>
          </w:p>
        </w:tc>
        <w:tc>
          <w:tcPr>
            <w:tcW w:w="2883" w:type="dxa"/>
          </w:tcPr>
          <w:p w14:paraId="63DD1162" w14:textId="77777777" w:rsidR="00545248" w:rsidRPr="009049E0" w:rsidRDefault="00545248" w:rsidP="001F32D1">
            <w:pPr>
              <w:rPr>
                <w:rFonts w:cstheme="majorHAnsi"/>
              </w:rPr>
            </w:pPr>
            <w:r w:rsidRPr="009049E0">
              <w:rPr>
                <w:rFonts w:cstheme="majorHAnsi"/>
                <w:lang w:bidi="en-US"/>
              </w:rPr>
              <w:t xml:space="preserve">Secondary raw material – PET </w:t>
            </w:r>
          </w:p>
        </w:tc>
        <w:tc>
          <w:tcPr>
            <w:tcW w:w="1510" w:type="dxa"/>
          </w:tcPr>
          <w:p w14:paraId="32F0DB3B" w14:textId="77777777" w:rsidR="00545248" w:rsidRPr="009049E0" w:rsidRDefault="00545248" w:rsidP="001F32D1">
            <w:pPr>
              <w:rPr>
                <w:rFonts w:cstheme="majorHAnsi"/>
              </w:rPr>
            </w:pPr>
          </w:p>
        </w:tc>
        <w:tc>
          <w:tcPr>
            <w:tcW w:w="1702" w:type="dxa"/>
          </w:tcPr>
          <w:p w14:paraId="5D173F39" w14:textId="77777777" w:rsidR="00545248" w:rsidRPr="009049E0" w:rsidRDefault="00545248" w:rsidP="001F32D1">
            <w:pPr>
              <w:rPr>
                <w:rFonts w:cstheme="majorHAnsi"/>
              </w:rPr>
            </w:pPr>
          </w:p>
        </w:tc>
        <w:tc>
          <w:tcPr>
            <w:tcW w:w="1985" w:type="dxa"/>
          </w:tcPr>
          <w:p w14:paraId="5FE150E9" w14:textId="77777777" w:rsidR="00545248" w:rsidRPr="009049E0" w:rsidRDefault="00545248" w:rsidP="001F32D1">
            <w:pPr>
              <w:rPr>
                <w:rFonts w:cstheme="majorHAnsi"/>
              </w:rPr>
            </w:pPr>
            <w:r w:rsidRPr="009049E0">
              <w:rPr>
                <w:rFonts w:cstheme="majorHAnsi"/>
                <w:lang w:bidi="en-US"/>
              </w:rPr>
              <w:t>31,400</w:t>
            </w:r>
          </w:p>
        </w:tc>
        <w:tc>
          <w:tcPr>
            <w:tcW w:w="1559" w:type="dxa"/>
          </w:tcPr>
          <w:p w14:paraId="61E9E75D" w14:textId="77777777" w:rsidR="00545248" w:rsidRPr="009049E0" w:rsidRDefault="00545248" w:rsidP="001F32D1">
            <w:pPr>
              <w:rPr>
                <w:rFonts w:cstheme="majorHAnsi"/>
              </w:rPr>
            </w:pPr>
            <w:r w:rsidRPr="009049E0">
              <w:rPr>
                <w:rFonts w:cstheme="majorHAnsi"/>
                <w:lang w:bidi="en-US"/>
              </w:rPr>
              <w:t>1,570</w:t>
            </w:r>
          </w:p>
        </w:tc>
      </w:tr>
      <w:tr w:rsidR="00545248" w:rsidRPr="009049E0" w14:paraId="2BF03B77" w14:textId="77777777" w:rsidTr="00310A33">
        <w:tc>
          <w:tcPr>
            <w:tcW w:w="993" w:type="dxa"/>
          </w:tcPr>
          <w:p w14:paraId="5A202AAE" w14:textId="77777777" w:rsidR="00545248" w:rsidRPr="009049E0" w:rsidRDefault="00545248" w:rsidP="001F32D1">
            <w:pPr>
              <w:rPr>
                <w:rFonts w:cstheme="majorHAnsi"/>
              </w:rPr>
            </w:pPr>
            <w:r w:rsidRPr="009049E0">
              <w:rPr>
                <w:rFonts w:cstheme="majorHAnsi"/>
                <w:lang w:bidi="en-US"/>
              </w:rPr>
              <w:t>T5.2</w:t>
            </w:r>
          </w:p>
        </w:tc>
        <w:tc>
          <w:tcPr>
            <w:tcW w:w="2883" w:type="dxa"/>
          </w:tcPr>
          <w:p w14:paraId="1F12351F" w14:textId="77777777" w:rsidR="00545248" w:rsidRPr="009049E0" w:rsidRDefault="00545248" w:rsidP="001F32D1">
            <w:pPr>
              <w:rPr>
                <w:rFonts w:cstheme="majorHAnsi"/>
              </w:rPr>
            </w:pPr>
            <w:r w:rsidRPr="009049E0">
              <w:rPr>
                <w:rFonts w:cstheme="majorHAnsi"/>
                <w:lang w:bidi="en-US"/>
              </w:rPr>
              <w:t>Energy, waste</w:t>
            </w:r>
          </w:p>
        </w:tc>
        <w:tc>
          <w:tcPr>
            <w:tcW w:w="1510" w:type="dxa"/>
          </w:tcPr>
          <w:p w14:paraId="188CACEC" w14:textId="77777777" w:rsidR="00545248" w:rsidRPr="009049E0" w:rsidRDefault="00545248" w:rsidP="001F32D1">
            <w:pPr>
              <w:rPr>
                <w:rFonts w:cstheme="majorHAnsi"/>
              </w:rPr>
            </w:pPr>
          </w:p>
        </w:tc>
        <w:tc>
          <w:tcPr>
            <w:tcW w:w="1702" w:type="dxa"/>
          </w:tcPr>
          <w:p w14:paraId="67D29839" w14:textId="77777777" w:rsidR="00545248" w:rsidRPr="009049E0" w:rsidRDefault="00545248" w:rsidP="001F32D1">
            <w:pPr>
              <w:rPr>
                <w:rFonts w:cstheme="majorHAnsi"/>
              </w:rPr>
            </w:pPr>
          </w:p>
        </w:tc>
        <w:tc>
          <w:tcPr>
            <w:tcW w:w="1985" w:type="dxa"/>
          </w:tcPr>
          <w:p w14:paraId="1526AF48" w14:textId="77777777" w:rsidR="00545248" w:rsidRPr="009049E0" w:rsidRDefault="00545248" w:rsidP="001F32D1">
            <w:pPr>
              <w:rPr>
                <w:rFonts w:cstheme="majorHAnsi"/>
              </w:rPr>
            </w:pPr>
            <w:r w:rsidRPr="009049E0">
              <w:rPr>
                <w:rFonts w:cstheme="majorHAnsi"/>
                <w:lang w:bidi="en-US"/>
              </w:rPr>
              <w:t>4,625.2</w:t>
            </w:r>
          </w:p>
        </w:tc>
        <w:tc>
          <w:tcPr>
            <w:tcW w:w="1559" w:type="dxa"/>
          </w:tcPr>
          <w:p w14:paraId="081F1834" w14:textId="77777777" w:rsidR="00545248" w:rsidRPr="009049E0" w:rsidRDefault="00545248" w:rsidP="001F32D1">
            <w:pPr>
              <w:rPr>
                <w:rFonts w:cstheme="majorHAnsi"/>
              </w:rPr>
            </w:pPr>
            <w:r w:rsidRPr="009049E0">
              <w:rPr>
                <w:rFonts w:cstheme="majorHAnsi"/>
                <w:lang w:bidi="en-US"/>
              </w:rPr>
              <w:t>1,923.6</w:t>
            </w:r>
          </w:p>
        </w:tc>
      </w:tr>
      <w:tr w:rsidR="00545248" w:rsidRPr="009049E0" w14:paraId="30DBFDEE" w14:textId="77777777" w:rsidTr="00310A33">
        <w:tc>
          <w:tcPr>
            <w:tcW w:w="993" w:type="dxa"/>
          </w:tcPr>
          <w:p w14:paraId="3A25FD07" w14:textId="77777777" w:rsidR="00545248" w:rsidRPr="009049E0" w:rsidRDefault="00545248" w:rsidP="001F32D1">
            <w:pPr>
              <w:rPr>
                <w:rFonts w:cstheme="majorHAnsi"/>
              </w:rPr>
            </w:pPr>
            <w:r w:rsidRPr="009049E0">
              <w:rPr>
                <w:rFonts w:cstheme="majorHAnsi"/>
                <w:lang w:bidi="en-US"/>
              </w:rPr>
              <w:t>T5.3</w:t>
            </w:r>
          </w:p>
        </w:tc>
        <w:tc>
          <w:tcPr>
            <w:tcW w:w="2883" w:type="dxa"/>
          </w:tcPr>
          <w:p w14:paraId="5E68C33E" w14:textId="77777777" w:rsidR="00545248" w:rsidRPr="009049E0" w:rsidRDefault="00545248" w:rsidP="001F32D1">
            <w:pPr>
              <w:rPr>
                <w:rFonts w:cstheme="majorHAnsi"/>
              </w:rPr>
            </w:pPr>
            <w:r w:rsidRPr="009049E0">
              <w:rPr>
                <w:rFonts w:cstheme="majorHAnsi"/>
                <w:lang w:bidi="en-US"/>
              </w:rPr>
              <w:t>Energy, waste</w:t>
            </w:r>
          </w:p>
        </w:tc>
        <w:tc>
          <w:tcPr>
            <w:tcW w:w="1510" w:type="dxa"/>
          </w:tcPr>
          <w:p w14:paraId="74170939" w14:textId="77777777" w:rsidR="00545248" w:rsidRPr="009049E0" w:rsidRDefault="00545248" w:rsidP="001F32D1">
            <w:pPr>
              <w:rPr>
                <w:rFonts w:cstheme="majorHAnsi"/>
              </w:rPr>
            </w:pPr>
          </w:p>
        </w:tc>
        <w:tc>
          <w:tcPr>
            <w:tcW w:w="1702" w:type="dxa"/>
          </w:tcPr>
          <w:p w14:paraId="32C9B888" w14:textId="77777777" w:rsidR="00545248" w:rsidRPr="009049E0" w:rsidRDefault="00545248" w:rsidP="001F32D1">
            <w:pPr>
              <w:rPr>
                <w:rFonts w:cstheme="majorHAnsi"/>
              </w:rPr>
            </w:pPr>
          </w:p>
        </w:tc>
        <w:tc>
          <w:tcPr>
            <w:tcW w:w="1985" w:type="dxa"/>
          </w:tcPr>
          <w:p w14:paraId="7FB917BD" w14:textId="77777777" w:rsidR="00545248" w:rsidRPr="009049E0" w:rsidRDefault="00545248" w:rsidP="001F32D1">
            <w:pPr>
              <w:rPr>
                <w:rFonts w:cstheme="majorHAnsi"/>
              </w:rPr>
            </w:pPr>
            <w:r w:rsidRPr="009049E0">
              <w:rPr>
                <w:rFonts w:cstheme="majorHAnsi"/>
                <w:lang w:bidi="en-US"/>
              </w:rPr>
              <w:t>2,700</w:t>
            </w:r>
          </w:p>
        </w:tc>
        <w:tc>
          <w:tcPr>
            <w:tcW w:w="1559" w:type="dxa"/>
          </w:tcPr>
          <w:p w14:paraId="7AD0A1CC" w14:textId="77777777" w:rsidR="00545248" w:rsidRPr="009049E0" w:rsidRDefault="00545248" w:rsidP="001F32D1">
            <w:pPr>
              <w:rPr>
                <w:rFonts w:cstheme="majorHAnsi"/>
              </w:rPr>
            </w:pPr>
            <w:r w:rsidRPr="009049E0">
              <w:rPr>
                <w:rFonts w:cstheme="majorHAnsi"/>
                <w:lang w:bidi="en-US"/>
              </w:rPr>
              <w:t>359</w:t>
            </w:r>
          </w:p>
        </w:tc>
      </w:tr>
      <w:tr w:rsidR="00545248" w:rsidRPr="009049E0" w14:paraId="261B5737" w14:textId="77777777" w:rsidTr="00310A33">
        <w:tc>
          <w:tcPr>
            <w:tcW w:w="993" w:type="dxa"/>
          </w:tcPr>
          <w:p w14:paraId="02A95FD1" w14:textId="77777777" w:rsidR="00545248" w:rsidRPr="009049E0" w:rsidRDefault="00545248" w:rsidP="001F32D1">
            <w:pPr>
              <w:rPr>
                <w:rFonts w:cstheme="majorHAnsi"/>
              </w:rPr>
            </w:pPr>
            <w:r w:rsidRPr="009049E0">
              <w:rPr>
                <w:rFonts w:cstheme="majorHAnsi"/>
                <w:lang w:bidi="en-US"/>
              </w:rPr>
              <w:t>T5.4</w:t>
            </w:r>
          </w:p>
        </w:tc>
        <w:tc>
          <w:tcPr>
            <w:tcW w:w="2883" w:type="dxa"/>
          </w:tcPr>
          <w:p w14:paraId="36CD8BED" w14:textId="77777777" w:rsidR="00545248" w:rsidRPr="009049E0" w:rsidRDefault="00545248" w:rsidP="001F32D1">
            <w:pPr>
              <w:rPr>
                <w:rFonts w:cstheme="majorHAnsi"/>
              </w:rPr>
            </w:pPr>
            <w:r w:rsidRPr="009049E0">
              <w:rPr>
                <w:rFonts w:cstheme="majorHAnsi"/>
                <w:lang w:bidi="en-US"/>
              </w:rPr>
              <w:t>Material loss</w:t>
            </w:r>
          </w:p>
        </w:tc>
        <w:tc>
          <w:tcPr>
            <w:tcW w:w="1510" w:type="dxa"/>
          </w:tcPr>
          <w:p w14:paraId="067DC305" w14:textId="77777777" w:rsidR="00545248" w:rsidRPr="009049E0" w:rsidRDefault="00545248" w:rsidP="001F32D1">
            <w:pPr>
              <w:rPr>
                <w:rFonts w:cstheme="majorHAnsi"/>
              </w:rPr>
            </w:pPr>
          </w:p>
        </w:tc>
        <w:tc>
          <w:tcPr>
            <w:tcW w:w="1702" w:type="dxa"/>
          </w:tcPr>
          <w:p w14:paraId="21AF389C" w14:textId="77777777" w:rsidR="00545248" w:rsidRPr="009049E0" w:rsidRDefault="00545248" w:rsidP="001F32D1">
            <w:pPr>
              <w:rPr>
                <w:rFonts w:cstheme="majorHAnsi"/>
              </w:rPr>
            </w:pPr>
          </w:p>
        </w:tc>
        <w:tc>
          <w:tcPr>
            <w:tcW w:w="1985" w:type="dxa"/>
          </w:tcPr>
          <w:p w14:paraId="5A1B8F70" w14:textId="77777777" w:rsidR="00545248" w:rsidRPr="009049E0" w:rsidRDefault="00545248" w:rsidP="001F32D1">
            <w:pPr>
              <w:rPr>
                <w:rFonts w:cstheme="majorHAnsi"/>
              </w:rPr>
            </w:pPr>
            <w:r w:rsidRPr="009049E0">
              <w:rPr>
                <w:rFonts w:cstheme="majorHAnsi"/>
                <w:lang w:bidi="en-US"/>
              </w:rPr>
              <w:t>14,702.8</w:t>
            </w:r>
          </w:p>
        </w:tc>
        <w:tc>
          <w:tcPr>
            <w:tcW w:w="1559" w:type="dxa"/>
          </w:tcPr>
          <w:p w14:paraId="6E5AA290" w14:textId="77777777" w:rsidR="00545248" w:rsidRPr="009049E0" w:rsidRDefault="00545248" w:rsidP="001F32D1">
            <w:pPr>
              <w:rPr>
                <w:rFonts w:cstheme="majorHAnsi"/>
              </w:rPr>
            </w:pPr>
            <w:r w:rsidRPr="009049E0">
              <w:rPr>
                <w:rFonts w:cstheme="majorHAnsi"/>
                <w:lang w:bidi="en-US"/>
              </w:rPr>
              <w:t>6,205</w:t>
            </w:r>
          </w:p>
        </w:tc>
      </w:tr>
      <w:tr w:rsidR="00545248" w:rsidRPr="009049E0" w14:paraId="1BC4157A" w14:textId="77777777" w:rsidTr="00310A33">
        <w:tc>
          <w:tcPr>
            <w:tcW w:w="993" w:type="dxa"/>
          </w:tcPr>
          <w:p w14:paraId="01ED97D9" w14:textId="77777777" w:rsidR="00545248" w:rsidRPr="009049E0" w:rsidRDefault="00545248" w:rsidP="001F32D1">
            <w:pPr>
              <w:rPr>
                <w:rFonts w:cstheme="majorHAnsi"/>
              </w:rPr>
            </w:pPr>
            <w:r w:rsidRPr="009049E0">
              <w:rPr>
                <w:rFonts w:cstheme="majorHAnsi"/>
                <w:lang w:bidi="en-US"/>
              </w:rPr>
              <w:t>T5.5</w:t>
            </w:r>
          </w:p>
        </w:tc>
        <w:tc>
          <w:tcPr>
            <w:tcW w:w="2883" w:type="dxa"/>
          </w:tcPr>
          <w:p w14:paraId="12E72285" w14:textId="77777777" w:rsidR="00545248" w:rsidRPr="009049E0" w:rsidRDefault="00545248" w:rsidP="001F32D1">
            <w:pPr>
              <w:rPr>
                <w:rFonts w:cstheme="majorHAnsi"/>
              </w:rPr>
            </w:pPr>
            <w:r w:rsidRPr="009049E0">
              <w:rPr>
                <w:rFonts w:cstheme="majorHAnsi"/>
                <w:lang w:bidi="en-US"/>
              </w:rPr>
              <w:t xml:space="preserve">Secondary raw material – mixed plastic. </w:t>
            </w:r>
          </w:p>
        </w:tc>
        <w:tc>
          <w:tcPr>
            <w:tcW w:w="1510" w:type="dxa"/>
          </w:tcPr>
          <w:p w14:paraId="4824151F" w14:textId="77777777" w:rsidR="00545248" w:rsidRPr="009049E0" w:rsidRDefault="00545248" w:rsidP="001F32D1">
            <w:pPr>
              <w:rPr>
                <w:rFonts w:cstheme="majorHAnsi"/>
              </w:rPr>
            </w:pPr>
          </w:p>
        </w:tc>
        <w:tc>
          <w:tcPr>
            <w:tcW w:w="1702" w:type="dxa"/>
          </w:tcPr>
          <w:p w14:paraId="2B4B17B6" w14:textId="77777777" w:rsidR="00545248" w:rsidRPr="009049E0" w:rsidRDefault="00545248" w:rsidP="001F32D1">
            <w:pPr>
              <w:rPr>
                <w:rFonts w:cstheme="majorHAnsi"/>
              </w:rPr>
            </w:pPr>
          </w:p>
        </w:tc>
        <w:tc>
          <w:tcPr>
            <w:tcW w:w="1985" w:type="dxa"/>
          </w:tcPr>
          <w:p w14:paraId="7AD96599" w14:textId="77777777" w:rsidR="00545248" w:rsidRPr="009049E0" w:rsidRDefault="00545248" w:rsidP="001F32D1">
            <w:pPr>
              <w:rPr>
                <w:rFonts w:cstheme="majorHAnsi"/>
              </w:rPr>
            </w:pPr>
            <w:r w:rsidRPr="009049E0">
              <w:rPr>
                <w:rFonts w:cstheme="majorHAnsi"/>
                <w:lang w:bidi="en-US"/>
              </w:rPr>
              <w:t>901.6</w:t>
            </w:r>
          </w:p>
        </w:tc>
        <w:tc>
          <w:tcPr>
            <w:tcW w:w="1559" w:type="dxa"/>
          </w:tcPr>
          <w:p w14:paraId="011B9F8A" w14:textId="77777777" w:rsidR="00545248" w:rsidRPr="009049E0" w:rsidRDefault="00545248" w:rsidP="001F32D1">
            <w:pPr>
              <w:rPr>
                <w:rFonts w:cstheme="majorHAnsi"/>
              </w:rPr>
            </w:pPr>
            <w:r w:rsidRPr="009049E0">
              <w:rPr>
                <w:rFonts w:cstheme="majorHAnsi"/>
                <w:lang w:bidi="en-US"/>
              </w:rPr>
              <w:t>99.2</w:t>
            </w:r>
          </w:p>
        </w:tc>
      </w:tr>
    </w:tbl>
    <w:p w14:paraId="4C78A078" w14:textId="77777777" w:rsidR="00545248" w:rsidRPr="009049E0" w:rsidRDefault="00545248" w:rsidP="001F32D1">
      <w:pPr>
        <w:rPr>
          <w:rFonts w:cstheme="majorHAnsi"/>
        </w:rPr>
      </w:pPr>
    </w:p>
    <w:p w14:paraId="01B1C5E1" w14:textId="77777777" w:rsidR="00545248" w:rsidRPr="009049E0" w:rsidRDefault="00545248" w:rsidP="001F32D1">
      <w:pPr>
        <w:rPr>
          <w:rFonts w:cstheme="majorHAnsi"/>
        </w:rPr>
      </w:pPr>
    </w:p>
    <w:p w14:paraId="1C00F3AD" w14:textId="37307A51" w:rsidR="00545248" w:rsidRPr="009049E0" w:rsidRDefault="00545248" w:rsidP="001F32D1">
      <w:pPr>
        <w:pStyle w:val="Titulek"/>
        <w:keepNext/>
        <w:rPr>
          <w:rFonts w:cstheme="majorHAnsi"/>
        </w:rPr>
      </w:pPr>
      <w:bookmarkStart w:id="75" w:name="_Toc535584523"/>
      <w:r w:rsidRPr="009049E0">
        <w:rPr>
          <w:rFonts w:cstheme="majorHAnsi"/>
          <w:lang w:bidi="en-US"/>
        </w:rPr>
        <w:t xml:space="preserve">Table </w:t>
      </w:r>
      <w:r w:rsidR="00610CE2" w:rsidRPr="009049E0">
        <w:rPr>
          <w:rFonts w:cstheme="majorHAnsi"/>
          <w:noProof/>
          <w:lang w:bidi="en-US"/>
        </w:rPr>
        <w:fldChar w:fldCharType="begin"/>
      </w:r>
      <w:r w:rsidR="00610CE2" w:rsidRPr="009049E0">
        <w:rPr>
          <w:rFonts w:cstheme="majorHAnsi"/>
          <w:noProof/>
          <w:lang w:bidi="en-US"/>
        </w:rPr>
        <w:instrText xml:space="preserve"> SEQ Tabulka \* ARABIC </w:instrText>
      </w:r>
      <w:r w:rsidR="00610CE2" w:rsidRPr="009049E0">
        <w:rPr>
          <w:rFonts w:cstheme="majorHAnsi"/>
          <w:noProof/>
          <w:lang w:bidi="en-US"/>
        </w:rPr>
        <w:fldChar w:fldCharType="separate"/>
      </w:r>
      <w:r w:rsidR="00A72D8B" w:rsidRPr="009049E0">
        <w:rPr>
          <w:rFonts w:cstheme="majorHAnsi"/>
          <w:noProof/>
          <w:lang w:bidi="en-US"/>
        </w:rPr>
        <w:t>7</w:t>
      </w:r>
      <w:r w:rsidR="00610CE2" w:rsidRPr="009049E0">
        <w:rPr>
          <w:rFonts w:cstheme="majorHAnsi"/>
          <w:noProof/>
          <w:lang w:bidi="en-US"/>
        </w:rPr>
        <w:fldChar w:fldCharType="end"/>
      </w:r>
      <w:r w:rsidRPr="009049E0">
        <w:rPr>
          <w:rFonts w:cstheme="majorHAnsi"/>
          <w:lang w:bidi="en-US"/>
        </w:rPr>
        <w:t>: MFA 1 – Overview of applied transfer coefficients</w:t>
      </w:r>
      <w:bookmarkEnd w:id="75"/>
      <w:r w:rsidRPr="009049E0">
        <w:rPr>
          <w:rFonts w:cstheme="majorHAnsi"/>
          <w:lang w:bidi="en-US"/>
        </w:rPr>
        <w:t xml:space="preserve"> </w:t>
      </w:r>
    </w:p>
    <w:tbl>
      <w:tblPr>
        <w:tblStyle w:val="Mkatabulky"/>
        <w:tblW w:w="11011" w:type="dxa"/>
        <w:tblInd w:w="-903" w:type="dxa"/>
        <w:tblLook w:val="04A0" w:firstRow="1" w:lastRow="0" w:firstColumn="1" w:lastColumn="0" w:noHBand="0" w:noVBand="1"/>
      </w:tblPr>
      <w:tblGrid>
        <w:gridCol w:w="939"/>
        <w:gridCol w:w="2064"/>
        <w:gridCol w:w="1763"/>
        <w:gridCol w:w="1217"/>
        <w:gridCol w:w="1331"/>
        <w:gridCol w:w="1985"/>
        <w:gridCol w:w="1712"/>
      </w:tblGrid>
      <w:tr w:rsidR="00545248" w:rsidRPr="009049E0" w14:paraId="7730B50D" w14:textId="77777777" w:rsidTr="002639E5">
        <w:trPr>
          <w:trHeight w:val="837"/>
        </w:trPr>
        <w:tc>
          <w:tcPr>
            <w:tcW w:w="876" w:type="dxa"/>
          </w:tcPr>
          <w:p w14:paraId="6B90EA65" w14:textId="77777777" w:rsidR="00545248" w:rsidRPr="009049E0" w:rsidRDefault="00545248" w:rsidP="001F32D1">
            <w:pPr>
              <w:rPr>
                <w:rFonts w:cstheme="majorHAnsi"/>
                <w:b/>
              </w:rPr>
            </w:pPr>
            <w:r w:rsidRPr="009049E0">
              <w:rPr>
                <w:rFonts w:cstheme="majorHAnsi"/>
                <w:b/>
                <w:lang w:bidi="en-US"/>
              </w:rPr>
              <w:t>Process</w:t>
            </w:r>
          </w:p>
        </w:tc>
        <w:tc>
          <w:tcPr>
            <w:tcW w:w="2084" w:type="dxa"/>
          </w:tcPr>
          <w:p w14:paraId="317D1E87" w14:textId="77777777" w:rsidR="00545248" w:rsidRPr="009049E0" w:rsidRDefault="00545248" w:rsidP="001F32D1">
            <w:pPr>
              <w:rPr>
                <w:rFonts w:cstheme="majorHAnsi"/>
                <w:b/>
              </w:rPr>
            </w:pPr>
            <w:r w:rsidRPr="009049E0">
              <w:rPr>
                <w:rFonts w:cstheme="majorHAnsi"/>
                <w:b/>
                <w:lang w:bidi="en-US"/>
              </w:rPr>
              <w:t>Name of process</w:t>
            </w:r>
          </w:p>
        </w:tc>
        <w:tc>
          <w:tcPr>
            <w:tcW w:w="1779" w:type="dxa"/>
          </w:tcPr>
          <w:p w14:paraId="2808E202" w14:textId="77777777" w:rsidR="00545248" w:rsidRPr="009049E0" w:rsidRDefault="00545248" w:rsidP="001F32D1">
            <w:pPr>
              <w:rPr>
                <w:rFonts w:cstheme="majorHAnsi"/>
                <w:b/>
              </w:rPr>
            </w:pPr>
            <w:r w:rsidRPr="009049E0">
              <w:rPr>
                <w:rFonts w:cstheme="majorHAnsi"/>
                <w:b/>
                <w:lang w:bidi="en-US"/>
              </w:rPr>
              <w:t>In -&gt; Out</w:t>
            </w:r>
          </w:p>
        </w:tc>
        <w:tc>
          <w:tcPr>
            <w:tcW w:w="1209" w:type="dxa"/>
          </w:tcPr>
          <w:p w14:paraId="77D32CB5" w14:textId="77777777" w:rsidR="00545248" w:rsidRPr="009049E0" w:rsidRDefault="00545248" w:rsidP="001F32D1">
            <w:pPr>
              <w:rPr>
                <w:rFonts w:cstheme="majorHAnsi"/>
                <w:b/>
              </w:rPr>
            </w:pPr>
            <w:r w:rsidRPr="009049E0">
              <w:rPr>
                <w:rFonts w:cstheme="majorHAnsi"/>
                <w:b/>
                <w:lang w:bidi="en-US"/>
              </w:rPr>
              <w:t xml:space="preserve">Transfer coefficient (TC) </w:t>
            </w:r>
          </w:p>
        </w:tc>
        <w:tc>
          <w:tcPr>
            <w:tcW w:w="1346" w:type="dxa"/>
          </w:tcPr>
          <w:p w14:paraId="7B670E9E" w14:textId="77777777" w:rsidR="00545248" w:rsidRPr="009049E0" w:rsidRDefault="00545248" w:rsidP="001F32D1">
            <w:pPr>
              <w:rPr>
                <w:rFonts w:cstheme="majorHAnsi"/>
                <w:b/>
              </w:rPr>
            </w:pPr>
            <w:r w:rsidRPr="009049E0">
              <w:rPr>
                <w:rFonts w:cstheme="majorHAnsi"/>
                <w:b/>
                <w:lang w:bidi="en-US"/>
              </w:rPr>
              <w:t>+/- TC</w:t>
            </w:r>
          </w:p>
        </w:tc>
        <w:tc>
          <w:tcPr>
            <w:tcW w:w="1998" w:type="dxa"/>
          </w:tcPr>
          <w:p w14:paraId="3BA8AEC5" w14:textId="77777777" w:rsidR="00545248" w:rsidRPr="009049E0" w:rsidRDefault="00545248" w:rsidP="001F32D1">
            <w:pPr>
              <w:rPr>
                <w:rFonts w:cstheme="majorHAnsi"/>
                <w:b/>
              </w:rPr>
            </w:pPr>
            <w:r w:rsidRPr="009049E0">
              <w:rPr>
                <w:rFonts w:cstheme="majorHAnsi"/>
                <w:b/>
                <w:lang w:bidi="en-US"/>
              </w:rPr>
              <w:t>TC (calculated)</w:t>
            </w:r>
          </w:p>
        </w:tc>
        <w:tc>
          <w:tcPr>
            <w:tcW w:w="1719" w:type="dxa"/>
          </w:tcPr>
          <w:p w14:paraId="5145A0A5" w14:textId="77777777" w:rsidR="00545248" w:rsidRPr="009049E0" w:rsidRDefault="00545248" w:rsidP="001F32D1">
            <w:pPr>
              <w:rPr>
                <w:rFonts w:cstheme="majorHAnsi"/>
                <w:b/>
              </w:rPr>
            </w:pPr>
            <w:r w:rsidRPr="009049E0">
              <w:rPr>
                <w:rFonts w:cstheme="majorHAnsi"/>
                <w:b/>
                <w:lang w:bidi="en-US"/>
              </w:rPr>
              <w:t xml:space="preserve">+/- TC (calculated) </w:t>
            </w:r>
          </w:p>
        </w:tc>
      </w:tr>
      <w:tr w:rsidR="00545248" w:rsidRPr="009049E0" w14:paraId="5FF5502D" w14:textId="77777777" w:rsidTr="002639E5">
        <w:trPr>
          <w:trHeight w:val="272"/>
        </w:trPr>
        <w:tc>
          <w:tcPr>
            <w:tcW w:w="876" w:type="dxa"/>
          </w:tcPr>
          <w:p w14:paraId="363BA528" w14:textId="77777777" w:rsidR="00545248" w:rsidRPr="009049E0" w:rsidRDefault="00545248" w:rsidP="001F32D1">
            <w:pPr>
              <w:rPr>
                <w:rFonts w:cstheme="majorHAnsi"/>
              </w:rPr>
            </w:pPr>
            <w:r w:rsidRPr="009049E0">
              <w:rPr>
                <w:rFonts w:cstheme="majorHAnsi"/>
                <w:lang w:bidi="en-US"/>
              </w:rPr>
              <w:t>P7</w:t>
            </w:r>
          </w:p>
        </w:tc>
        <w:tc>
          <w:tcPr>
            <w:tcW w:w="2084" w:type="dxa"/>
          </w:tcPr>
          <w:p w14:paraId="293BB8BD" w14:textId="77777777" w:rsidR="00545248" w:rsidRPr="009049E0" w:rsidRDefault="00545248" w:rsidP="001F32D1">
            <w:pPr>
              <w:rPr>
                <w:rFonts w:cstheme="majorHAnsi"/>
              </w:rPr>
            </w:pPr>
            <w:r w:rsidRPr="009049E0">
              <w:rPr>
                <w:rFonts w:cstheme="majorHAnsi"/>
                <w:lang w:bidi="en-US"/>
              </w:rPr>
              <w:t>MMW handling</w:t>
            </w:r>
          </w:p>
        </w:tc>
        <w:tc>
          <w:tcPr>
            <w:tcW w:w="1779" w:type="dxa"/>
          </w:tcPr>
          <w:p w14:paraId="732AEFE4" w14:textId="77777777" w:rsidR="00545248" w:rsidRPr="009049E0" w:rsidRDefault="00545248" w:rsidP="001F32D1">
            <w:pPr>
              <w:rPr>
                <w:rFonts w:cstheme="majorHAnsi"/>
              </w:rPr>
            </w:pPr>
            <w:r w:rsidRPr="009049E0">
              <w:rPr>
                <w:rFonts w:cstheme="majorHAnsi"/>
                <w:lang w:bidi="en-US"/>
              </w:rPr>
              <w:t>T3.3 -&gt;T4.1O</w:t>
            </w:r>
          </w:p>
        </w:tc>
        <w:tc>
          <w:tcPr>
            <w:tcW w:w="1209" w:type="dxa"/>
          </w:tcPr>
          <w:p w14:paraId="5141F7BC" w14:textId="77777777" w:rsidR="00545248" w:rsidRPr="009049E0" w:rsidRDefault="00545248" w:rsidP="001F32D1">
            <w:pPr>
              <w:rPr>
                <w:rFonts w:cstheme="majorHAnsi"/>
              </w:rPr>
            </w:pPr>
            <w:r w:rsidRPr="009049E0">
              <w:rPr>
                <w:rFonts w:cstheme="majorHAnsi"/>
                <w:lang w:bidi="en-US"/>
              </w:rPr>
              <w:t>0.0072</w:t>
            </w:r>
          </w:p>
        </w:tc>
        <w:tc>
          <w:tcPr>
            <w:tcW w:w="1346" w:type="dxa"/>
          </w:tcPr>
          <w:p w14:paraId="6AC9D584" w14:textId="77777777" w:rsidR="00545248" w:rsidRPr="009049E0" w:rsidRDefault="00545248" w:rsidP="001F32D1">
            <w:pPr>
              <w:rPr>
                <w:rFonts w:cstheme="majorHAnsi"/>
              </w:rPr>
            </w:pPr>
            <w:r w:rsidRPr="009049E0">
              <w:rPr>
                <w:rFonts w:cstheme="majorHAnsi"/>
                <w:lang w:bidi="en-US"/>
              </w:rPr>
              <w:t xml:space="preserve">n/a </w:t>
            </w:r>
          </w:p>
        </w:tc>
        <w:tc>
          <w:tcPr>
            <w:tcW w:w="1998" w:type="dxa"/>
          </w:tcPr>
          <w:p w14:paraId="5C110A35" w14:textId="77777777" w:rsidR="00545248" w:rsidRPr="009049E0" w:rsidRDefault="00545248" w:rsidP="001F32D1">
            <w:pPr>
              <w:rPr>
                <w:rFonts w:cstheme="majorHAnsi"/>
              </w:rPr>
            </w:pPr>
            <w:r w:rsidRPr="009049E0">
              <w:rPr>
                <w:rFonts w:cstheme="majorHAnsi"/>
                <w:lang w:bidi="en-US"/>
              </w:rPr>
              <w:t>0.0072</w:t>
            </w:r>
          </w:p>
        </w:tc>
        <w:tc>
          <w:tcPr>
            <w:tcW w:w="1719" w:type="dxa"/>
          </w:tcPr>
          <w:p w14:paraId="14C18AC4" w14:textId="77777777" w:rsidR="00545248" w:rsidRPr="009049E0" w:rsidRDefault="00545248" w:rsidP="001F32D1">
            <w:pPr>
              <w:rPr>
                <w:rFonts w:cstheme="majorHAnsi"/>
              </w:rPr>
            </w:pPr>
            <w:r w:rsidRPr="009049E0">
              <w:rPr>
                <w:rFonts w:cstheme="majorHAnsi"/>
                <w:lang w:bidi="en-US"/>
              </w:rPr>
              <w:t xml:space="preserve">n/a </w:t>
            </w:r>
          </w:p>
        </w:tc>
      </w:tr>
      <w:tr w:rsidR="00545248" w:rsidRPr="009049E0" w14:paraId="64BBBE1F" w14:textId="77777777" w:rsidTr="002639E5">
        <w:trPr>
          <w:trHeight w:val="272"/>
        </w:trPr>
        <w:tc>
          <w:tcPr>
            <w:tcW w:w="876" w:type="dxa"/>
          </w:tcPr>
          <w:p w14:paraId="6111B96B" w14:textId="77777777" w:rsidR="00545248" w:rsidRPr="009049E0" w:rsidRDefault="00545248" w:rsidP="001F32D1">
            <w:pPr>
              <w:rPr>
                <w:rFonts w:cstheme="majorHAnsi"/>
              </w:rPr>
            </w:pPr>
            <w:r w:rsidRPr="009049E0">
              <w:rPr>
                <w:rFonts w:cstheme="majorHAnsi"/>
                <w:lang w:bidi="en-US"/>
              </w:rPr>
              <w:t>P7</w:t>
            </w:r>
          </w:p>
        </w:tc>
        <w:tc>
          <w:tcPr>
            <w:tcW w:w="2084" w:type="dxa"/>
          </w:tcPr>
          <w:p w14:paraId="00032D5E" w14:textId="77777777" w:rsidR="00545248" w:rsidRPr="009049E0" w:rsidRDefault="00545248" w:rsidP="001F32D1">
            <w:pPr>
              <w:rPr>
                <w:rFonts w:cstheme="majorHAnsi"/>
              </w:rPr>
            </w:pPr>
            <w:r w:rsidRPr="009049E0">
              <w:rPr>
                <w:rFonts w:cstheme="majorHAnsi"/>
                <w:lang w:bidi="en-US"/>
              </w:rPr>
              <w:t>MMW handling</w:t>
            </w:r>
          </w:p>
        </w:tc>
        <w:tc>
          <w:tcPr>
            <w:tcW w:w="1779" w:type="dxa"/>
          </w:tcPr>
          <w:p w14:paraId="14F02D6B" w14:textId="77777777" w:rsidR="00545248" w:rsidRPr="009049E0" w:rsidRDefault="00545248" w:rsidP="001F32D1">
            <w:pPr>
              <w:rPr>
                <w:rFonts w:cstheme="majorHAnsi"/>
              </w:rPr>
            </w:pPr>
            <w:r w:rsidRPr="009049E0">
              <w:rPr>
                <w:rFonts w:cstheme="majorHAnsi"/>
                <w:lang w:bidi="en-US"/>
              </w:rPr>
              <w:t>T3.3 -&gt;T4.4</w:t>
            </w:r>
          </w:p>
        </w:tc>
        <w:tc>
          <w:tcPr>
            <w:tcW w:w="1209" w:type="dxa"/>
          </w:tcPr>
          <w:p w14:paraId="5D0B132D" w14:textId="77777777" w:rsidR="00545248" w:rsidRPr="009049E0" w:rsidRDefault="00545248" w:rsidP="001F32D1">
            <w:pPr>
              <w:rPr>
                <w:rFonts w:cstheme="majorHAnsi"/>
              </w:rPr>
            </w:pPr>
            <w:r w:rsidRPr="009049E0">
              <w:rPr>
                <w:rFonts w:cstheme="majorHAnsi"/>
                <w:lang w:bidi="en-US"/>
              </w:rPr>
              <w:t>0.23</w:t>
            </w:r>
          </w:p>
        </w:tc>
        <w:tc>
          <w:tcPr>
            <w:tcW w:w="1346" w:type="dxa"/>
          </w:tcPr>
          <w:p w14:paraId="0CEB7A95" w14:textId="77777777" w:rsidR="00545248" w:rsidRPr="009049E0" w:rsidRDefault="00545248" w:rsidP="001F32D1">
            <w:pPr>
              <w:rPr>
                <w:rFonts w:cstheme="majorHAnsi"/>
              </w:rPr>
            </w:pPr>
            <w:r w:rsidRPr="009049E0">
              <w:rPr>
                <w:rFonts w:cstheme="majorHAnsi"/>
                <w:lang w:bidi="en-US"/>
              </w:rPr>
              <w:t xml:space="preserve">n/a </w:t>
            </w:r>
          </w:p>
        </w:tc>
        <w:tc>
          <w:tcPr>
            <w:tcW w:w="1998" w:type="dxa"/>
          </w:tcPr>
          <w:p w14:paraId="40CA5E07" w14:textId="77777777" w:rsidR="00545248" w:rsidRPr="009049E0" w:rsidRDefault="00545248" w:rsidP="001F32D1">
            <w:pPr>
              <w:rPr>
                <w:rFonts w:cstheme="majorHAnsi"/>
              </w:rPr>
            </w:pPr>
            <w:r w:rsidRPr="009049E0">
              <w:rPr>
                <w:rFonts w:cstheme="majorHAnsi"/>
                <w:lang w:bidi="en-US"/>
              </w:rPr>
              <w:t>0.23</w:t>
            </w:r>
          </w:p>
        </w:tc>
        <w:tc>
          <w:tcPr>
            <w:tcW w:w="1719" w:type="dxa"/>
          </w:tcPr>
          <w:p w14:paraId="2E85F95A" w14:textId="77777777" w:rsidR="00545248" w:rsidRPr="009049E0" w:rsidRDefault="00545248" w:rsidP="001F32D1">
            <w:pPr>
              <w:rPr>
                <w:rFonts w:cstheme="majorHAnsi"/>
              </w:rPr>
            </w:pPr>
            <w:r w:rsidRPr="009049E0">
              <w:rPr>
                <w:rFonts w:cstheme="majorHAnsi"/>
                <w:lang w:bidi="en-US"/>
              </w:rPr>
              <w:t xml:space="preserve">n/a </w:t>
            </w:r>
          </w:p>
        </w:tc>
      </w:tr>
      <w:tr w:rsidR="00545248" w:rsidRPr="009049E0" w14:paraId="132E8725" w14:textId="77777777" w:rsidTr="002639E5">
        <w:trPr>
          <w:trHeight w:val="272"/>
        </w:trPr>
        <w:tc>
          <w:tcPr>
            <w:tcW w:w="876" w:type="dxa"/>
          </w:tcPr>
          <w:p w14:paraId="11798F98" w14:textId="77777777" w:rsidR="00545248" w:rsidRPr="009049E0" w:rsidRDefault="00545248" w:rsidP="001F32D1">
            <w:pPr>
              <w:rPr>
                <w:rFonts w:cstheme="majorHAnsi"/>
              </w:rPr>
            </w:pPr>
            <w:r w:rsidRPr="009049E0">
              <w:rPr>
                <w:rFonts w:cstheme="majorHAnsi"/>
                <w:lang w:bidi="en-US"/>
              </w:rPr>
              <w:t>P7</w:t>
            </w:r>
          </w:p>
        </w:tc>
        <w:tc>
          <w:tcPr>
            <w:tcW w:w="2084" w:type="dxa"/>
          </w:tcPr>
          <w:p w14:paraId="7F867602" w14:textId="77777777" w:rsidR="00545248" w:rsidRPr="009049E0" w:rsidRDefault="00545248" w:rsidP="001F32D1">
            <w:pPr>
              <w:rPr>
                <w:rFonts w:cstheme="majorHAnsi"/>
              </w:rPr>
            </w:pPr>
            <w:r w:rsidRPr="009049E0">
              <w:rPr>
                <w:rFonts w:cstheme="majorHAnsi"/>
                <w:lang w:bidi="en-US"/>
              </w:rPr>
              <w:t>MMW handling</w:t>
            </w:r>
          </w:p>
        </w:tc>
        <w:tc>
          <w:tcPr>
            <w:tcW w:w="1779" w:type="dxa"/>
          </w:tcPr>
          <w:p w14:paraId="646A28FB" w14:textId="77777777" w:rsidR="00545248" w:rsidRPr="009049E0" w:rsidRDefault="00545248" w:rsidP="001F32D1">
            <w:pPr>
              <w:rPr>
                <w:rFonts w:cstheme="majorHAnsi"/>
              </w:rPr>
            </w:pPr>
            <w:r w:rsidRPr="009049E0">
              <w:rPr>
                <w:rFonts w:cstheme="majorHAnsi"/>
                <w:lang w:bidi="en-US"/>
              </w:rPr>
              <w:t>T3.3 -&gt;T4.5</w:t>
            </w:r>
          </w:p>
        </w:tc>
        <w:tc>
          <w:tcPr>
            <w:tcW w:w="1209" w:type="dxa"/>
          </w:tcPr>
          <w:p w14:paraId="57B30192" w14:textId="77777777" w:rsidR="00545248" w:rsidRPr="009049E0" w:rsidRDefault="00545248" w:rsidP="001F32D1">
            <w:pPr>
              <w:rPr>
                <w:rFonts w:cstheme="majorHAnsi"/>
              </w:rPr>
            </w:pPr>
            <w:r w:rsidRPr="009049E0">
              <w:rPr>
                <w:rFonts w:cstheme="majorHAnsi"/>
                <w:lang w:bidi="en-US"/>
              </w:rPr>
              <w:t>0.7628</w:t>
            </w:r>
          </w:p>
        </w:tc>
        <w:tc>
          <w:tcPr>
            <w:tcW w:w="1346" w:type="dxa"/>
          </w:tcPr>
          <w:p w14:paraId="09501675" w14:textId="77777777" w:rsidR="00545248" w:rsidRPr="009049E0" w:rsidRDefault="00545248" w:rsidP="001F32D1">
            <w:pPr>
              <w:rPr>
                <w:rFonts w:cstheme="majorHAnsi"/>
              </w:rPr>
            </w:pPr>
            <w:r w:rsidRPr="009049E0">
              <w:rPr>
                <w:rFonts w:cstheme="majorHAnsi"/>
                <w:lang w:bidi="en-US"/>
              </w:rPr>
              <w:t xml:space="preserve">n/a </w:t>
            </w:r>
          </w:p>
        </w:tc>
        <w:tc>
          <w:tcPr>
            <w:tcW w:w="1998" w:type="dxa"/>
          </w:tcPr>
          <w:p w14:paraId="607A46DE" w14:textId="77777777" w:rsidR="00545248" w:rsidRPr="009049E0" w:rsidRDefault="00545248" w:rsidP="001F32D1">
            <w:pPr>
              <w:rPr>
                <w:rFonts w:cstheme="majorHAnsi"/>
              </w:rPr>
            </w:pPr>
            <w:r w:rsidRPr="009049E0">
              <w:rPr>
                <w:rFonts w:cstheme="majorHAnsi"/>
                <w:lang w:bidi="en-US"/>
              </w:rPr>
              <w:t>0.7628</w:t>
            </w:r>
          </w:p>
        </w:tc>
        <w:tc>
          <w:tcPr>
            <w:tcW w:w="1719" w:type="dxa"/>
          </w:tcPr>
          <w:p w14:paraId="4DFD8D9C" w14:textId="77777777" w:rsidR="00545248" w:rsidRPr="009049E0" w:rsidRDefault="00545248" w:rsidP="001F32D1">
            <w:pPr>
              <w:rPr>
                <w:rFonts w:cstheme="majorHAnsi"/>
              </w:rPr>
            </w:pPr>
            <w:r w:rsidRPr="009049E0">
              <w:rPr>
                <w:rFonts w:cstheme="majorHAnsi"/>
                <w:lang w:bidi="en-US"/>
              </w:rPr>
              <w:t xml:space="preserve">n/a </w:t>
            </w:r>
          </w:p>
        </w:tc>
      </w:tr>
      <w:tr w:rsidR="00545248" w:rsidRPr="009049E0" w14:paraId="0158B9AF" w14:textId="77777777" w:rsidTr="002639E5">
        <w:trPr>
          <w:trHeight w:val="272"/>
        </w:trPr>
        <w:tc>
          <w:tcPr>
            <w:tcW w:w="876" w:type="dxa"/>
          </w:tcPr>
          <w:p w14:paraId="1A2D284D" w14:textId="77777777" w:rsidR="00545248" w:rsidRPr="009049E0" w:rsidRDefault="00545248" w:rsidP="001F32D1">
            <w:pPr>
              <w:rPr>
                <w:rFonts w:cstheme="majorHAnsi"/>
              </w:rPr>
            </w:pPr>
            <w:r w:rsidRPr="009049E0">
              <w:rPr>
                <w:rFonts w:cstheme="majorHAnsi"/>
                <w:lang w:bidi="en-US"/>
              </w:rPr>
              <w:t>P9</w:t>
            </w:r>
          </w:p>
        </w:tc>
        <w:tc>
          <w:tcPr>
            <w:tcW w:w="2084" w:type="dxa"/>
          </w:tcPr>
          <w:p w14:paraId="516FC227" w14:textId="77777777" w:rsidR="00545248" w:rsidRPr="009049E0" w:rsidRDefault="00545248" w:rsidP="001F32D1">
            <w:pPr>
              <w:rPr>
                <w:rFonts w:cstheme="majorHAnsi"/>
              </w:rPr>
            </w:pPr>
            <w:r w:rsidRPr="009049E0">
              <w:rPr>
                <w:rFonts w:cstheme="majorHAnsi"/>
                <w:lang w:bidi="en-US"/>
              </w:rPr>
              <w:t xml:space="preserve">Discard </w:t>
            </w:r>
          </w:p>
        </w:tc>
        <w:tc>
          <w:tcPr>
            <w:tcW w:w="1779" w:type="dxa"/>
          </w:tcPr>
          <w:p w14:paraId="47782424" w14:textId="77777777" w:rsidR="00545248" w:rsidRPr="009049E0" w:rsidRDefault="00545248" w:rsidP="001F32D1">
            <w:pPr>
              <w:rPr>
                <w:rFonts w:cstheme="majorHAnsi"/>
              </w:rPr>
            </w:pPr>
            <w:r w:rsidRPr="009049E0">
              <w:rPr>
                <w:rFonts w:cstheme="majorHAnsi"/>
                <w:lang w:bidi="en-US"/>
              </w:rPr>
              <w:t>T4.3-&gt; T4.6</w:t>
            </w:r>
          </w:p>
        </w:tc>
        <w:tc>
          <w:tcPr>
            <w:tcW w:w="1209" w:type="dxa"/>
          </w:tcPr>
          <w:p w14:paraId="670F47FA" w14:textId="77777777" w:rsidR="00545248" w:rsidRPr="009049E0" w:rsidRDefault="00545248" w:rsidP="001F32D1">
            <w:pPr>
              <w:rPr>
                <w:rFonts w:cstheme="majorHAnsi"/>
              </w:rPr>
            </w:pPr>
            <w:r w:rsidRPr="009049E0">
              <w:rPr>
                <w:rFonts w:cstheme="majorHAnsi"/>
                <w:lang w:bidi="en-US"/>
              </w:rPr>
              <w:t>0.333</w:t>
            </w:r>
          </w:p>
        </w:tc>
        <w:tc>
          <w:tcPr>
            <w:tcW w:w="1346" w:type="dxa"/>
          </w:tcPr>
          <w:p w14:paraId="504925ED" w14:textId="77777777" w:rsidR="00545248" w:rsidRPr="009049E0" w:rsidRDefault="00545248" w:rsidP="001F32D1">
            <w:pPr>
              <w:rPr>
                <w:rFonts w:cstheme="majorHAnsi"/>
              </w:rPr>
            </w:pPr>
            <w:r w:rsidRPr="009049E0">
              <w:rPr>
                <w:rFonts w:cstheme="majorHAnsi"/>
                <w:lang w:bidi="en-US"/>
              </w:rPr>
              <w:t xml:space="preserve">n/a </w:t>
            </w:r>
          </w:p>
        </w:tc>
        <w:tc>
          <w:tcPr>
            <w:tcW w:w="1998" w:type="dxa"/>
          </w:tcPr>
          <w:p w14:paraId="2140C25A" w14:textId="77777777" w:rsidR="00545248" w:rsidRPr="009049E0" w:rsidRDefault="00545248" w:rsidP="001F32D1">
            <w:pPr>
              <w:rPr>
                <w:rFonts w:cstheme="majorHAnsi"/>
              </w:rPr>
            </w:pPr>
            <w:r w:rsidRPr="009049E0">
              <w:rPr>
                <w:rFonts w:cstheme="majorHAnsi"/>
                <w:lang w:bidi="en-US"/>
              </w:rPr>
              <w:t>0.333</w:t>
            </w:r>
          </w:p>
        </w:tc>
        <w:tc>
          <w:tcPr>
            <w:tcW w:w="1719" w:type="dxa"/>
          </w:tcPr>
          <w:p w14:paraId="4C6CB496" w14:textId="77777777" w:rsidR="00545248" w:rsidRPr="009049E0" w:rsidRDefault="00545248" w:rsidP="001F32D1">
            <w:pPr>
              <w:rPr>
                <w:rFonts w:cstheme="majorHAnsi"/>
              </w:rPr>
            </w:pPr>
            <w:r w:rsidRPr="009049E0">
              <w:rPr>
                <w:rFonts w:cstheme="majorHAnsi"/>
                <w:lang w:bidi="en-US"/>
              </w:rPr>
              <w:t xml:space="preserve">n/a </w:t>
            </w:r>
          </w:p>
        </w:tc>
      </w:tr>
      <w:tr w:rsidR="00545248" w:rsidRPr="009049E0" w14:paraId="7E918EED" w14:textId="77777777" w:rsidTr="002639E5">
        <w:trPr>
          <w:trHeight w:val="253"/>
        </w:trPr>
        <w:tc>
          <w:tcPr>
            <w:tcW w:w="876" w:type="dxa"/>
          </w:tcPr>
          <w:p w14:paraId="43D82439" w14:textId="77777777" w:rsidR="00545248" w:rsidRPr="009049E0" w:rsidRDefault="00545248" w:rsidP="001F32D1">
            <w:pPr>
              <w:rPr>
                <w:rFonts w:cstheme="majorHAnsi"/>
              </w:rPr>
            </w:pPr>
            <w:r w:rsidRPr="009049E0">
              <w:rPr>
                <w:rFonts w:cstheme="majorHAnsi"/>
                <w:lang w:bidi="en-US"/>
              </w:rPr>
              <w:t>P9</w:t>
            </w:r>
          </w:p>
        </w:tc>
        <w:tc>
          <w:tcPr>
            <w:tcW w:w="2084" w:type="dxa"/>
          </w:tcPr>
          <w:p w14:paraId="55F27AA5" w14:textId="77777777" w:rsidR="00545248" w:rsidRPr="009049E0" w:rsidRDefault="00545248" w:rsidP="001F32D1">
            <w:pPr>
              <w:rPr>
                <w:rFonts w:cstheme="majorHAnsi"/>
              </w:rPr>
            </w:pPr>
            <w:r w:rsidRPr="009049E0">
              <w:rPr>
                <w:rFonts w:cstheme="majorHAnsi"/>
                <w:lang w:bidi="en-US"/>
              </w:rPr>
              <w:t xml:space="preserve">Discard </w:t>
            </w:r>
          </w:p>
        </w:tc>
        <w:tc>
          <w:tcPr>
            <w:tcW w:w="1779" w:type="dxa"/>
          </w:tcPr>
          <w:p w14:paraId="5257EC60" w14:textId="77777777" w:rsidR="00545248" w:rsidRPr="009049E0" w:rsidRDefault="00545248" w:rsidP="001F32D1">
            <w:pPr>
              <w:rPr>
                <w:rFonts w:cstheme="majorHAnsi"/>
              </w:rPr>
            </w:pPr>
            <w:r w:rsidRPr="009049E0">
              <w:rPr>
                <w:rFonts w:cstheme="majorHAnsi"/>
                <w:lang w:bidi="en-US"/>
              </w:rPr>
              <w:t>T4.3-&gt; T4.8</w:t>
            </w:r>
          </w:p>
        </w:tc>
        <w:tc>
          <w:tcPr>
            <w:tcW w:w="1209" w:type="dxa"/>
          </w:tcPr>
          <w:p w14:paraId="1213EFF3" w14:textId="77777777" w:rsidR="00545248" w:rsidRPr="009049E0" w:rsidRDefault="00545248" w:rsidP="001F32D1">
            <w:pPr>
              <w:rPr>
                <w:rFonts w:cstheme="majorHAnsi"/>
              </w:rPr>
            </w:pPr>
            <w:r w:rsidRPr="009049E0">
              <w:rPr>
                <w:rFonts w:cstheme="majorHAnsi"/>
                <w:lang w:bidi="en-US"/>
              </w:rPr>
              <w:t>0.667</w:t>
            </w:r>
          </w:p>
        </w:tc>
        <w:tc>
          <w:tcPr>
            <w:tcW w:w="1346" w:type="dxa"/>
          </w:tcPr>
          <w:p w14:paraId="21E90549" w14:textId="77777777" w:rsidR="00545248" w:rsidRPr="009049E0" w:rsidRDefault="00545248" w:rsidP="001F32D1">
            <w:pPr>
              <w:rPr>
                <w:rFonts w:cstheme="majorHAnsi"/>
              </w:rPr>
            </w:pPr>
            <w:r w:rsidRPr="009049E0">
              <w:rPr>
                <w:rFonts w:cstheme="majorHAnsi"/>
                <w:lang w:bidi="en-US"/>
              </w:rPr>
              <w:t>n/a</w:t>
            </w:r>
          </w:p>
        </w:tc>
        <w:tc>
          <w:tcPr>
            <w:tcW w:w="1998" w:type="dxa"/>
          </w:tcPr>
          <w:p w14:paraId="037C8A5B" w14:textId="77777777" w:rsidR="00545248" w:rsidRPr="009049E0" w:rsidRDefault="00545248" w:rsidP="001F32D1">
            <w:pPr>
              <w:rPr>
                <w:rFonts w:cstheme="majorHAnsi"/>
              </w:rPr>
            </w:pPr>
            <w:r w:rsidRPr="009049E0">
              <w:rPr>
                <w:rFonts w:cstheme="majorHAnsi"/>
                <w:lang w:bidi="en-US"/>
              </w:rPr>
              <w:t>0.667</w:t>
            </w:r>
          </w:p>
        </w:tc>
        <w:tc>
          <w:tcPr>
            <w:tcW w:w="1719" w:type="dxa"/>
          </w:tcPr>
          <w:p w14:paraId="5BD46773" w14:textId="77777777" w:rsidR="00545248" w:rsidRPr="009049E0" w:rsidRDefault="00545248" w:rsidP="001F32D1">
            <w:pPr>
              <w:rPr>
                <w:rFonts w:cstheme="majorHAnsi"/>
              </w:rPr>
            </w:pPr>
            <w:r w:rsidRPr="009049E0">
              <w:rPr>
                <w:rFonts w:cstheme="majorHAnsi"/>
                <w:lang w:bidi="en-US"/>
              </w:rPr>
              <w:t>n/a</w:t>
            </w:r>
          </w:p>
        </w:tc>
      </w:tr>
    </w:tbl>
    <w:p w14:paraId="3125065F" w14:textId="6C6AACC3" w:rsidR="00201CFF" w:rsidRPr="009049E0" w:rsidRDefault="00201CFF" w:rsidP="001F32D1">
      <w:pPr>
        <w:rPr>
          <w:rFonts w:cstheme="majorHAnsi"/>
        </w:rPr>
      </w:pPr>
    </w:p>
    <w:p w14:paraId="16EB19B9" w14:textId="5B8AD9C3" w:rsidR="00F57652" w:rsidRPr="009049E0" w:rsidRDefault="003C4049" w:rsidP="001F32D1">
      <w:pPr>
        <w:pStyle w:val="Odstavecseseznamem"/>
        <w:numPr>
          <w:ilvl w:val="2"/>
          <w:numId w:val="17"/>
        </w:numPr>
        <w:ind w:firstLine="0"/>
        <w:rPr>
          <w:rFonts w:cstheme="majorHAnsi"/>
          <w:b/>
        </w:rPr>
      </w:pPr>
      <w:r w:rsidRPr="009049E0">
        <w:rPr>
          <w:rFonts w:cstheme="majorHAnsi"/>
          <w:b/>
          <w:lang w:bidi="en-US"/>
        </w:rPr>
        <w:lastRenderedPageBreak/>
        <w:t xml:space="preserve">Overview of input data and estimates of standard uncertainties in MFA 1 </w:t>
      </w:r>
    </w:p>
    <w:p w14:paraId="64298495" w14:textId="77777777" w:rsidR="003C4049" w:rsidRPr="009049E0" w:rsidRDefault="003C4049" w:rsidP="001F32D1">
      <w:pPr>
        <w:rPr>
          <w:rFonts w:cstheme="majorHAnsi"/>
        </w:rPr>
      </w:pPr>
    </w:p>
    <w:p w14:paraId="4DF4A849" w14:textId="6022B836" w:rsidR="00A72D8B" w:rsidRPr="009049E0" w:rsidRDefault="00A72D8B" w:rsidP="001F32D1">
      <w:pPr>
        <w:pStyle w:val="Titulek"/>
        <w:keepNext/>
        <w:rPr>
          <w:rFonts w:cstheme="majorHAnsi"/>
        </w:rPr>
      </w:pPr>
      <w:bookmarkStart w:id="76" w:name="_Toc535584524"/>
      <w:r w:rsidRPr="009049E0">
        <w:rPr>
          <w:rFonts w:cstheme="majorHAnsi"/>
          <w:lang w:bidi="en-US"/>
        </w:rPr>
        <w:t xml:space="preserve">Table </w:t>
      </w:r>
      <w:r w:rsidRPr="009049E0">
        <w:rPr>
          <w:rFonts w:cstheme="majorHAnsi"/>
          <w:lang w:bidi="en-US"/>
        </w:rPr>
        <w:fldChar w:fldCharType="begin"/>
      </w:r>
      <w:r w:rsidRPr="009049E0">
        <w:rPr>
          <w:rFonts w:cstheme="majorHAnsi"/>
          <w:lang w:bidi="en-US"/>
        </w:rPr>
        <w:instrText xml:space="preserve"> SEQ Tabulka \* ARABIC </w:instrText>
      </w:r>
      <w:r w:rsidRPr="009049E0">
        <w:rPr>
          <w:rFonts w:cstheme="majorHAnsi"/>
          <w:lang w:bidi="en-US"/>
        </w:rPr>
        <w:fldChar w:fldCharType="separate"/>
      </w:r>
      <w:r w:rsidRPr="009049E0">
        <w:rPr>
          <w:rFonts w:cstheme="majorHAnsi"/>
          <w:noProof/>
          <w:lang w:bidi="en-US"/>
        </w:rPr>
        <w:t>8</w:t>
      </w:r>
      <w:r w:rsidRPr="009049E0">
        <w:rPr>
          <w:rFonts w:cstheme="majorHAnsi"/>
          <w:lang w:bidi="en-US"/>
        </w:rPr>
        <w:fldChar w:fldCharType="end"/>
      </w:r>
      <w:r w:rsidRPr="009049E0">
        <w:rPr>
          <w:rFonts w:cstheme="majorHAnsi"/>
          <w:lang w:bidi="en-US"/>
        </w:rPr>
        <w:t>: Overview of input data and estimates of standard uncertainties in MFA 2</w:t>
      </w:r>
      <w:bookmarkEnd w:id="76"/>
    </w:p>
    <w:tbl>
      <w:tblPr>
        <w:tblStyle w:val="Mkatabulky"/>
        <w:tblW w:w="10632" w:type="dxa"/>
        <w:tblInd w:w="-856" w:type="dxa"/>
        <w:tblLook w:val="04A0" w:firstRow="1" w:lastRow="0" w:firstColumn="1" w:lastColumn="0" w:noHBand="0" w:noVBand="1"/>
      </w:tblPr>
      <w:tblGrid>
        <w:gridCol w:w="709"/>
        <w:gridCol w:w="3670"/>
        <w:gridCol w:w="1414"/>
        <w:gridCol w:w="1303"/>
        <w:gridCol w:w="1979"/>
        <w:gridCol w:w="1557"/>
      </w:tblGrid>
      <w:tr w:rsidR="003C4049" w:rsidRPr="009049E0" w14:paraId="6BCA5CE7" w14:textId="77777777" w:rsidTr="00A01F93">
        <w:tc>
          <w:tcPr>
            <w:tcW w:w="709" w:type="dxa"/>
          </w:tcPr>
          <w:p w14:paraId="6191BF31" w14:textId="77777777" w:rsidR="003C4049" w:rsidRPr="009049E0" w:rsidRDefault="003C4049" w:rsidP="001F32D1">
            <w:pPr>
              <w:rPr>
                <w:rFonts w:cstheme="majorHAnsi"/>
                <w:b/>
              </w:rPr>
            </w:pPr>
            <w:r w:rsidRPr="009049E0">
              <w:rPr>
                <w:rFonts w:cstheme="majorHAnsi"/>
                <w:b/>
                <w:lang w:bidi="en-US"/>
              </w:rPr>
              <w:t>Flow</w:t>
            </w:r>
          </w:p>
        </w:tc>
        <w:tc>
          <w:tcPr>
            <w:tcW w:w="3686" w:type="dxa"/>
          </w:tcPr>
          <w:p w14:paraId="2F60B16A" w14:textId="77777777" w:rsidR="003C4049" w:rsidRPr="009049E0" w:rsidRDefault="003C4049" w:rsidP="001F32D1">
            <w:pPr>
              <w:rPr>
                <w:rFonts w:cstheme="majorHAnsi"/>
                <w:b/>
              </w:rPr>
            </w:pPr>
            <w:r w:rsidRPr="009049E0">
              <w:rPr>
                <w:rFonts w:cstheme="majorHAnsi"/>
                <w:b/>
                <w:lang w:bidi="en-US"/>
              </w:rPr>
              <w:t>Name of flow</w:t>
            </w:r>
          </w:p>
        </w:tc>
        <w:tc>
          <w:tcPr>
            <w:tcW w:w="1418" w:type="dxa"/>
          </w:tcPr>
          <w:p w14:paraId="2B82F797" w14:textId="77777777" w:rsidR="003C4049" w:rsidRPr="009049E0" w:rsidRDefault="003C4049" w:rsidP="001F32D1">
            <w:pPr>
              <w:rPr>
                <w:rFonts w:cstheme="majorHAnsi"/>
                <w:b/>
              </w:rPr>
            </w:pPr>
            <w:r w:rsidRPr="009049E0">
              <w:rPr>
                <w:rFonts w:cstheme="majorHAnsi"/>
                <w:b/>
                <w:lang w:bidi="en-US"/>
              </w:rPr>
              <w:t xml:space="preserve">Input data (t/year) </w:t>
            </w:r>
          </w:p>
        </w:tc>
        <w:tc>
          <w:tcPr>
            <w:tcW w:w="1275" w:type="dxa"/>
          </w:tcPr>
          <w:p w14:paraId="5A612BA7" w14:textId="77777777" w:rsidR="003C4049" w:rsidRPr="009049E0" w:rsidRDefault="003C4049" w:rsidP="001F32D1">
            <w:pPr>
              <w:rPr>
                <w:rFonts w:cstheme="majorHAnsi"/>
                <w:b/>
              </w:rPr>
            </w:pPr>
            <w:r w:rsidRPr="009049E0">
              <w:rPr>
                <w:rFonts w:cstheme="majorHAnsi"/>
                <w:b/>
                <w:lang w:bidi="en-US"/>
              </w:rPr>
              <w:t>+/- uncertainty (t/year)</w:t>
            </w:r>
          </w:p>
        </w:tc>
        <w:tc>
          <w:tcPr>
            <w:tcW w:w="1985" w:type="dxa"/>
          </w:tcPr>
          <w:p w14:paraId="5CD490AA" w14:textId="77777777" w:rsidR="003C4049" w:rsidRPr="009049E0" w:rsidRDefault="003C4049" w:rsidP="001F32D1">
            <w:pPr>
              <w:rPr>
                <w:rFonts w:cstheme="majorHAnsi"/>
                <w:b/>
              </w:rPr>
            </w:pPr>
            <w:r w:rsidRPr="009049E0">
              <w:rPr>
                <w:rFonts w:cstheme="majorHAnsi"/>
                <w:b/>
                <w:lang w:bidi="en-US"/>
              </w:rPr>
              <w:t xml:space="preserve">Calculated data (t/year) </w:t>
            </w:r>
          </w:p>
        </w:tc>
        <w:tc>
          <w:tcPr>
            <w:tcW w:w="1559" w:type="dxa"/>
          </w:tcPr>
          <w:p w14:paraId="61BEB248" w14:textId="77777777" w:rsidR="003C4049" w:rsidRPr="009049E0" w:rsidRDefault="003C4049" w:rsidP="001F32D1">
            <w:pPr>
              <w:rPr>
                <w:rFonts w:cstheme="majorHAnsi"/>
                <w:b/>
              </w:rPr>
            </w:pPr>
            <w:r w:rsidRPr="009049E0">
              <w:rPr>
                <w:rFonts w:cstheme="majorHAnsi"/>
                <w:b/>
                <w:lang w:bidi="en-US"/>
              </w:rPr>
              <w:t xml:space="preserve">+/- uncertainty (t/year) </w:t>
            </w:r>
          </w:p>
        </w:tc>
      </w:tr>
      <w:tr w:rsidR="003C4049" w:rsidRPr="009049E0" w14:paraId="17AFF2EE" w14:textId="77777777" w:rsidTr="00A01F93">
        <w:tc>
          <w:tcPr>
            <w:tcW w:w="709" w:type="dxa"/>
          </w:tcPr>
          <w:p w14:paraId="4D5B0792" w14:textId="50A848D3" w:rsidR="003C4049" w:rsidRPr="009049E0" w:rsidRDefault="003C4049" w:rsidP="001F32D1">
            <w:pPr>
              <w:rPr>
                <w:rFonts w:cstheme="majorHAnsi"/>
              </w:rPr>
            </w:pPr>
            <w:r w:rsidRPr="009049E0">
              <w:rPr>
                <w:rFonts w:cstheme="majorHAnsi"/>
                <w:lang w:bidi="en-US"/>
              </w:rPr>
              <w:t>T1</w:t>
            </w:r>
          </w:p>
        </w:tc>
        <w:tc>
          <w:tcPr>
            <w:tcW w:w="3686" w:type="dxa"/>
          </w:tcPr>
          <w:p w14:paraId="383E5D68" w14:textId="59C58306" w:rsidR="003C4049" w:rsidRPr="009049E0" w:rsidRDefault="007C67C0" w:rsidP="001F32D1">
            <w:pPr>
              <w:rPr>
                <w:rFonts w:cstheme="majorHAnsi"/>
              </w:rPr>
            </w:pPr>
            <w:r w:rsidRPr="009049E0">
              <w:rPr>
                <w:rFonts w:cstheme="majorHAnsi"/>
                <w:lang w:bidi="en-US"/>
              </w:rPr>
              <w:t>Total production of secondary raw material – PET bottles in the Czech Republic</w:t>
            </w:r>
          </w:p>
        </w:tc>
        <w:tc>
          <w:tcPr>
            <w:tcW w:w="1418" w:type="dxa"/>
          </w:tcPr>
          <w:p w14:paraId="4B9231CD" w14:textId="7A2CD91F" w:rsidR="003C4049" w:rsidRPr="009049E0" w:rsidRDefault="007C67C0" w:rsidP="001F32D1">
            <w:pPr>
              <w:rPr>
                <w:rFonts w:cstheme="majorHAnsi"/>
              </w:rPr>
            </w:pPr>
            <w:r w:rsidRPr="009049E0">
              <w:rPr>
                <w:rFonts w:cstheme="majorHAnsi"/>
                <w:lang w:bidi="en-US"/>
              </w:rPr>
              <w:t xml:space="preserve"> 31,400 </w:t>
            </w:r>
          </w:p>
        </w:tc>
        <w:tc>
          <w:tcPr>
            <w:tcW w:w="1275" w:type="dxa"/>
          </w:tcPr>
          <w:p w14:paraId="428D6934" w14:textId="1854E4CE" w:rsidR="003C4049" w:rsidRPr="009049E0" w:rsidRDefault="007C67C0" w:rsidP="001F32D1">
            <w:pPr>
              <w:rPr>
                <w:rFonts w:cstheme="majorHAnsi"/>
              </w:rPr>
            </w:pPr>
            <w:r w:rsidRPr="009049E0">
              <w:rPr>
                <w:rFonts w:cstheme="majorHAnsi"/>
                <w:lang w:bidi="en-US"/>
              </w:rPr>
              <w:t>1,570</w:t>
            </w:r>
          </w:p>
        </w:tc>
        <w:tc>
          <w:tcPr>
            <w:tcW w:w="1985" w:type="dxa"/>
          </w:tcPr>
          <w:p w14:paraId="4609C0AA" w14:textId="17E737F1" w:rsidR="003C4049" w:rsidRPr="009049E0" w:rsidRDefault="007C67C0" w:rsidP="001F32D1">
            <w:pPr>
              <w:rPr>
                <w:rFonts w:cstheme="majorHAnsi"/>
              </w:rPr>
            </w:pPr>
            <w:r w:rsidRPr="009049E0">
              <w:rPr>
                <w:rFonts w:cstheme="majorHAnsi"/>
                <w:lang w:bidi="en-US"/>
              </w:rPr>
              <w:t>31,400</w:t>
            </w:r>
          </w:p>
        </w:tc>
        <w:tc>
          <w:tcPr>
            <w:tcW w:w="1559" w:type="dxa"/>
          </w:tcPr>
          <w:p w14:paraId="7F310C40" w14:textId="41676D01" w:rsidR="003C4049" w:rsidRPr="009049E0" w:rsidRDefault="007C67C0" w:rsidP="001F32D1">
            <w:pPr>
              <w:rPr>
                <w:rFonts w:cstheme="majorHAnsi"/>
              </w:rPr>
            </w:pPr>
            <w:r w:rsidRPr="009049E0">
              <w:rPr>
                <w:rFonts w:cstheme="majorHAnsi"/>
                <w:lang w:bidi="en-US"/>
              </w:rPr>
              <w:t>1,570</w:t>
            </w:r>
          </w:p>
        </w:tc>
      </w:tr>
      <w:tr w:rsidR="003C4049" w:rsidRPr="009049E0" w14:paraId="5812379C" w14:textId="77777777" w:rsidTr="00A01F93">
        <w:tc>
          <w:tcPr>
            <w:tcW w:w="709" w:type="dxa"/>
          </w:tcPr>
          <w:p w14:paraId="54075BB8" w14:textId="479DEF29" w:rsidR="003C4049" w:rsidRPr="009049E0" w:rsidRDefault="003C4049" w:rsidP="001F32D1">
            <w:pPr>
              <w:rPr>
                <w:rFonts w:cstheme="majorHAnsi"/>
              </w:rPr>
            </w:pPr>
            <w:r w:rsidRPr="009049E0">
              <w:rPr>
                <w:rFonts w:cstheme="majorHAnsi"/>
                <w:lang w:bidi="en-US"/>
              </w:rPr>
              <w:t>T2</w:t>
            </w:r>
          </w:p>
        </w:tc>
        <w:tc>
          <w:tcPr>
            <w:tcW w:w="3686" w:type="dxa"/>
          </w:tcPr>
          <w:p w14:paraId="395671B8" w14:textId="2F13F4DA" w:rsidR="003C4049" w:rsidRPr="009049E0" w:rsidRDefault="007C67C0" w:rsidP="001F32D1">
            <w:pPr>
              <w:rPr>
                <w:rFonts w:cstheme="majorHAnsi"/>
              </w:rPr>
            </w:pPr>
            <w:r w:rsidRPr="009049E0">
              <w:rPr>
                <w:rFonts w:cstheme="majorHAnsi"/>
                <w:lang w:bidi="en-US"/>
              </w:rPr>
              <w:t>Import of secondary raw material – PET bottles into the Czech Republic</w:t>
            </w:r>
          </w:p>
        </w:tc>
        <w:tc>
          <w:tcPr>
            <w:tcW w:w="1418" w:type="dxa"/>
          </w:tcPr>
          <w:p w14:paraId="44556B72" w14:textId="74CCC7DC" w:rsidR="003C4049" w:rsidRPr="009049E0" w:rsidRDefault="007C67C0" w:rsidP="001F32D1">
            <w:pPr>
              <w:rPr>
                <w:rFonts w:cstheme="majorHAnsi"/>
              </w:rPr>
            </w:pPr>
            <w:r w:rsidRPr="009049E0">
              <w:rPr>
                <w:rFonts w:cstheme="majorHAnsi"/>
                <w:lang w:bidi="en-US"/>
              </w:rPr>
              <w:t>31,300</w:t>
            </w:r>
          </w:p>
        </w:tc>
        <w:tc>
          <w:tcPr>
            <w:tcW w:w="1275" w:type="dxa"/>
          </w:tcPr>
          <w:p w14:paraId="1C07D8D2" w14:textId="77777777" w:rsidR="003C4049" w:rsidRPr="009049E0" w:rsidRDefault="003C4049" w:rsidP="001F32D1">
            <w:pPr>
              <w:rPr>
                <w:rFonts w:cstheme="majorHAnsi"/>
              </w:rPr>
            </w:pPr>
          </w:p>
        </w:tc>
        <w:tc>
          <w:tcPr>
            <w:tcW w:w="1985" w:type="dxa"/>
          </w:tcPr>
          <w:p w14:paraId="7415B30C" w14:textId="15B6570F" w:rsidR="003C4049" w:rsidRPr="009049E0" w:rsidRDefault="007C67C0" w:rsidP="001F32D1">
            <w:pPr>
              <w:rPr>
                <w:rFonts w:cstheme="majorHAnsi"/>
              </w:rPr>
            </w:pPr>
            <w:r w:rsidRPr="009049E0">
              <w:rPr>
                <w:rFonts w:cstheme="majorHAnsi"/>
                <w:lang w:bidi="en-US"/>
              </w:rPr>
              <w:t>31,300</w:t>
            </w:r>
          </w:p>
        </w:tc>
        <w:tc>
          <w:tcPr>
            <w:tcW w:w="1559" w:type="dxa"/>
          </w:tcPr>
          <w:p w14:paraId="7F82CD7D" w14:textId="7D730A84" w:rsidR="003C4049" w:rsidRPr="009049E0" w:rsidRDefault="003C4049" w:rsidP="001F32D1">
            <w:pPr>
              <w:rPr>
                <w:rFonts w:cstheme="majorHAnsi"/>
              </w:rPr>
            </w:pPr>
          </w:p>
        </w:tc>
      </w:tr>
      <w:tr w:rsidR="003C4049" w:rsidRPr="009049E0" w14:paraId="4C457BEC" w14:textId="77777777" w:rsidTr="00A01F93">
        <w:tc>
          <w:tcPr>
            <w:tcW w:w="709" w:type="dxa"/>
          </w:tcPr>
          <w:p w14:paraId="4DEC379C" w14:textId="63B505FE" w:rsidR="003C4049" w:rsidRPr="009049E0" w:rsidRDefault="003C4049" w:rsidP="001F32D1">
            <w:pPr>
              <w:rPr>
                <w:rFonts w:cstheme="majorHAnsi"/>
              </w:rPr>
            </w:pPr>
            <w:r w:rsidRPr="009049E0">
              <w:rPr>
                <w:rFonts w:cstheme="majorHAnsi"/>
                <w:lang w:bidi="en-US"/>
              </w:rPr>
              <w:t>T3</w:t>
            </w:r>
          </w:p>
        </w:tc>
        <w:tc>
          <w:tcPr>
            <w:tcW w:w="3686" w:type="dxa"/>
          </w:tcPr>
          <w:p w14:paraId="7A1E30A3" w14:textId="024F3E0B" w:rsidR="003C4049" w:rsidRPr="009049E0" w:rsidRDefault="007C67C0" w:rsidP="001F32D1">
            <w:pPr>
              <w:rPr>
                <w:rFonts w:cstheme="majorHAnsi"/>
              </w:rPr>
            </w:pPr>
            <w:r w:rsidRPr="009049E0">
              <w:rPr>
                <w:rFonts w:cstheme="majorHAnsi"/>
                <w:lang w:bidi="en-US"/>
              </w:rPr>
              <w:t>Export of secondary raw material – PET bottles abroad</w:t>
            </w:r>
          </w:p>
        </w:tc>
        <w:tc>
          <w:tcPr>
            <w:tcW w:w="1418" w:type="dxa"/>
          </w:tcPr>
          <w:p w14:paraId="733CDCAA" w14:textId="0AB484D7" w:rsidR="003C4049" w:rsidRPr="009049E0" w:rsidRDefault="007C67C0" w:rsidP="001F32D1">
            <w:pPr>
              <w:rPr>
                <w:rFonts w:cstheme="majorHAnsi"/>
              </w:rPr>
            </w:pPr>
            <w:r w:rsidRPr="009049E0">
              <w:rPr>
                <w:rFonts w:cstheme="majorHAnsi"/>
                <w:lang w:bidi="en-US"/>
              </w:rPr>
              <w:t>5,300</w:t>
            </w:r>
          </w:p>
        </w:tc>
        <w:tc>
          <w:tcPr>
            <w:tcW w:w="1275" w:type="dxa"/>
          </w:tcPr>
          <w:p w14:paraId="00EA64EA" w14:textId="409C07A0" w:rsidR="003C4049" w:rsidRPr="009049E0" w:rsidRDefault="003C4049" w:rsidP="001F32D1">
            <w:pPr>
              <w:rPr>
                <w:rFonts w:cstheme="majorHAnsi"/>
              </w:rPr>
            </w:pPr>
          </w:p>
        </w:tc>
        <w:tc>
          <w:tcPr>
            <w:tcW w:w="1985" w:type="dxa"/>
          </w:tcPr>
          <w:p w14:paraId="3B2E21ED" w14:textId="565DCF33" w:rsidR="003C4049" w:rsidRPr="009049E0" w:rsidRDefault="006970F3" w:rsidP="001F32D1">
            <w:pPr>
              <w:rPr>
                <w:rFonts w:cstheme="majorHAnsi"/>
              </w:rPr>
            </w:pPr>
            <w:r w:rsidRPr="009049E0">
              <w:rPr>
                <w:rFonts w:cstheme="majorHAnsi"/>
                <w:lang w:bidi="en-US"/>
              </w:rPr>
              <w:t>5,300</w:t>
            </w:r>
          </w:p>
        </w:tc>
        <w:tc>
          <w:tcPr>
            <w:tcW w:w="1559" w:type="dxa"/>
          </w:tcPr>
          <w:p w14:paraId="73D84E6C" w14:textId="75F91692" w:rsidR="003C4049" w:rsidRPr="009049E0" w:rsidRDefault="003C4049" w:rsidP="001F32D1">
            <w:pPr>
              <w:rPr>
                <w:rFonts w:cstheme="majorHAnsi"/>
              </w:rPr>
            </w:pPr>
          </w:p>
        </w:tc>
      </w:tr>
      <w:tr w:rsidR="003C4049" w:rsidRPr="009049E0" w14:paraId="7B0DC63A" w14:textId="77777777" w:rsidTr="00A01F93">
        <w:tc>
          <w:tcPr>
            <w:tcW w:w="709" w:type="dxa"/>
          </w:tcPr>
          <w:p w14:paraId="20AFDBC9" w14:textId="5952D189" w:rsidR="003C4049" w:rsidRPr="009049E0" w:rsidRDefault="003C4049" w:rsidP="001F32D1">
            <w:pPr>
              <w:rPr>
                <w:rFonts w:cstheme="majorHAnsi"/>
              </w:rPr>
            </w:pPr>
            <w:r w:rsidRPr="009049E0">
              <w:rPr>
                <w:rFonts w:cstheme="majorHAnsi"/>
                <w:lang w:bidi="en-US"/>
              </w:rPr>
              <w:t>T4</w:t>
            </w:r>
          </w:p>
        </w:tc>
        <w:tc>
          <w:tcPr>
            <w:tcW w:w="3686" w:type="dxa"/>
          </w:tcPr>
          <w:p w14:paraId="158F79B3" w14:textId="4F61B0F4" w:rsidR="003C4049" w:rsidRPr="009049E0" w:rsidRDefault="007C67C0" w:rsidP="001F32D1">
            <w:pPr>
              <w:rPr>
                <w:rFonts w:cstheme="majorHAnsi"/>
              </w:rPr>
            </w:pPr>
            <w:r w:rsidRPr="009049E0">
              <w:rPr>
                <w:rFonts w:cstheme="majorHAnsi"/>
                <w:lang w:bidi="en-US"/>
              </w:rPr>
              <w:t xml:space="preserve">Secondary raw material – PET bottles entered the flaking technology </w:t>
            </w:r>
          </w:p>
        </w:tc>
        <w:tc>
          <w:tcPr>
            <w:tcW w:w="1418" w:type="dxa"/>
          </w:tcPr>
          <w:p w14:paraId="3C3C8D09" w14:textId="4D3224BE" w:rsidR="003C4049" w:rsidRPr="009049E0" w:rsidRDefault="003C4049" w:rsidP="001F32D1">
            <w:pPr>
              <w:rPr>
                <w:rFonts w:cstheme="majorHAnsi"/>
              </w:rPr>
            </w:pPr>
          </w:p>
        </w:tc>
        <w:tc>
          <w:tcPr>
            <w:tcW w:w="1275" w:type="dxa"/>
          </w:tcPr>
          <w:p w14:paraId="79FB7745" w14:textId="32FAF2D1" w:rsidR="003C4049" w:rsidRPr="009049E0" w:rsidRDefault="003C4049" w:rsidP="001F32D1">
            <w:pPr>
              <w:rPr>
                <w:rFonts w:cstheme="majorHAnsi"/>
              </w:rPr>
            </w:pPr>
          </w:p>
        </w:tc>
        <w:tc>
          <w:tcPr>
            <w:tcW w:w="1985" w:type="dxa"/>
          </w:tcPr>
          <w:p w14:paraId="3F1B8C93" w14:textId="7E253A66" w:rsidR="003C4049" w:rsidRPr="009049E0" w:rsidRDefault="006970F3" w:rsidP="001F32D1">
            <w:pPr>
              <w:rPr>
                <w:rFonts w:cstheme="majorHAnsi"/>
              </w:rPr>
            </w:pPr>
            <w:r w:rsidRPr="009049E0">
              <w:rPr>
                <w:rFonts w:cstheme="majorHAnsi"/>
                <w:lang w:bidi="en-US"/>
              </w:rPr>
              <w:t>57,400</w:t>
            </w:r>
          </w:p>
        </w:tc>
        <w:tc>
          <w:tcPr>
            <w:tcW w:w="1559" w:type="dxa"/>
          </w:tcPr>
          <w:p w14:paraId="1EECBCA5" w14:textId="10FB2EE2" w:rsidR="003C4049" w:rsidRPr="009049E0" w:rsidRDefault="006970F3" w:rsidP="001F32D1">
            <w:pPr>
              <w:rPr>
                <w:rFonts w:cstheme="majorHAnsi"/>
              </w:rPr>
            </w:pPr>
            <w:r w:rsidRPr="009049E0">
              <w:rPr>
                <w:rFonts w:cstheme="majorHAnsi"/>
                <w:lang w:bidi="en-US"/>
              </w:rPr>
              <w:t>1,570</w:t>
            </w:r>
          </w:p>
        </w:tc>
      </w:tr>
      <w:tr w:rsidR="006970F3" w:rsidRPr="009049E0" w14:paraId="397D7A3E" w14:textId="77777777" w:rsidTr="00A01F93">
        <w:tc>
          <w:tcPr>
            <w:tcW w:w="709" w:type="dxa"/>
          </w:tcPr>
          <w:p w14:paraId="3C01DF5F" w14:textId="05A4DB86" w:rsidR="006970F3" w:rsidRPr="009049E0" w:rsidRDefault="006970F3" w:rsidP="001F32D1">
            <w:pPr>
              <w:rPr>
                <w:rFonts w:cstheme="majorHAnsi"/>
              </w:rPr>
            </w:pPr>
            <w:r w:rsidRPr="009049E0">
              <w:rPr>
                <w:rFonts w:cstheme="majorHAnsi"/>
                <w:lang w:bidi="en-US"/>
              </w:rPr>
              <w:t>T5</w:t>
            </w:r>
          </w:p>
        </w:tc>
        <w:tc>
          <w:tcPr>
            <w:tcW w:w="3686" w:type="dxa"/>
          </w:tcPr>
          <w:p w14:paraId="2EE30BDD" w14:textId="07CE7AA6" w:rsidR="006970F3" w:rsidRPr="009049E0" w:rsidRDefault="006970F3" w:rsidP="001F32D1">
            <w:pPr>
              <w:rPr>
                <w:rFonts w:cstheme="majorHAnsi"/>
              </w:rPr>
            </w:pPr>
            <w:r w:rsidRPr="009049E0">
              <w:rPr>
                <w:rFonts w:cstheme="majorHAnsi"/>
                <w:lang w:bidi="en-US"/>
              </w:rPr>
              <w:t>Import of PET flakes to the Czech Republic</w:t>
            </w:r>
          </w:p>
        </w:tc>
        <w:tc>
          <w:tcPr>
            <w:tcW w:w="1418" w:type="dxa"/>
          </w:tcPr>
          <w:p w14:paraId="574AFAA5" w14:textId="30B95449" w:rsidR="006970F3" w:rsidRPr="009049E0" w:rsidRDefault="006970F3" w:rsidP="001F32D1">
            <w:pPr>
              <w:rPr>
                <w:rFonts w:cstheme="majorHAnsi"/>
              </w:rPr>
            </w:pPr>
            <w:r w:rsidRPr="009049E0">
              <w:rPr>
                <w:rFonts w:cstheme="majorHAnsi"/>
                <w:lang w:bidi="en-US"/>
              </w:rPr>
              <w:t>3,600</w:t>
            </w:r>
          </w:p>
        </w:tc>
        <w:tc>
          <w:tcPr>
            <w:tcW w:w="1275" w:type="dxa"/>
          </w:tcPr>
          <w:p w14:paraId="727E7237" w14:textId="77777777" w:rsidR="006970F3" w:rsidRPr="009049E0" w:rsidRDefault="006970F3" w:rsidP="001F32D1">
            <w:pPr>
              <w:rPr>
                <w:rFonts w:cstheme="majorHAnsi"/>
              </w:rPr>
            </w:pPr>
          </w:p>
        </w:tc>
        <w:tc>
          <w:tcPr>
            <w:tcW w:w="1985" w:type="dxa"/>
          </w:tcPr>
          <w:p w14:paraId="77F0A5DB" w14:textId="1DBAF6D9" w:rsidR="006970F3" w:rsidRPr="009049E0" w:rsidRDefault="006970F3" w:rsidP="001F32D1">
            <w:pPr>
              <w:rPr>
                <w:rFonts w:cstheme="majorHAnsi"/>
              </w:rPr>
            </w:pPr>
            <w:r w:rsidRPr="009049E0">
              <w:rPr>
                <w:rFonts w:cstheme="majorHAnsi"/>
                <w:lang w:bidi="en-US"/>
              </w:rPr>
              <w:t>3,600</w:t>
            </w:r>
          </w:p>
        </w:tc>
        <w:tc>
          <w:tcPr>
            <w:tcW w:w="1559" w:type="dxa"/>
          </w:tcPr>
          <w:p w14:paraId="6617C8C1" w14:textId="77777777" w:rsidR="006970F3" w:rsidRPr="009049E0" w:rsidRDefault="006970F3" w:rsidP="001F32D1">
            <w:pPr>
              <w:rPr>
                <w:rFonts w:cstheme="majorHAnsi"/>
              </w:rPr>
            </w:pPr>
          </w:p>
        </w:tc>
      </w:tr>
      <w:tr w:rsidR="003C4049" w:rsidRPr="009049E0" w14:paraId="745EF94D" w14:textId="77777777" w:rsidTr="00A01F93">
        <w:tc>
          <w:tcPr>
            <w:tcW w:w="709" w:type="dxa"/>
          </w:tcPr>
          <w:p w14:paraId="5A7A996D" w14:textId="570B3CE3" w:rsidR="003C4049" w:rsidRPr="009049E0" w:rsidRDefault="006970F3" w:rsidP="001F32D1">
            <w:pPr>
              <w:rPr>
                <w:rFonts w:cstheme="majorHAnsi"/>
              </w:rPr>
            </w:pPr>
            <w:r w:rsidRPr="009049E0">
              <w:rPr>
                <w:rFonts w:cstheme="majorHAnsi"/>
                <w:lang w:bidi="en-US"/>
              </w:rPr>
              <w:t>T6</w:t>
            </w:r>
          </w:p>
        </w:tc>
        <w:tc>
          <w:tcPr>
            <w:tcW w:w="3686" w:type="dxa"/>
          </w:tcPr>
          <w:p w14:paraId="2C5CDC44" w14:textId="08644A56" w:rsidR="006970F3" w:rsidRPr="009049E0" w:rsidRDefault="006970F3" w:rsidP="001F32D1">
            <w:pPr>
              <w:rPr>
                <w:rFonts w:cstheme="majorHAnsi"/>
              </w:rPr>
            </w:pPr>
            <w:r w:rsidRPr="009049E0">
              <w:rPr>
                <w:rFonts w:cstheme="majorHAnsi"/>
                <w:lang w:bidi="en-US"/>
              </w:rPr>
              <w:t>Losses in the technological process of PET flaking (28%)</w:t>
            </w:r>
          </w:p>
        </w:tc>
        <w:tc>
          <w:tcPr>
            <w:tcW w:w="1418" w:type="dxa"/>
          </w:tcPr>
          <w:p w14:paraId="017AE53D" w14:textId="3A9A8D9C" w:rsidR="003C4049" w:rsidRPr="009049E0" w:rsidRDefault="006970F3" w:rsidP="001F32D1">
            <w:pPr>
              <w:rPr>
                <w:rFonts w:cstheme="majorHAnsi"/>
              </w:rPr>
            </w:pPr>
            <w:r w:rsidRPr="009049E0">
              <w:rPr>
                <w:rFonts w:cstheme="majorHAnsi"/>
                <w:lang w:bidi="en-US"/>
              </w:rPr>
              <w:t xml:space="preserve"> </w:t>
            </w:r>
          </w:p>
        </w:tc>
        <w:tc>
          <w:tcPr>
            <w:tcW w:w="1275" w:type="dxa"/>
          </w:tcPr>
          <w:p w14:paraId="62B9020A" w14:textId="1A9415C8" w:rsidR="003C4049" w:rsidRPr="009049E0" w:rsidRDefault="003C4049" w:rsidP="001F32D1">
            <w:pPr>
              <w:rPr>
                <w:rFonts w:cstheme="majorHAnsi"/>
              </w:rPr>
            </w:pPr>
          </w:p>
        </w:tc>
        <w:tc>
          <w:tcPr>
            <w:tcW w:w="1985" w:type="dxa"/>
          </w:tcPr>
          <w:p w14:paraId="6E903244" w14:textId="4804F7B6" w:rsidR="003C4049" w:rsidRPr="009049E0" w:rsidRDefault="006970F3" w:rsidP="001F32D1">
            <w:pPr>
              <w:rPr>
                <w:rFonts w:cstheme="majorHAnsi"/>
              </w:rPr>
            </w:pPr>
            <w:r w:rsidRPr="009049E0">
              <w:rPr>
                <w:rFonts w:cstheme="majorHAnsi"/>
                <w:lang w:bidi="en-US"/>
              </w:rPr>
              <w:t>17,080</w:t>
            </w:r>
          </w:p>
        </w:tc>
        <w:tc>
          <w:tcPr>
            <w:tcW w:w="1559" w:type="dxa"/>
          </w:tcPr>
          <w:p w14:paraId="2CE550F1" w14:textId="11A19DF6" w:rsidR="003C4049" w:rsidRPr="009049E0" w:rsidRDefault="006970F3" w:rsidP="001F32D1">
            <w:pPr>
              <w:rPr>
                <w:rFonts w:cstheme="majorHAnsi"/>
              </w:rPr>
            </w:pPr>
            <w:r w:rsidRPr="009049E0">
              <w:rPr>
                <w:rFonts w:cstheme="majorHAnsi"/>
                <w:lang w:bidi="en-US"/>
              </w:rPr>
              <w:t>439.6</w:t>
            </w:r>
          </w:p>
        </w:tc>
      </w:tr>
      <w:tr w:rsidR="003C4049" w:rsidRPr="009049E0" w14:paraId="66EE043F" w14:textId="77777777" w:rsidTr="00A01F93">
        <w:tc>
          <w:tcPr>
            <w:tcW w:w="709" w:type="dxa"/>
          </w:tcPr>
          <w:p w14:paraId="7A8EF14F" w14:textId="363AD5B4" w:rsidR="003C4049" w:rsidRPr="009049E0" w:rsidRDefault="003C4049" w:rsidP="001F32D1">
            <w:pPr>
              <w:rPr>
                <w:rFonts w:cstheme="majorHAnsi"/>
              </w:rPr>
            </w:pPr>
            <w:r w:rsidRPr="009049E0">
              <w:rPr>
                <w:rFonts w:cstheme="majorHAnsi"/>
                <w:lang w:bidi="en-US"/>
              </w:rPr>
              <w:t>T7</w:t>
            </w:r>
          </w:p>
        </w:tc>
        <w:tc>
          <w:tcPr>
            <w:tcW w:w="3686" w:type="dxa"/>
          </w:tcPr>
          <w:p w14:paraId="58CC6B18" w14:textId="6F077C1D" w:rsidR="003C4049" w:rsidRPr="009049E0" w:rsidRDefault="00A72D8B" w:rsidP="001F32D1">
            <w:pPr>
              <w:rPr>
                <w:rFonts w:cstheme="majorHAnsi"/>
              </w:rPr>
            </w:pPr>
            <w:r w:rsidRPr="009049E0">
              <w:rPr>
                <w:rFonts w:cstheme="majorHAnsi"/>
                <w:lang w:bidi="en-US"/>
              </w:rPr>
              <w:t>PET flakes</w:t>
            </w:r>
          </w:p>
        </w:tc>
        <w:tc>
          <w:tcPr>
            <w:tcW w:w="1418" w:type="dxa"/>
          </w:tcPr>
          <w:p w14:paraId="35355A40" w14:textId="0D3152D5" w:rsidR="003C4049" w:rsidRPr="009049E0" w:rsidRDefault="003C4049" w:rsidP="001F32D1">
            <w:pPr>
              <w:rPr>
                <w:rFonts w:cstheme="majorHAnsi"/>
              </w:rPr>
            </w:pPr>
          </w:p>
        </w:tc>
        <w:tc>
          <w:tcPr>
            <w:tcW w:w="1275" w:type="dxa"/>
          </w:tcPr>
          <w:p w14:paraId="5AD41D9E" w14:textId="3843773E" w:rsidR="003C4049" w:rsidRPr="009049E0" w:rsidRDefault="003C4049" w:rsidP="001F32D1">
            <w:pPr>
              <w:rPr>
                <w:rFonts w:cstheme="majorHAnsi"/>
              </w:rPr>
            </w:pPr>
          </w:p>
        </w:tc>
        <w:tc>
          <w:tcPr>
            <w:tcW w:w="1985" w:type="dxa"/>
          </w:tcPr>
          <w:p w14:paraId="16812479" w14:textId="3CF1534A" w:rsidR="003C4049" w:rsidRPr="009049E0" w:rsidRDefault="00A72D8B" w:rsidP="001F32D1">
            <w:pPr>
              <w:rPr>
                <w:rFonts w:cstheme="majorHAnsi"/>
              </w:rPr>
            </w:pPr>
            <w:r w:rsidRPr="009049E0">
              <w:rPr>
                <w:rFonts w:cstheme="majorHAnsi"/>
                <w:lang w:bidi="en-US"/>
              </w:rPr>
              <w:t>43,920</w:t>
            </w:r>
          </w:p>
        </w:tc>
        <w:tc>
          <w:tcPr>
            <w:tcW w:w="1559" w:type="dxa"/>
          </w:tcPr>
          <w:p w14:paraId="7360E2E9" w14:textId="46335EC2" w:rsidR="003C4049" w:rsidRPr="009049E0" w:rsidRDefault="00A72D8B" w:rsidP="001F32D1">
            <w:pPr>
              <w:rPr>
                <w:rFonts w:cstheme="majorHAnsi"/>
              </w:rPr>
            </w:pPr>
            <w:r w:rsidRPr="009049E0">
              <w:rPr>
                <w:rFonts w:cstheme="majorHAnsi"/>
                <w:lang w:bidi="en-US"/>
              </w:rPr>
              <w:t>1,130.4</w:t>
            </w:r>
          </w:p>
        </w:tc>
      </w:tr>
      <w:tr w:rsidR="003C4049" w:rsidRPr="009049E0" w14:paraId="0F0CE2FB" w14:textId="77777777" w:rsidTr="00A01F93">
        <w:tc>
          <w:tcPr>
            <w:tcW w:w="709" w:type="dxa"/>
          </w:tcPr>
          <w:p w14:paraId="5425CB9D" w14:textId="50211AEF" w:rsidR="003C4049" w:rsidRPr="009049E0" w:rsidRDefault="00A72D8B" w:rsidP="001F32D1">
            <w:pPr>
              <w:rPr>
                <w:rFonts w:cstheme="majorHAnsi"/>
              </w:rPr>
            </w:pPr>
            <w:r w:rsidRPr="009049E0">
              <w:rPr>
                <w:rFonts w:cstheme="majorHAnsi"/>
                <w:lang w:bidi="en-US"/>
              </w:rPr>
              <w:t>T8</w:t>
            </w:r>
          </w:p>
        </w:tc>
        <w:tc>
          <w:tcPr>
            <w:tcW w:w="3686" w:type="dxa"/>
          </w:tcPr>
          <w:p w14:paraId="490120FF" w14:textId="4E964E97" w:rsidR="003C4049" w:rsidRPr="009049E0" w:rsidRDefault="00A72D8B" w:rsidP="001F32D1">
            <w:pPr>
              <w:rPr>
                <w:rFonts w:cstheme="majorHAnsi"/>
              </w:rPr>
            </w:pPr>
            <w:r w:rsidRPr="009049E0">
              <w:rPr>
                <w:rFonts w:cstheme="majorHAnsi"/>
                <w:lang w:bidi="en-US"/>
              </w:rPr>
              <w:t>Export of PET flakes abroad</w:t>
            </w:r>
          </w:p>
        </w:tc>
        <w:tc>
          <w:tcPr>
            <w:tcW w:w="1418" w:type="dxa"/>
          </w:tcPr>
          <w:p w14:paraId="4B5BC41B" w14:textId="0038FE47" w:rsidR="003C4049" w:rsidRPr="009049E0" w:rsidRDefault="00A72D8B" w:rsidP="001F32D1">
            <w:pPr>
              <w:rPr>
                <w:rFonts w:cstheme="majorHAnsi"/>
              </w:rPr>
            </w:pPr>
            <w:r w:rsidRPr="009049E0">
              <w:rPr>
                <w:rFonts w:cstheme="majorHAnsi"/>
                <w:lang w:bidi="en-US"/>
              </w:rPr>
              <w:t>23,183</w:t>
            </w:r>
          </w:p>
        </w:tc>
        <w:tc>
          <w:tcPr>
            <w:tcW w:w="1275" w:type="dxa"/>
          </w:tcPr>
          <w:p w14:paraId="1A7F281D" w14:textId="257FAD28" w:rsidR="003C4049" w:rsidRPr="009049E0" w:rsidRDefault="003C4049" w:rsidP="001F32D1">
            <w:pPr>
              <w:rPr>
                <w:rFonts w:cstheme="majorHAnsi"/>
              </w:rPr>
            </w:pPr>
          </w:p>
        </w:tc>
        <w:tc>
          <w:tcPr>
            <w:tcW w:w="1985" w:type="dxa"/>
          </w:tcPr>
          <w:p w14:paraId="1B328E05" w14:textId="1BBB1B94" w:rsidR="003C4049" w:rsidRPr="009049E0" w:rsidRDefault="00A72D8B" w:rsidP="001F32D1">
            <w:pPr>
              <w:rPr>
                <w:rFonts w:cstheme="majorHAnsi"/>
              </w:rPr>
            </w:pPr>
            <w:r w:rsidRPr="009049E0">
              <w:rPr>
                <w:rFonts w:cstheme="majorHAnsi"/>
                <w:lang w:bidi="en-US"/>
              </w:rPr>
              <w:t>23,183</w:t>
            </w:r>
          </w:p>
        </w:tc>
        <w:tc>
          <w:tcPr>
            <w:tcW w:w="1559" w:type="dxa"/>
          </w:tcPr>
          <w:p w14:paraId="7D7F131B" w14:textId="741DC0CC" w:rsidR="003C4049" w:rsidRPr="009049E0" w:rsidRDefault="003C4049" w:rsidP="001F32D1">
            <w:pPr>
              <w:rPr>
                <w:rFonts w:cstheme="majorHAnsi"/>
              </w:rPr>
            </w:pPr>
          </w:p>
        </w:tc>
      </w:tr>
      <w:tr w:rsidR="003C4049" w:rsidRPr="009049E0" w14:paraId="4D783C43" w14:textId="77777777" w:rsidTr="00A01F93">
        <w:tc>
          <w:tcPr>
            <w:tcW w:w="709" w:type="dxa"/>
          </w:tcPr>
          <w:p w14:paraId="7C6C6782" w14:textId="35FDB8EE" w:rsidR="003C4049" w:rsidRPr="009049E0" w:rsidRDefault="00A72D8B" w:rsidP="001F32D1">
            <w:pPr>
              <w:rPr>
                <w:rFonts w:cstheme="majorHAnsi"/>
              </w:rPr>
            </w:pPr>
            <w:r w:rsidRPr="009049E0">
              <w:rPr>
                <w:rFonts w:cstheme="majorHAnsi"/>
                <w:lang w:bidi="en-US"/>
              </w:rPr>
              <w:t>T9</w:t>
            </w:r>
          </w:p>
        </w:tc>
        <w:tc>
          <w:tcPr>
            <w:tcW w:w="3686" w:type="dxa"/>
          </w:tcPr>
          <w:p w14:paraId="65CBEC7F" w14:textId="7185617A" w:rsidR="003C4049" w:rsidRPr="009049E0" w:rsidRDefault="00A72D8B" w:rsidP="001F32D1">
            <w:pPr>
              <w:rPr>
                <w:rFonts w:cstheme="majorHAnsi"/>
              </w:rPr>
            </w:pPr>
            <w:r w:rsidRPr="009049E0">
              <w:rPr>
                <w:rFonts w:cstheme="majorHAnsi"/>
                <w:lang w:bidi="en-US"/>
              </w:rPr>
              <w:t>Production of cuts, PET tapes and other products from PET flakes</w:t>
            </w:r>
          </w:p>
        </w:tc>
        <w:tc>
          <w:tcPr>
            <w:tcW w:w="1418" w:type="dxa"/>
          </w:tcPr>
          <w:p w14:paraId="5B3CB128" w14:textId="77777777" w:rsidR="003C4049" w:rsidRPr="009049E0" w:rsidRDefault="003C4049" w:rsidP="001F32D1">
            <w:pPr>
              <w:rPr>
                <w:rFonts w:cstheme="majorHAnsi"/>
              </w:rPr>
            </w:pPr>
          </w:p>
        </w:tc>
        <w:tc>
          <w:tcPr>
            <w:tcW w:w="1275" w:type="dxa"/>
          </w:tcPr>
          <w:p w14:paraId="42653063" w14:textId="77777777" w:rsidR="003C4049" w:rsidRPr="009049E0" w:rsidRDefault="003C4049" w:rsidP="001F32D1">
            <w:pPr>
              <w:rPr>
                <w:rFonts w:cstheme="majorHAnsi"/>
              </w:rPr>
            </w:pPr>
          </w:p>
        </w:tc>
        <w:tc>
          <w:tcPr>
            <w:tcW w:w="1985" w:type="dxa"/>
          </w:tcPr>
          <w:p w14:paraId="3EFE0C2C" w14:textId="5778BCD9" w:rsidR="003C4049" w:rsidRPr="009049E0" w:rsidRDefault="00A72D8B" w:rsidP="001F32D1">
            <w:pPr>
              <w:rPr>
                <w:rFonts w:cstheme="majorHAnsi"/>
              </w:rPr>
            </w:pPr>
            <w:r w:rsidRPr="009049E0">
              <w:rPr>
                <w:rFonts w:cstheme="majorHAnsi"/>
                <w:lang w:bidi="en-US"/>
              </w:rPr>
              <w:t>20,737</w:t>
            </w:r>
          </w:p>
        </w:tc>
        <w:tc>
          <w:tcPr>
            <w:tcW w:w="1559" w:type="dxa"/>
          </w:tcPr>
          <w:p w14:paraId="3325D564" w14:textId="1F42D12A" w:rsidR="003C4049" w:rsidRPr="009049E0" w:rsidRDefault="00A72D8B" w:rsidP="001F32D1">
            <w:pPr>
              <w:rPr>
                <w:rFonts w:cstheme="majorHAnsi"/>
              </w:rPr>
            </w:pPr>
            <w:r w:rsidRPr="009049E0">
              <w:rPr>
                <w:rFonts w:cstheme="majorHAnsi"/>
                <w:lang w:bidi="en-US"/>
              </w:rPr>
              <w:t>1,130.4</w:t>
            </w:r>
          </w:p>
        </w:tc>
      </w:tr>
      <w:tr w:rsidR="003C4049" w:rsidRPr="009049E0" w14:paraId="367CFEB3" w14:textId="77777777" w:rsidTr="00A01F93">
        <w:tc>
          <w:tcPr>
            <w:tcW w:w="709" w:type="dxa"/>
          </w:tcPr>
          <w:p w14:paraId="18ACB580" w14:textId="60005B94" w:rsidR="003C4049" w:rsidRPr="009049E0" w:rsidRDefault="00A72D8B" w:rsidP="001F32D1">
            <w:pPr>
              <w:rPr>
                <w:rFonts w:cstheme="majorHAnsi"/>
              </w:rPr>
            </w:pPr>
            <w:r w:rsidRPr="009049E0">
              <w:rPr>
                <w:rFonts w:cstheme="majorHAnsi"/>
                <w:lang w:bidi="en-US"/>
              </w:rPr>
              <w:t>T10</w:t>
            </w:r>
          </w:p>
        </w:tc>
        <w:tc>
          <w:tcPr>
            <w:tcW w:w="3686" w:type="dxa"/>
          </w:tcPr>
          <w:p w14:paraId="34BBBD34" w14:textId="124E0492" w:rsidR="003C4049" w:rsidRPr="009049E0" w:rsidRDefault="00A72D8B" w:rsidP="001F32D1">
            <w:pPr>
              <w:rPr>
                <w:rFonts w:cstheme="majorHAnsi"/>
              </w:rPr>
            </w:pPr>
            <w:r w:rsidRPr="009049E0">
              <w:rPr>
                <w:rFonts w:cstheme="majorHAnsi"/>
                <w:lang w:bidi="en-US"/>
              </w:rPr>
              <w:t>Production of preforms</w:t>
            </w:r>
          </w:p>
        </w:tc>
        <w:tc>
          <w:tcPr>
            <w:tcW w:w="1418" w:type="dxa"/>
          </w:tcPr>
          <w:p w14:paraId="2156353B" w14:textId="56120F25" w:rsidR="003C4049" w:rsidRPr="009049E0" w:rsidRDefault="00A72D8B" w:rsidP="001F32D1">
            <w:pPr>
              <w:rPr>
                <w:rFonts w:cstheme="majorHAnsi"/>
              </w:rPr>
            </w:pPr>
            <w:r w:rsidRPr="009049E0">
              <w:rPr>
                <w:rFonts w:cstheme="majorHAnsi"/>
                <w:lang w:bidi="en-US"/>
              </w:rPr>
              <w:t>0</w:t>
            </w:r>
          </w:p>
        </w:tc>
        <w:tc>
          <w:tcPr>
            <w:tcW w:w="1275" w:type="dxa"/>
          </w:tcPr>
          <w:p w14:paraId="0344DAE6" w14:textId="77777777" w:rsidR="003C4049" w:rsidRPr="009049E0" w:rsidRDefault="003C4049" w:rsidP="001F32D1">
            <w:pPr>
              <w:rPr>
                <w:rFonts w:cstheme="majorHAnsi"/>
              </w:rPr>
            </w:pPr>
          </w:p>
        </w:tc>
        <w:tc>
          <w:tcPr>
            <w:tcW w:w="1985" w:type="dxa"/>
          </w:tcPr>
          <w:p w14:paraId="038E6175" w14:textId="481A4BE0" w:rsidR="003C4049" w:rsidRPr="009049E0" w:rsidRDefault="00A72D8B" w:rsidP="001F32D1">
            <w:pPr>
              <w:rPr>
                <w:rFonts w:cstheme="majorHAnsi"/>
              </w:rPr>
            </w:pPr>
            <w:r w:rsidRPr="009049E0">
              <w:rPr>
                <w:rFonts w:cstheme="majorHAnsi"/>
                <w:lang w:bidi="en-US"/>
              </w:rPr>
              <w:t>0</w:t>
            </w:r>
          </w:p>
        </w:tc>
        <w:tc>
          <w:tcPr>
            <w:tcW w:w="1559" w:type="dxa"/>
          </w:tcPr>
          <w:p w14:paraId="083D65F4" w14:textId="33DDB00F" w:rsidR="003C4049" w:rsidRPr="009049E0" w:rsidRDefault="003C4049" w:rsidP="001F32D1">
            <w:pPr>
              <w:rPr>
                <w:rFonts w:cstheme="majorHAnsi"/>
              </w:rPr>
            </w:pPr>
          </w:p>
        </w:tc>
      </w:tr>
      <w:tr w:rsidR="003C4049" w:rsidRPr="009049E0" w14:paraId="79A223F9" w14:textId="77777777" w:rsidTr="00A01F93">
        <w:tc>
          <w:tcPr>
            <w:tcW w:w="709" w:type="dxa"/>
          </w:tcPr>
          <w:p w14:paraId="7443E508" w14:textId="621D50A0" w:rsidR="003C4049" w:rsidRPr="009049E0" w:rsidRDefault="00A72D8B" w:rsidP="001F32D1">
            <w:pPr>
              <w:rPr>
                <w:rFonts w:cstheme="majorHAnsi"/>
              </w:rPr>
            </w:pPr>
            <w:r w:rsidRPr="009049E0">
              <w:rPr>
                <w:rFonts w:cstheme="majorHAnsi"/>
                <w:lang w:bidi="en-US"/>
              </w:rPr>
              <w:t xml:space="preserve">T11 </w:t>
            </w:r>
          </w:p>
        </w:tc>
        <w:tc>
          <w:tcPr>
            <w:tcW w:w="3686" w:type="dxa"/>
          </w:tcPr>
          <w:p w14:paraId="6BB64C34" w14:textId="02AAC12A" w:rsidR="003C4049" w:rsidRPr="009049E0" w:rsidRDefault="00A72D8B" w:rsidP="001F32D1">
            <w:pPr>
              <w:rPr>
                <w:rFonts w:cstheme="majorHAnsi"/>
              </w:rPr>
            </w:pPr>
            <w:r w:rsidRPr="009049E0">
              <w:rPr>
                <w:rFonts w:cstheme="majorHAnsi"/>
                <w:lang w:bidi="en-US"/>
              </w:rPr>
              <w:t>Production of PET bottles from regranulate</w:t>
            </w:r>
          </w:p>
        </w:tc>
        <w:tc>
          <w:tcPr>
            <w:tcW w:w="1418" w:type="dxa"/>
          </w:tcPr>
          <w:p w14:paraId="4B966119" w14:textId="77777777" w:rsidR="003C4049" w:rsidRPr="009049E0" w:rsidRDefault="003C4049" w:rsidP="001F32D1">
            <w:pPr>
              <w:rPr>
                <w:rFonts w:cstheme="majorHAnsi"/>
              </w:rPr>
            </w:pPr>
          </w:p>
        </w:tc>
        <w:tc>
          <w:tcPr>
            <w:tcW w:w="1275" w:type="dxa"/>
          </w:tcPr>
          <w:p w14:paraId="6317DFCF" w14:textId="77777777" w:rsidR="003C4049" w:rsidRPr="009049E0" w:rsidRDefault="003C4049" w:rsidP="001F32D1">
            <w:pPr>
              <w:rPr>
                <w:rFonts w:cstheme="majorHAnsi"/>
              </w:rPr>
            </w:pPr>
          </w:p>
        </w:tc>
        <w:tc>
          <w:tcPr>
            <w:tcW w:w="1985" w:type="dxa"/>
          </w:tcPr>
          <w:p w14:paraId="25F1FF56" w14:textId="7220BB42" w:rsidR="003C4049" w:rsidRPr="009049E0" w:rsidRDefault="00A72D8B" w:rsidP="001F32D1">
            <w:pPr>
              <w:rPr>
                <w:rFonts w:cstheme="majorHAnsi"/>
              </w:rPr>
            </w:pPr>
            <w:r w:rsidRPr="009049E0">
              <w:rPr>
                <w:rFonts w:cstheme="majorHAnsi"/>
                <w:lang w:bidi="en-US"/>
              </w:rPr>
              <w:t>5,100</w:t>
            </w:r>
          </w:p>
        </w:tc>
        <w:tc>
          <w:tcPr>
            <w:tcW w:w="1559" w:type="dxa"/>
          </w:tcPr>
          <w:p w14:paraId="4FDD58BD" w14:textId="2043DCD0" w:rsidR="003C4049" w:rsidRPr="009049E0" w:rsidRDefault="00A72D8B" w:rsidP="001F32D1">
            <w:pPr>
              <w:rPr>
                <w:rFonts w:cstheme="majorHAnsi"/>
              </w:rPr>
            </w:pPr>
            <w:r w:rsidRPr="009049E0">
              <w:rPr>
                <w:rFonts w:cstheme="majorHAnsi"/>
                <w:lang w:bidi="en-US"/>
              </w:rPr>
              <w:t>0</w:t>
            </w:r>
          </w:p>
        </w:tc>
      </w:tr>
    </w:tbl>
    <w:p w14:paraId="7A872ABF" w14:textId="0C151181" w:rsidR="003C4049" w:rsidRPr="009049E0" w:rsidRDefault="003C4049" w:rsidP="001F32D1">
      <w:pPr>
        <w:pStyle w:val="Titulek"/>
        <w:keepNext/>
        <w:rPr>
          <w:rFonts w:cstheme="majorHAnsi"/>
        </w:rPr>
      </w:pPr>
    </w:p>
    <w:p w14:paraId="4FCE347A" w14:textId="26735362" w:rsidR="00A72D8B" w:rsidRPr="009049E0" w:rsidRDefault="00A72D8B" w:rsidP="001F32D1">
      <w:pPr>
        <w:pStyle w:val="Titulek"/>
        <w:keepNext/>
        <w:rPr>
          <w:rFonts w:cstheme="majorHAnsi"/>
        </w:rPr>
      </w:pPr>
      <w:bookmarkStart w:id="77" w:name="_Toc535584525"/>
      <w:r w:rsidRPr="009049E0">
        <w:rPr>
          <w:rFonts w:cstheme="majorHAnsi"/>
          <w:lang w:bidi="en-US"/>
        </w:rPr>
        <w:t xml:space="preserve">Table </w:t>
      </w:r>
      <w:r w:rsidRPr="009049E0">
        <w:rPr>
          <w:rFonts w:cstheme="majorHAnsi"/>
          <w:lang w:bidi="en-US"/>
        </w:rPr>
        <w:fldChar w:fldCharType="begin"/>
      </w:r>
      <w:r w:rsidRPr="009049E0">
        <w:rPr>
          <w:rFonts w:cstheme="majorHAnsi"/>
          <w:lang w:bidi="en-US"/>
        </w:rPr>
        <w:instrText xml:space="preserve"> SEQ Tabulka \* ARABIC </w:instrText>
      </w:r>
      <w:r w:rsidRPr="009049E0">
        <w:rPr>
          <w:rFonts w:cstheme="majorHAnsi"/>
          <w:lang w:bidi="en-US"/>
        </w:rPr>
        <w:fldChar w:fldCharType="separate"/>
      </w:r>
      <w:r w:rsidRPr="009049E0">
        <w:rPr>
          <w:rFonts w:cstheme="majorHAnsi"/>
          <w:noProof/>
          <w:lang w:bidi="en-US"/>
        </w:rPr>
        <w:t>9</w:t>
      </w:r>
      <w:r w:rsidRPr="009049E0">
        <w:rPr>
          <w:rFonts w:cstheme="majorHAnsi"/>
          <w:lang w:bidi="en-US"/>
        </w:rPr>
        <w:fldChar w:fldCharType="end"/>
      </w:r>
      <w:r w:rsidRPr="009049E0">
        <w:rPr>
          <w:rFonts w:cstheme="majorHAnsi"/>
          <w:lang w:bidi="en-US"/>
        </w:rPr>
        <w:t>: MFA 2 – Overview of applied transfer coefficients</w:t>
      </w:r>
      <w:bookmarkEnd w:id="77"/>
    </w:p>
    <w:tbl>
      <w:tblPr>
        <w:tblStyle w:val="Mkatabulky"/>
        <w:tblW w:w="11011" w:type="dxa"/>
        <w:tblInd w:w="-903" w:type="dxa"/>
        <w:tblLook w:val="04A0" w:firstRow="1" w:lastRow="0" w:firstColumn="1" w:lastColumn="0" w:noHBand="0" w:noVBand="1"/>
      </w:tblPr>
      <w:tblGrid>
        <w:gridCol w:w="940"/>
        <w:gridCol w:w="2066"/>
        <w:gridCol w:w="1758"/>
        <w:gridCol w:w="1217"/>
        <w:gridCol w:w="1332"/>
        <w:gridCol w:w="1986"/>
        <w:gridCol w:w="1712"/>
      </w:tblGrid>
      <w:tr w:rsidR="003C4049" w:rsidRPr="009049E0" w14:paraId="2E6121CB" w14:textId="77777777" w:rsidTr="00A72D8B">
        <w:trPr>
          <w:trHeight w:val="837"/>
        </w:trPr>
        <w:tc>
          <w:tcPr>
            <w:tcW w:w="876" w:type="dxa"/>
          </w:tcPr>
          <w:p w14:paraId="2E7FD9F3" w14:textId="77777777" w:rsidR="003C4049" w:rsidRPr="009049E0" w:rsidRDefault="003C4049" w:rsidP="001F32D1">
            <w:pPr>
              <w:rPr>
                <w:rFonts w:cstheme="majorHAnsi"/>
                <w:b/>
              </w:rPr>
            </w:pPr>
            <w:r w:rsidRPr="009049E0">
              <w:rPr>
                <w:rFonts w:cstheme="majorHAnsi"/>
                <w:b/>
                <w:lang w:bidi="en-US"/>
              </w:rPr>
              <w:t>Process</w:t>
            </w:r>
          </w:p>
        </w:tc>
        <w:tc>
          <w:tcPr>
            <w:tcW w:w="2084" w:type="dxa"/>
          </w:tcPr>
          <w:p w14:paraId="79D8FCCA" w14:textId="77777777" w:rsidR="003C4049" w:rsidRPr="009049E0" w:rsidRDefault="003C4049" w:rsidP="001F32D1">
            <w:pPr>
              <w:rPr>
                <w:rFonts w:cstheme="majorHAnsi"/>
                <w:b/>
              </w:rPr>
            </w:pPr>
            <w:r w:rsidRPr="009049E0">
              <w:rPr>
                <w:rFonts w:cstheme="majorHAnsi"/>
                <w:b/>
                <w:lang w:bidi="en-US"/>
              </w:rPr>
              <w:t>Name of process</w:t>
            </w:r>
          </w:p>
        </w:tc>
        <w:tc>
          <w:tcPr>
            <w:tcW w:w="1779" w:type="dxa"/>
          </w:tcPr>
          <w:p w14:paraId="1466D675" w14:textId="77777777" w:rsidR="003C4049" w:rsidRPr="009049E0" w:rsidRDefault="003C4049" w:rsidP="001F32D1">
            <w:pPr>
              <w:rPr>
                <w:rFonts w:cstheme="majorHAnsi"/>
                <w:b/>
              </w:rPr>
            </w:pPr>
            <w:r w:rsidRPr="009049E0">
              <w:rPr>
                <w:rFonts w:cstheme="majorHAnsi"/>
                <w:b/>
                <w:lang w:bidi="en-US"/>
              </w:rPr>
              <w:t>In -&gt; Out</w:t>
            </w:r>
          </w:p>
        </w:tc>
        <w:tc>
          <w:tcPr>
            <w:tcW w:w="1209" w:type="dxa"/>
          </w:tcPr>
          <w:p w14:paraId="483E10C2" w14:textId="77777777" w:rsidR="003C4049" w:rsidRPr="009049E0" w:rsidRDefault="003C4049" w:rsidP="001F32D1">
            <w:pPr>
              <w:rPr>
                <w:rFonts w:cstheme="majorHAnsi"/>
                <w:b/>
              </w:rPr>
            </w:pPr>
            <w:r w:rsidRPr="009049E0">
              <w:rPr>
                <w:rFonts w:cstheme="majorHAnsi"/>
                <w:b/>
                <w:lang w:bidi="en-US"/>
              </w:rPr>
              <w:t xml:space="preserve">Transfer coefficient (TC) </w:t>
            </w:r>
          </w:p>
        </w:tc>
        <w:tc>
          <w:tcPr>
            <w:tcW w:w="1346" w:type="dxa"/>
          </w:tcPr>
          <w:p w14:paraId="1015BC8B" w14:textId="77777777" w:rsidR="003C4049" w:rsidRPr="009049E0" w:rsidRDefault="003C4049" w:rsidP="001F32D1">
            <w:pPr>
              <w:rPr>
                <w:rFonts w:cstheme="majorHAnsi"/>
                <w:b/>
              </w:rPr>
            </w:pPr>
            <w:r w:rsidRPr="009049E0">
              <w:rPr>
                <w:rFonts w:cstheme="majorHAnsi"/>
                <w:b/>
                <w:lang w:bidi="en-US"/>
              </w:rPr>
              <w:t>+/- TC</w:t>
            </w:r>
          </w:p>
        </w:tc>
        <w:tc>
          <w:tcPr>
            <w:tcW w:w="1998" w:type="dxa"/>
          </w:tcPr>
          <w:p w14:paraId="2CEEE0B6" w14:textId="77777777" w:rsidR="003C4049" w:rsidRPr="009049E0" w:rsidRDefault="003C4049" w:rsidP="001F32D1">
            <w:pPr>
              <w:rPr>
                <w:rFonts w:cstheme="majorHAnsi"/>
                <w:b/>
              </w:rPr>
            </w:pPr>
            <w:r w:rsidRPr="009049E0">
              <w:rPr>
                <w:rFonts w:cstheme="majorHAnsi"/>
                <w:b/>
                <w:lang w:bidi="en-US"/>
              </w:rPr>
              <w:t>TC (calculated)</w:t>
            </w:r>
          </w:p>
        </w:tc>
        <w:tc>
          <w:tcPr>
            <w:tcW w:w="1719" w:type="dxa"/>
          </w:tcPr>
          <w:p w14:paraId="632F7324" w14:textId="77777777" w:rsidR="003C4049" w:rsidRPr="009049E0" w:rsidRDefault="003C4049" w:rsidP="001F32D1">
            <w:pPr>
              <w:rPr>
                <w:rFonts w:cstheme="majorHAnsi"/>
                <w:b/>
              </w:rPr>
            </w:pPr>
            <w:r w:rsidRPr="009049E0">
              <w:rPr>
                <w:rFonts w:cstheme="majorHAnsi"/>
                <w:b/>
                <w:lang w:bidi="en-US"/>
              </w:rPr>
              <w:t xml:space="preserve">+/- TC (calculated) </w:t>
            </w:r>
          </w:p>
        </w:tc>
      </w:tr>
      <w:tr w:rsidR="003C4049" w:rsidRPr="009049E0" w14:paraId="60C191E1" w14:textId="77777777" w:rsidTr="00A72D8B">
        <w:trPr>
          <w:trHeight w:val="302"/>
        </w:trPr>
        <w:tc>
          <w:tcPr>
            <w:tcW w:w="876" w:type="dxa"/>
          </w:tcPr>
          <w:p w14:paraId="5F5A29EF" w14:textId="49877068" w:rsidR="003C4049" w:rsidRPr="009049E0" w:rsidRDefault="003C4049" w:rsidP="001F32D1">
            <w:pPr>
              <w:rPr>
                <w:rFonts w:cstheme="majorHAnsi"/>
              </w:rPr>
            </w:pPr>
            <w:r w:rsidRPr="009049E0">
              <w:rPr>
                <w:rFonts w:cstheme="majorHAnsi"/>
                <w:lang w:bidi="en-US"/>
              </w:rPr>
              <w:t>P2</w:t>
            </w:r>
          </w:p>
        </w:tc>
        <w:tc>
          <w:tcPr>
            <w:tcW w:w="2084" w:type="dxa"/>
          </w:tcPr>
          <w:p w14:paraId="210790B7" w14:textId="16A4DE54" w:rsidR="003C4049" w:rsidRPr="009049E0" w:rsidRDefault="00A72D8B" w:rsidP="001F32D1">
            <w:pPr>
              <w:rPr>
                <w:rFonts w:cstheme="majorHAnsi"/>
              </w:rPr>
            </w:pPr>
            <w:r w:rsidRPr="009049E0">
              <w:rPr>
                <w:rFonts w:cstheme="majorHAnsi"/>
                <w:lang w:bidi="en-US"/>
              </w:rPr>
              <w:t>PET flaking in the Czech Republic</w:t>
            </w:r>
          </w:p>
        </w:tc>
        <w:tc>
          <w:tcPr>
            <w:tcW w:w="1779" w:type="dxa"/>
          </w:tcPr>
          <w:p w14:paraId="3A477C9F" w14:textId="6B1FCF4C" w:rsidR="003C4049" w:rsidRPr="009049E0" w:rsidRDefault="003C4049" w:rsidP="001F32D1">
            <w:pPr>
              <w:rPr>
                <w:rFonts w:cstheme="majorHAnsi"/>
              </w:rPr>
            </w:pPr>
            <w:r w:rsidRPr="009049E0">
              <w:rPr>
                <w:rFonts w:cstheme="majorHAnsi"/>
                <w:lang w:bidi="en-US"/>
              </w:rPr>
              <w:t>∑ -&gt; T6</w:t>
            </w:r>
          </w:p>
        </w:tc>
        <w:tc>
          <w:tcPr>
            <w:tcW w:w="1209" w:type="dxa"/>
          </w:tcPr>
          <w:p w14:paraId="6384A5D1" w14:textId="025B968F" w:rsidR="003C4049" w:rsidRPr="009049E0" w:rsidRDefault="00A72D8B" w:rsidP="001F32D1">
            <w:pPr>
              <w:rPr>
                <w:rFonts w:cstheme="majorHAnsi"/>
              </w:rPr>
            </w:pPr>
            <w:r w:rsidRPr="009049E0">
              <w:rPr>
                <w:rFonts w:cstheme="majorHAnsi"/>
                <w:lang w:bidi="en-US"/>
              </w:rPr>
              <w:t>0.28</w:t>
            </w:r>
          </w:p>
        </w:tc>
        <w:tc>
          <w:tcPr>
            <w:tcW w:w="1346" w:type="dxa"/>
          </w:tcPr>
          <w:p w14:paraId="72DA3CC2" w14:textId="0F417207" w:rsidR="003C4049" w:rsidRPr="009049E0" w:rsidRDefault="00A72D8B" w:rsidP="001F32D1">
            <w:pPr>
              <w:rPr>
                <w:rFonts w:cstheme="majorHAnsi"/>
              </w:rPr>
            </w:pPr>
            <w:r w:rsidRPr="009049E0">
              <w:rPr>
                <w:rFonts w:cstheme="majorHAnsi"/>
                <w:lang w:bidi="en-US"/>
              </w:rPr>
              <w:t>n/a</w:t>
            </w:r>
          </w:p>
        </w:tc>
        <w:tc>
          <w:tcPr>
            <w:tcW w:w="1998" w:type="dxa"/>
          </w:tcPr>
          <w:p w14:paraId="3959C5A7" w14:textId="183F3E3B" w:rsidR="003C4049" w:rsidRPr="009049E0" w:rsidRDefault="00A72D8B" w:rsidP="001F32D1">
            <w:pPr>
              <w:tabs>
                <w:tab w:val="right" w:pos="1769"/>
              </w:tabs>
              <w:rPr>
                <w:rFonts w:cstheme="majorHAnsi"/>
              </w:rPr>
            </w:pPr>
            <w:r w:rsidRPr="009049E0">
              <w:rPr>
                <w:rFonts w:cstheme="majorHAnsi"/>
                <w:lang w:bidi="en-US"/>
              </w:rPr>
              <w:t>0.28</w:t>
            </w:r>
          </w:p>
        </w:tc>
        <w:tc>
          <w:tcPr>
            <w:tcW w:w="1719" w:type="dxa"/>
          </w:tcPr>
          <w:p w14:paraId="44007627" w14:textId="77777777" w:rsidR="003C4049" w:rsidRPr="009049E0" w:rsidRDefault="003C4049" w:rsidP="001F32D1">
            <w:pPr>
              <w:rPr>
                <w:rFonts w:cstheme="majorHAnsi"/>
              </w:rPr>
            </w:pPr>
            <w:r w:rsidRPr="009049E0">
              <w:rPr>
                <w:rFonts w:cstheme="majorHAnsi"/>
                <w:lang w:bidi="en-US"/>
              </w:rPr>
              <w:t xml:space="preserve">n/a </w:t>
            </w:r>
          </w:p>
        </w:tc>
      </w:tr>
      <w:tr w:rsidR="003C4049" w:rsidRPr="009049E0" w14:paraId="6079D3CF" w14:textId="77777777" w:rsidTr="00A72D8B">
        <w:trPr>
          <w:trHeight w:val="272"/>
        </w:trPr>
        <w:tc>
          <w:tcPr>
            <w:tcW w:w="876" w:type="dxa"/>
          </w:tcPr>
          <w:p w14:paraId="7D064B29" w14:textId="77BD3420" w:rsidR="003C4049" w:rsidRPr="009049E0" w:rsidRDefault="003C4049" w:rsidP="001F32D1">
            <w:pPr>
              <w:rPr>
                <w:rFonts w:cstheme="majorHAnsi"/>
              </w:rPr>
            </w:pPr>
            <w:r w:rsidRPr="009049E0">
              <w:rPr>
                <w:rFonts w:cstheme="majorHAnsi"/>
                <w:lang w:bidi="en-US"/>
              </w:rPr>
              <w:t>P2</w:t>
            </w:r>
          </w:p>
        </w:tc>
        <w:tc>
          <w:tcPr>
            <w:tcW w:w="2084" w:type="dxa"/>
          </w:tcPr>
          <w:p w14:paraId="757E6FB5" w14:textId="157E4EA9" w:rsidR="003C4049" w:rsidRPr="009049E0" w:rsidRDefault="00A72D8B" w:rsidP="001F32D1">
            <w:pPr>
              <w:rPr>
                <w:rFonts w:cstheme="majorHAnsi"/>
              </w:rPr>
            </w:pPr>
            <w:r w:rsidRPr="009049E0">
              <w:rPr>
                <w:rFonts w:cstheme="majorHAnsi"/>
                <w:lang w:bidi="en-US"/>
              </w:rPr>
              <w:t>PET flaking in the Czech Republic</w:t>
            </w:r>
          </w:p>
        </w:tc>
        <w:tc>
          <w:tcPr>
            <w:tcW w:w="1779" w:type="dxa"/>
          </w:tcPr>
          <w:p w14:paraId="0E9070DD" w14:textId="767F9783" w:rsidR="003C4049" w:rsidRPr="009049E0" w:rsidRDefault="003C4049" w:rsidP="001F32D1">
            <w:pPr>
              <w:rPr>
                <w:rFonts w:cstheme="majorHAnsi"/>
              </w:rPr>
            </w:pPr>
            <w:r w:rsidRPr="009049E0">
              <w:rPr>
                <w:rFonts w:cstheme="majorHAnsi"/>
                <w:lang w:bidi="en-US"/>
              </w:rPr>
              <w:t>∑ -&gt; T7</w:t>
            </w:r>
          </w:p>
        </w:tc>
        <w:tc>
          <w:tcPr>
            <w:tcW w:w="1209" w:type="dxa"/>
          </w:tcPr>
          <w:p w14:paraId="5646765F" w14:textId="31E4B0E6" w:rsidR="003C4049" w:rsidRPr="009049E0" w:rsidRDefault="00A72D8B" w:rsidP="001F32D1">
            <w:pPr>
              <w:rPr>
                <w:rFonts w:cstheme="majorHAnsi"/>
              </w:rPr>
            </w:pPr>
            <w:r w:rsidRPr="009049E0">
              <w:rPr>
                <w:rFonts w:cstheme="majorHAnsi"/>
                <w:lang w:bidi="en-US"/>
              </w:rPr>
              <w:t>0.72</w:t>
            </w:r>
          </w:p>
        </w:tc>
        <w:tc>
          <w:tcPr>
            <w:tcW w:w="1346" w:type="dxa"/>
          </w:tcPr>
          <w:p w14:paraId="6837FB2B" w14:textId="77777777" w:rsidR="003C4049" w:rsidRPr="009049E0" w:rsidRDefault="003C4049" w:rsidP="001F32D1">
            <w:pPr>
              <w:rPr>
                <w:rFonts w:cstheme="majorHAnsi"/>
              </w:rPr>
            </w:pPr>
            <w:r w:rsidRPr="009049E0">
              <w:rPr>
                <w:rFonts w:cstheme="majorHAnsi"/>
                <w:lang w:bidi="en-US"/>
              </w:rPr>
              <w:t xml:space="preserve">n/a </w:t>
            </w:r>
          </w:p>
        </w:tc>
        <w:tc>
          <w:tcPr>
            <w:tcW w:w="1998" w:type="dxa"/>
          </w:tcPr>
          <w:p w14:paraId="46AB8699" w14:textId="7548EA61" w:rsidR="003C4049" w:rsidRPr="009049E0" w:rsidRDefault="00A72D8B" w:rsidP="001F32D1">
            <w:pPr>
              <w:rPr>
                <w:rFonts w:cstheme="majorHAnsi"/>
              </w:rPr>
            </w:pPr>
            <w:r w:rsidRPr="009049E0">
              <w:rPr>
                <w:rFonts w:cstheme="majorHAnsi"/>
                <w:lang w:bidi="en-US"/>
              </w:rPr>
              <w:t>0.72</w:t>
            </w:r>
          </w:p>
        </w:tc>
        <w:tc>
          <w:tcPr>
            <w:tcW w:w="1719" w:type="dxa"/>
          </w:tcPr>
          <w:p w14:paraId="3D577D97" w14:textId="77777777" w:rsidR="003C4049" w:rsidRPr="009049E0" w:rsidRDefault="003C4049" w:rsidP="001F32D1">
            <w:pPr>
              <w:rPr>
                <w:rFonts w:cstheme="majorHAnsi"/>
              </w:rPr>
            </w:pPr>
            <w:r w:rsidRPr="009049E0">
              <w:rPr>
                <w:rFonts w:cstheme="majorHAnsi"/>
                <w:lang w:bidi="en-US"/>
              </w:rPr>
              <w:t xml:space="preserve">n/a </w:t>
            </w:r>
          </w:p>
        </w:tc>
      </w:tr>
    </w:tbl>
    <w:p w14:paraId="7DDFD5A0" w14:textId="35B0C67A" w:rsidR="00A01F93" w:rsidRPr="009049E0" w:rsidRDefault="00A01F93" w:rsidP="001F32D1">
      <w:pPr>
        <w:rPr>
          <w:rFonts w:cstheme="majorHAnsi"/>
        </w:rPr>
      </w:pPr>
    </w:p>
    <w:p w14:paraId="59BB0F42" w14:textId="77777777" w:rsidR="00A01F93" w:rsidRPr="009049E0" w:rsidRDefault="00A01F93" w:rsidP="001F32D1">
      <w:pPr>
        <w:spacing w:after="160"/>
        <w:jc w:val="left"/>
        <w:rPr>
          <w:rFonts w:cstheme="majorHAnsi"/>
        </w:rPr>
      </w:pPr>
      <w:r w:rsidRPr="009049E0">
        <w:rPr>
          <w:rFonts w:cstheme="majorHAnsi"/>
          <w:lang w:bidi="en-US"/>
        </w:rPr>
        <w:br w:type="page"/>
      </w:r>
    </w:p>
    <w:p w14:paraId="2951798C" w14:textId="1B72DDC3" w:rsidR="00D01A19" w:rsidRPr="009049E0" w:rsidRDefault="00A01F93" w:rsidP="001F32D1">
      <w:pPr>
        <w:pStyle w:val="Nadpis1"/>
        <w:numPr>
          <w:ilvl w:val="0"/>
          <w:numId w:val="17"/>
        </w:numPr>
        <w:ind w:left="0" w:firstLine="0"/>
        <w:rPr>
          <w:rFonts w:asciiTheme="majorHAnsi" w:hAnsiTheme="majorHAnsi" w:cstheme="majorHAnsi"/>
          <w:sz w:val="24"/>
          <w:szCs w:val="24"/>
        </w:rPr>
      </w:pPr>
      <w:bookmarkStart w:id="78" w:name="_Toc535852497"/>
      <w:r w:rsidRPr="009049E0">
        <w:rPr>
          <w:rFonts w:asciiTheme="majorHAnsi" w:hAnsiTheme="majorHAnsi" w:cstheme="majorHAnsi"/>
          <w:sz w:val="24"/>
          <w:szCs w:val="24"/>
          <w:lang w:bidi="en-US"/>
        </w:rPr>
        <w:lastRenderedPageBreak/>
        <w:t>References</w:t>
      </w:r>
      <w:bookmarkEnd w:id="78"/>
      <w:r w:rsidRPr="009049E0">
        <w:rPr>
          <w:rFonts w:asciiTheme="majorHAnsi" w:hAnsiTheme="majorHAnsi" w:cstheme="majorHAnsi"/>
          <w:sz w:val="24"/>
          <w:szCs w:val="24"/>
          <w:lang w:bidi="en-US"/>
        </w:rPr>
        <w:t xml:space="preserve"> </w:t>
      </w:r>
    </w:p>
    <w:p w14:paraId="1789B1ED" w14:textId="187B9E47" w:rsidR="00A01F93" w:rsidRPr="009049E0" w:rsidRDefault="00A01F93" w:rsidP="001F32D1">
      <w:pPr>
        <w:rPr>
          <w:rFonts w:eastAsiaTheme="majorEastAsia" w:cstheme="majorHAnsi"/>
          <w:color w:val="70AD47" w:themeColor="accent6"/>
          <w:sz w:val="26"/>
          <w:szCs w:val="26"/>
        </w:rPr>
      </w:pPr>
    </w:p>
    <w:p w14:paraId="50CBCEB5" w14:textId="099B5953" w:rsidR="00A01F93" w:rsidRPr="009049E0" w:rsidRDefault="00A01F93" w:rsidP="001F32D1">
      <w:pPr>
        <w:widowControl w:val="0"/>
        <w:autoSpaceDE w:val="0"/>
        <w:autoSpaceDN w:val="0"/>
        <w:adjustRightInd w:val="0"/>
        <w:rPr>
          <w:rFonts w:cstheme="majorHAnsi"/>
        </w:rPr>
      </w:pPr>
      <w:r w:rsidRPr="009049E0">
        <w:rPr>
          <w:rFonts w:cstheme="majorHAnsi"/>
        </w:rPr>
        <w:t>Balner, P. (2018, říjen 8). Výměna dat mezi společnostmi EKO-KOM a.s. a INCIEN [Email].</w:t>
      </w:r>
    </w:p>
    <w:p w14:paraId="27BE7256" w14:textId="77777777" w:rsidR="00A01F93" w:rsidRPr="009049E0" w:rsidRDefault="00A01F93" w:rsidP="001F32D1">
      <w:pPr>
        <w:widowControl w:val="0"/>
        <w:autoSpaceDE w:val="0"/>
        <w:autoSpaceDN w:val="0"/>
        <w:adjustRightInd w:val="0"/>
        <w:rPr>
          <w:rFonts w:cstheme="majorHAnsi"/>
        </w:rPr>
      </w:pPr>
    </w:p>
    <w:p w14:paraId="35C5CA93" w14:textId="77D80767" w:rsidR="00A01F93" w:rsidRPr="009049E0" w:rsidRDefault="00A01F93" w:rsidP="001F32D1">
      <w:pPr>
        <w:widowControl w:val="0"/>
        <w:autoSpaceDE w:val="0"/>
        <w:autoSpaceDN w:val="0"/>
        <w:adjustRightInd w:val="0"/>
        <w:rPr>
          <w:rFonts w:cstheme="majorHAnsi"/>
        </w:rPr>
      </w:pPr>
      <w:r w:rsidRPr="009049E0">
        <w:rPr>
          <w:rFonts w:cstheme="majorHAnsi"/>
          <w:lang w:val="sv-SE" w:eastAsia="sv-SE" w:bidi="sv-SE"/>
        </w:rPr>
        <w:t xml:space="preserve">Bocken, N. M. P., de Pauw, I., Bakker, C., &amp; van der Grinten, B. (2016). </w:t>
      </w:r>
      <w:r w:rsidRPr="009049E0">
        <w:rPr>
          <w:rFonts w:cstheme="majorHAnsi"/>
          <w:lang w:bidi="en-US"/>
        </w:rPr>
        <w:t xml:space="preserve">Product design and business model strategies for a circular economy. </w:t>
      </w:r>
      <w:r w:rsidRPr="009049E0">
        <w:rPr>
          <w:rFonts w:cstheme="majorHAnsi"/>
          <w:i/>
          <w:iCs/>
          <w:lang w:bidi="en-US"/>
        </w:rPr>
        <w:t>Journal of Industrial and Production Engineering</w:t>
      </w:r>
      <w:r w:rsidRPr="009049E0">
        <w:rPr>
          <w:rFonts w:cstheme="majorHAnsi"/>
          <w:lang w:bidi="en-US"/>
        </w:rPr>
        <w:t xml:space="preserve">, </w:t>
      </w:r>
      <w:r w:rsidRPr="009049E0">
        <w:rPr>
          <w:rFonts w:cstheme="majorHAnsi"/>
          <w:i/>
          <w:iCs/>
          <w:lang w:bidi="en-US"/>
        </w:rPr>
        <w:t>33</w:t>
      </w:r>
      <w:r w:rsidRPr="009049E0">
        <w:rPr>
          <w:rFonts w:cstheme="majorHAnsi"/>
          <w:lang w:bidi="en-US"/>
        </w:rPr>
        <w:t xml:space="preserve">(5), 308–320. </w:t>
      </w:r>
      <w:hyperlink r:id="rId41" w:history="1">
        <w:r w:rsidRPr="009049E0">
          <w:rPr>
            <w:rStyle w:val="Hypertextovodkaz"/>
            <w:rFonts w:cstheme="majorHAnsi"/>
            <w:lang w:bidi="en-US"/>
          </w:rPr>
          <w:t>https://doi.org/10.1080/21681015.2016.1172124</w:t>
        </w:r>
      </w:hyperlink>
    </w:p>
    <w:p w14:paraId="1F746178" w14:textId="77777777" w:rsidR="00A01F93" w:rsidRPr="009049E0" w:rsidRDefault="00A01F93" w:rsidP="001F32D1">
      <w:pPr>
        <w:widowControl w:val="0"/>
        <w:autoSpaceDE w:val="0"/>
        <w:autoSpaceDN w:val="0"/>
        <w:adjustRightInd w:val="0"/>
        <w:rPr>
          <w:rFonts w:cstheme="majorHAnsi"/>
        </w:rPr>
      </w:pPr>
    </w:p>
    <w:p w14:paraId="7FF9348D" w14:textId="0574000B" w:rsidR="00A01F93" w:rsidRPr="009049E0" w:rsidRDefault="00A01F93" w:rsidP="001F32D1">
      <w:pPr>
        <w:widowControl w:val="0"/>
        <w:autoSpaceDE w:val="0"/>
        <w:autoSpaceDN w:val="0"/>
        <w:adjustRightInd w:val="0"/>
        <w:rPr>
          <w:rFonts w:cstheme="majorHAnsi"/>
        </w:rPr>
      </w:pPr>
      <w:r w:rsidRPr="009049E0">
        <w:rPr>
          <w:rFonts w:cstheme="majorHAnsi"/>
          <w:lang w:bidi="en-US"/>
        </w:rPr>
        <w:t>Bourguignon, D. (2016, září). Briefing EU Legislation in Process - Circular economy package Four legislative proposals on waste. EPRS - European Parliamentery Research Service.</w:t>
      </w:r>
    </w:p>
    <w:p w14:paraId="4E325B45" w14:textId="77777777" w:rsidR="00A01F93" w:rsidRPr="009049E0" w:rsidRDefault="00A01F93" w:rsidP="001F32D1">
      <w:pPr>
        <w:widowControl w:val="0"/>
        <w:autoSpaceDE w:val="0"/>
        <w:autoSpaceDN w:val="0"/>
        <w:adjustRightInd w:val="0"/>
        <w:rPr>
          <w:rFonts w:cstheme="majorHAnsi"/>
        </w:rPr>
      </w:pPr>
    </w:p>
    <w:p w14:paraId="16620C8C" w14:textId="7CE44586" w:rsidR="00A01F93" w:rsidRPr="009049E0" w:rsidRDefault="00A01F93" w:rsidP="001F32D1">
      <w:pPr>
        <w:widowControl w:val="0"/>
        <w:autoSpaceDE w:val="0"/>
        <w:autoSpaceDN w:val="0"/>
        <w:adjustRightInd w:val="0"/>
        <w:rPr>
          <w:rFonts w:cstheme="majorHAnsi"/>
        </w:rPr>
      </w:pPr>
      <w:r w:rsidRPr="009049E0">
        <w:rPr>
          <w:rFonts w:cstheme="majorHAnsi"/>
          <w:lang w:bidi="en-US"/>
        </w:rPr>
        <w:t>Brunner, P. H., &amp; Rechberger, H. (2004). Practical Handbook of Material Flow Analysis. Lewis Publishers, Boca Raton, FL, USA.</w:t>
      </w:r>
    </w:p>
    <w:p w14:paraId="5C4C0F41" w14:textId="77777777" w:rsidR="00A01F93" w:rsidRPr="009049E0" w:rsidRDefault="00A01F93" w:rsidP="001F32D1">
      <w:pPr>
        <w:widowControl w:val="0"/>
        <w:autoSpaceDE w:val="0"/>
        <w:autoSpaceDN w:val="0"/>
        <w:adjustRightInd w:val="0"/>
        <w:rPr>
          <w:rFonts w:cstheme="majorHAnsi"/>
        </w:rPr>
      </w:pPr>
    </w:p>
    <w:p w14:paraId="4A880C22" w14:textId="6CF207E7" w:rsidR="00A01F93" w:rsidRPr="009049E0" w:rsidRDefault="00A01F93" w:rsidP="001F32D1">
      <w:pPr>
        <w:widowControl w:val="0"/>
        <w:autoSpaceDE w:val="0"/>
        <w:autoSpaceDN w:val="0"/>
        <w:adjustRightInd w:val="0"/>
        <w:rPr>
          <w:rFonts w:cstheme="majorHAnsi"/>
        </w:rPr>
      </w:pPr>
      <w:r w:rsidRPr="009049E0">
        <w:rPr>
          <w:rFonts w:cstheme="majorHAnsi"/>
          <w:lang w:bidi="en-US"/>
        </w:rPr>
        <w:t xml:space="preserve">Cencic, O., &amp; Rechberger, H. (2008). Material Flow Analysis with software STAN. </w:t>
      </w:r>
      <w:r w:rsidRPr="009049E0">
        <w:rPr>
          <w:rFonts w:cstheme="majorHAnsi"/>
          <w:i/>
          <w:iCs/>
          <w:lang w:bidi="en-US"/>
        </w:rPr>
        <w:t>Journal of Environmental Engineering and Management</w:t>
      </w:r>
      <w:r w:rsidRPr="009049E0">
        <w:rPr>
          <w:rFonts w:cstheme="majorHAnsi"/>
          <w:lang w:bidi="en-US"/>
        </w:rPr>
        <w:t xml:space="preserve">, </w:t>
      </w:r>
      <w:r w:rsidRPr="009049E0">
        <w:rPr>
          <w:rFonts w:cstheme="majorHAnsi"/>
          <w:i/>
          <w:iCs/>
          <w:lang w:bidi="en-US"/>
        </w:rPr>
        <w:t>18</w:t>
      </w:r>
      <w:r w:rsidRPr="009049E0">
        <w:rPr>
          <w:rFonts w:cstheme="majorHAnsi"/>
          <w:lang w:bidi="en-US"/>
        </w:rPr>
        <w:t>, 3–7.</w:t>
      </w:r>
    </w:p>
    <w:p w14:paraId="1C261A36" w14:textId="77777777" w:rsidR="00A01F93" w:rsidRPr="009049E0" w:rsidRDefault="00A01F93" w:rsidP="001F32D1">
      <w:pPr>
        <w:widowControl w:val="0"/>
        <w:autoSpaceDE w:val="0"/>
        <w:autoSpaceDN w:val="0"/>
        <w:adjustRightInd w:val="0"/>
        <w:rPr>
          <w:rFonts w:cstheme="majorHAnsi"/>
        </w:rPr>
      </w:pPr>
    </w:p>
    <w:p w14:paraId="604653CF" w14:textId="7CC855AB" w:rsidR="00A01F93" w:rsidRPr="009049E0" w:rsidRDefault="00A01F93" w:rsidP="001F32D1">
      <w:pPr>
        <w:widowControl w:val="0"/>
        <w:autoSpaceDE w:val="0"/>
        <w:autoSpaceDN w:val="0"/>
        <w:adjustRightInd w:val="0"/>
        <w:rPr>
          <w:rFonts w:cstheme="majorHAnsi"/>
        </w:rPr>
      </w:pPr>
      <w:r w:rsidRPr="009049E0">
        <w:rPr>
          <w:rFonts w:cstheme="majorHAnsi"/>
          <w:lang w:bidi="en-US"/>
        </w:rPr>
        <w:t xml:space="preserve">Cordle, M., Elliot, L., Elliot, T., Kemp, S., Sherrington, C., &amp; Woods, O. (2018). </w:t>
      </w:r>
      <w:r w:rsidRPr="009049E0">
        <w:rPr>
          <w:rFonts w:cstheme="majorHAnsi"/>
          <w:i/>
          <w:iCs/>
          <w:lang w:bidi="en-US"/>
        </w:rPr>
        <w:t>A Deposit Refund System for the Czech Republic. Draft Report</w:t>
      </w:r>
      <w:r w:rsidRPr="009049E0">
        <w:rPr>
          <w:rFonts w:cstheme="majorHAnsi"/>
          <w:lang w:bidi="en-US"/>
        </w:rPr>
        <w:t>.</w:t>
      </w:r>
    </w:p>
    <w:p w14:paraId="2C8B68F9" w14:textId="77777777" w:rsidR="00A01F93" w:rsidRPr="009049E0" w:rsidRDefault="00A01F93" w:rsidP="001F32D1">
      <w:pPr>
        <w:widowControl w:val="0"/>
        <w:autoSpaceDE w:val="0"/>
        <w:autoSpaceDN w:val="0"/>
        <w:adjustRightInd w:val="0"/>
        <w:rPr>
          <w:rFonts w:cstheme="majorHAnsi"/>
        </w:rPr>
      </w:pPr>
    </w:p>
    <w:p w14:paraId="050A15C7" w14:textId="7B46E900" w:rsidR="00A01F93" w:rsidRPr="009049E0" w:rsidRDefault="00A01F93" w:rsidP="001F32D1">
      <w:pPr>
        <w:widowControl w:val="0"/>
        <w:autoSpaceDE w:val="0"/>
        <w:autoSpaceDN w:val="0"/>
        <w:adjustRightInd w:val="0"/>
        <w:rPr>
          <w:rFonts w:cstheme="majorHAnsi"/>
        </w:rPr>
      </w:pPr>
      <w:r w:rsidRPr="009049E0">
        <w:rPr>
          <w:rFonts w:cstheme="majorHAnsi"/>
          <w:lang w:bidi="en-US"/>
        </w:rPr>
        <w:t xml:space="preserve">Crutzen, P. J. (2002). Geology of mankind. </w:t>
      </w:r>
      <w:r w:rsidRPr="009049E0">
        <w:rPr>
          <w:rFonts w:cstheme="majorHAnsi"/>
          <w:i/>
          <w:iCs/>
          <w:lang w:bidi="en-US"/>
        </w:rPr>
        <w:t>Nature</w:t>
      </w:r>
      <w:r w:rsidRPr="009049E0">
        <w:rPr>
          <w:rFonts w:cstheme="majorHAnsi"/>
          <w:lang w:bidi="en-US"/>
        </w:rPr>
        <w:t xml:space="preserve">, </w:t>
      </w:r>
      <w:r w:rsidRPr="009049E0">
        <w:rPr>
          <w:rFonts w:cstheme="majorHAnsi"/>
          <w:i/>
          <w:iCs/>
          <w:lang w:bidi="en-US"/>
        </w:rPr>
        <w:t>415</w:t>
      </w:r>
      <w:r w:rsidRPr="009049E0">
        <w:rPr>
          <w:rFonts w:cstheme="majorHAnsi"/>
          <w:lang w:bidi="en-US"/>
        </w:rPr>
        <w:t>(6867), 23. https://doi.org/10.1038/415023a 415023a [pii]</w:t>
      </w:r>
    </w:p>
    <w:p w14:paraId="6A65AF51" w14:textId="77777777" w:rsidR="00A01F93" w:rsidRPr="009049E0" w:rsidRDefault="00A01F93" w:rsidP="001F32D1">
      <w:pPr>
        <w:widowControl w:val="0"/>
        <w:autoSpaceDE w:val="0"/>
        <w:autoSpaceDN w:val="0"/>
        <w:adjustRightInd w:val="0"/>
        <w:rPr>
          <w:rFonts w:cstheme="majorHAnsi"/>
        </w:rPr>
      </w:pPr>
    </w:p>
    <w:p w14:paraId="6EF22425" w14:textId="77777777" w:rsidR="00A01F93" w:rsidRPr="009049E0" w:rsidRDefault="00A01F93" w:rsidP="001F32D1">
      <w:pPr>
        <w:widowControl w:val="0"/>
        <w:autoSpaceDE w:val="0"/>
        <w:autoSpaceDN w:val="0"/>
        <w:adjustRightInd w:val="0"/>
        <w:rPr>
          <w:rFonts w:cstheme="majorHAnsi"/>
        </w:rPr>
      </w:pPr>
      <w:r w:rsidRPr="009049E0">
        <w:rPr>
          <w:rFonts w:cstheme="majorHAnsi"/>
          <w:lang w:bidi="en-US"/>
        </w:rPr>
        <w:t xml:space="preserve">Dráb, J., &amp; Slučiaková, S. (2018). </w:t>
      </w:r>
      <w:r w:rsidRPr="009049E0">
        <w:rPr>
          <w:rFonts w:cstheme="majorHAnsi"/>
          <w:i/>
          <w:iCs/>
          <w:lang w:bidi="en-US"/>
        </w:rPr>
        <w:t>Skutočná cena zálohy. Analýza zavedenia systému zálohovania jednorazových nápojových obalov v SR.</w:t>
      </w:r>
      <w:r w:rsidRPr="009049E0">
        <w:rPr>
          <w:rFonts w:cstheme="majorHAnsi"/>
          <w:lang w:bidi="en-US"/>
        </w:rPr>
        <w:t xml:space="preserve"> Inštitút environmentálnej politiky.</w:t>
      </w:r>
    </w:p>
    <w:p w14:paraId="5A6189C3" w14:textId="65782873" w:rsidR="00A01F93" w:rsidRPr="009049E0" w:rsidRDefault="00A01F93" w:rsidP="001F32D1">
      <w:pPr>
        <w:widowControl w:val="0"/>
        <w:autoSpaceDE w:val="0"/>
        <w:autoSpaceDN w:val="0"/>
        <w:adjustRightInd w:val="0"/>
        <w:rPr>
          <w:rFonts w:cstheme="majorHAnsi"/>
          <w:lang w:val="pl-PL"/>
        </w:rPr>
      </w:pPr>
      <w:r w:rsidRPr="009049E0">
        <w:rPr>
          <w:rFonts w:cstheme="majorHAnsi"/>
          <w:lang w:bidi="en-US"/>
        </w:rPr>
        <w:t xml:space="preserve">Dudovskiy, J. (2018). </w:t>
      </w:r>
      <w:r w:rsidRPr="009049E0">
        <w:rPr>
          <w:rFonts w:cstheme="majorHAnsi"/>
          <w:i/>
          <w:iCs/>
          <w:lang w:bidi="en-US"/>
        </w:rPr>
        <w:t>Sampling in primary data collection</w:t>
      </w:r>
      <w:r w:rsidRPr="009049E0">
        <w:rPr>
          <w:rFonts w:cstheme="majorHAnsi"/>
          <w:lang w:bidi="en-US"/>
        </w:rPr>
        <w:t xml:space="preserve">. </w:t>
      </w:r>
      <w:r w:rsidRPr="009049E0">
        <w:rPr>
          <w:rFonts w:cstheme="majorHAnsi"/>
          <w:lang w:val="pl-PL" w:eastAsia="pl-PL" w:bidi="pl-PL"/>
        </w:rPr>
        <w:t xml:space="preserve">Získáno z </w:t>
      </w:r>
      <w:hyperlink r:id="rId42" w:history="1">
        <w:r w:rsidRPr="009049E0">
          <w:rPr>
            <w:rStyle w:val="Hypertextovodkaz"/>
            <w:rFonts w:cstheme="majorHAnsi"/>
            <w:lang w:val="pl-PL" w:eastAsia="pl-PL" w:bidi="pl-PL"/>
          </w:rPr>
          <w:t>https://research-methodology.net/sampling-in-primary-data-collection/snowball-sampling/</w:t>
        </w:r>
      </w:hyperlink>
    </w:p>
    <w:p w14:paraId="578E3DAF" w14:textId="77777777" w:rsidR="00A01F93" w:rsidRPr="009049E0" w:rsidRDefault="00A01F93" w:rsidP="001F32D1">
      <w:pPr>
        <w:widowControl w:val="0"/>
        <w:autoSpaceDE w:val="0"/>
        <w:autoSpaceDN w:val="0"/>
        <w:adjustRightInd w:val="0"/>
        <w:rPr>
          <w:rFonts w:cstheme="majorHAnsi"/>
          <w:lang w:val="pl-PL"/>
        </w:rPr>
      </w:pPr>
    </w:p>
    <w:p w14:paraId="6AEEF473" w14:textId="56802D42" w:rsidR="00A01F93" w:rsidRPr="009049E0" w:rsidRDefault="00A01F93" w:rsidP="001F32D1">
      <w:pPr>
        <w:widowControl w:val="0"/>
        <w:autoSpaceDE w:val="0"/>
        <w:autoSpaceDN w:val="0"/>
        <w:adjustRightInd w:val="0"/>
        <w:rPr>
          <w:rFonts w:cstheme="majorHAnsi"/>
          <w:lang w:val="pl-PL"/>
        </w:rPr>
      </w:pPr>
      <w:r w:rsidRPr="009049E0">
        <w:rPr>
          <w:rFonts w:cstheme="majorHAnsi"/>
          <w:lang w:val="pl-PL" w:eastAsia="pl-PL" w:bidi="pl-PL"/>
        </w:rPr>
        <w:t xml:space="preserve">EKOKOM. (2016). Sborník konference Odpady a obce 2016. Získáno z </w:t>
      </w:r>
      <w:hyperlink r:id="rId43" w:history="1">
        <w:r w:rsidRPr="009049E0">
          <w:rPr>
            <w:rStyle w:val="Hypertextovodkaz"/>
            <w:rFonts w:cstheme="majorHAnsi"/>
            <w:lang w:val="pl-PL" w:eastAsia="pl-PL" w:bidi="pl-PL"/>
          </w:rPr>
          <w:t>https://www.ekokom.cz/uploads/attachments/OD/SBORN%C3%8DK%2017_20170619.pdf</w:t>
        </w:r>
      </w:hyperlink>
    </w:p>
    <w:p w14:paraId="289EBF13" w14:textId="77777777" w:rsidR="00A01F93" w:rsidRPr="009049E0" w:rsidRDefault="00A01F93" w:rsidP="001F32D1">
      <w:pPr>
        <w:widowControl w:val="0"/>
        <w:autoSpaceDE w:val="0"/>
        <w:autoSpaceDN w:val="0"/>
        <w:adjustRightInd w:val="0"/>
        <w:rPr>
          <w:rFonts w:cstheme="majorHAnsi"/>
          <w:lang w:val="pl-PL"/>
        </w:rPr>
      </w:pPr>
    </w:p>
    <w:p w14:paraId="6C24CE38" w14:textId="6FC2A661" w:rsidR="00A01F93" w:rsidRPr="009049E0" w:rsidRDefault="00A01F93" w:rsidP="001F32D1">
      <w:pPr>
        <w:widowControl w:val="0"/>
        <w:autoSpaceDE w:val="0"/>
        <w:autoSpaceDN w:val="0"/>
        <w:adjustRightInd w:val="0"/>
        <w:rPr>
          <w:rFonts w:cstheme="majorHAnsi"/>
          <w:lang w:val="pl-PL"/>
        </w:rPr>
      </w:pPr>
      <w:r w:rsidRPr="009049E0">
        <w:rPr>
          <w:rFonts w:cstheme="majorHAnsi"/>
          <w:lang w:val="pl-PL" w:eastAsia="pl-PL" w:bidi="pl-PL"/>
        </w:rPr>
        <w:t xml:space="preserve">EKOKOM. (2017). Sborník konference Odpady a obce 2017. Získáno z </w:t>
      </w:r>
      <w:hyperlink r:id="rId44" w:history="1">
        <w:r w:rsidRPr="009049E0">
          <w:rPr>
            <w:rStyle w:val="Hypertextovodkaz"/>
            <w:rFonts w:cstheme="majorHAnsi"/>
            <w:lang w:val="pl-PL" w:eastAsia="pl-PL" w:bidi="pl-PL"/>
          </w:rPr>
          <w:t>https://www.ekokom.cz/uploads/attachments/OD/SBORN%C3%8DK%2017_20170619.pdf</w:t>
        </w:r>
      </w:hyperlink>
    </w:p>
    <w:p w14:paraId="71115337" w14:textId="77777777" w:rsidR="00A01F93" w:rsidRPr="009049E0" w:rsidRDefault="00A01F93" w:rsidP="001F32D1">
      <w:pPr>
        <w:widowControl w:val="0"/>
        <w:autoSpaceDE w:val="0"/>
        <w:autoSpaceDN w:val="0"/>
        <w:adjustRightInd w:val="0"/>
        <w:rPr>
          <w:rFonts w:cstheme="majorHAnsi"/>
          <w:lang w:val="pl-PL"/>
        </w:rPr>
      </w:pPr>
    </w:p>
    <w:p w14:paraId="5B0830A7" w14:textId="4B718036" w:rsidR="00A01F93" w:rsidRPr="009049E0" w:rsidRDefault="00A01F93" w:rsidP="001F32D1">
      <w:pPr>
        <w:widowControl w:val="0"/>
        <w:autoSpaceDE w:val="0"/>
        <w:autoSpaceDN w:val="0"/>
        <w:adjustRightInd w:val="0"/>
        <w:rPr>
          <w:rFonts w:cstheme="majorHAnsi"/>
          <w:lang w:val="pl-PL"/>
        </w:rPr>
      </w:pPr>
      <w:r w:rsidRPr="009049E0">
        <w:rPr>
          <w:rFonts w:cstheme="majorHAnsi"/>
          <w:lang w:val="pl-PL" w:eastAsia="pl-PL" w:bidi="pl-PL"/>
        </w:rPr>
        <w:t xml:space="preserve">EKOKOM. (2018). Sborník konference Odpady a obce 2018. Získáno z </w:t>
      </w:r>
      <w:hyperlink r:id="rId45" w:history="1">
        <w:r w:rsidRPr="009049E0">
          <w:rPr>
            <w:rStyle w:val="Hypertextovodkaz"/>
            <w:rFonts w:cstheme="majorHAnsi"/>
            <w:lang w:val="pl-PL" w:eastAsia="pl-PL" w:bidi="pl-PL"/>
          </w:rPr>
          <w:t>https://www.ekokom.cz/uploads/attachments/OD/SBORN%C3%8DK%2018.pdf</w:t>
        </w:r>
      </w:hyperlink>
    </w:p>
    <w:p w14:paraId="551C86BC" w14:textId="77777777" w:rsidR="00A01F93" w:rsidRPr="009049E0" w:rsidRDefault="00A01F93" w:rsidP="001F32D1">
      <w:pPr>
        <w:widowControl w:val="0"/>
        <w:autoSpaceDE w:val="0"/>
        <w:autoSpaceDN w:val="0"/>
        <w:adjustRightInd w:val="0"/>
        <w:rPr>
          <w:rFonts w:cstheme="majorHAnsi"/>
          <w:lang w:val="pl-PL"/>
        </w:rPr>
      </w:pPr>
    </w:p>
    <w:p w14:paraId="643F6FAD" w14:textId="5C507D25" w:rsidR="00A01F93" w:rsidRPr="009049E0" w:rsidRDefault="00A01F93" w:rsidP="001F32D1">
      <w:pPr>
        <w:widowControl w:val="0"/>
        <w:autoSpaceDE w:val="0"/>
        <w:autoSpaceDN w:val="0"/>
        <w:adjustRightInd w:val="0"/>
        <w:rPr>
          <w:rFonts w:cstheme="majorHAnsi"/>
          <w:lang w:val="pl-PL"/>
        </w:rPr>
      </w:pPr>
      <w:r w:rsidRPr="009049E0">
        <w:rPr>
          <w:rFonts w:cstheme="majorHAnsi"/>
          <w:lang w:val="pl-PL" w:eastAsia="pl-PL" w:bidi="pl-PL"/>
        </w:rPr>
        <w:t>EKOKOM, IEEP, VŠE. (2011). Strategický analytický dokument pro oblast využívání druhotných surovin.</w:t>
      </w:r>
    </w:p>
    <w:p w14:paraId="16DDD301" w14:textId="77777777" w:rsidR="00A01F93" w:rsidRPr="009049E0" w:rsidRDefault="00A01F93" w:rsidP="001F32D1">
      <w:pPr>
        <w:widowControl w:val="0"/>
        <w:autoSpaceDE w:val="0"/>
        <w:autoSpaceDN w:val="0"/>
        <w:adjustRightInd w:val="0"/>
        <w:rPr>
          <w:rFonts w:cstheme="majorHAnsi"/>
          <w:lang w:val="pl-PL"/>
        </w:rPr>
      </w:pPr>
    </w:p>
    <w:p w14:paraId="70AC2719" w14:textId="6ACD6797" w:rsidR="00A01F93" w:rsidRPr="009049E0" w:rsidRDefault="00A01F93" w:rsidP="001F32D1">
      <w:pPr>
        <w:widowControl w:val="0"/>
        <w:autoSpaceDE w:val="0"/>
        <w:autoSpaceDN w:val="0"/>
        <w:adjustRightInd w:val="0"/>
        <w:rPr>
          <w:rFonts w:cstheme="majorHAnsi"/>
        </w:rPr>
      </w:pPr>
      <w:r w:rsidRPr="009049E0">
        <w:rPr>
          <w:rFonts w:cstheme="majorHAnsi"/>
          <w:lang w:bidi="en-US"/>
        </w:rPr>
        <w:t xml:space="preserve">Ellen MacArthur Foundation. (2016). </w:t>
      </w:r>
      <w:r w:rsidRPr="009049E0">
        <w:rPr>
          <w:rFonts w:cstheme="majorHAnsi"/>
          <w:i/>
          <w:iCs/>
          <w:lang w:bidi="en-US"/>
        </w:rPr>
        <w:t>THE NEW PLASTICS ECONOMY RETHINKING THE FUTURE OF PLASTICS</w:t>
      </w:r>
      <w:r w:rsidRPr="009049E0">
        <w:rPr>
          <w:rFonts w:cstheme="majorHAnsi"/>
          <w:lang w:bidi="en-US"/>
        </w:rPr>
        <w:t xml:space="preserve">. UK: Ellen MacArthur Foundation. Získáno z </w:t>
      </w:r>
      <w:hyperlink r:id="rId46" w:history="1">
        <w:r w:rsidRPr="009049E0">
          <w:rPr>
            <w:rStyle w:val="Hypertextovodkaz"/>
            <w:rFonts w:cstheme="majorHAnsi"/>
            <w:lang w:bidi="en-US"/>
          </w:rPr>
          <w:t>https://www.ellenmacarthurfoundation.org/assets/downloads/EllenMacArthurFoundation_TheNewPlasticsEconomy_Pages.pdf</w:t>
        </w:r>
      </w:hyperlink>
    </w:p>
    <w:p w14:paraId="7E52BA83" w14:textId="77777777" w:rsidR="00A01F93" w:rsidRPr="009049E0" w:rsidRDefault="00A01F93" w:rsidP="001F32D1">
      <w:pPr>
        <w:widowControl w:val="0"/>
        <w:autoSpaceDE w:val="0"/>
        <w:autoSpaceDN w:val="0"/>
        <w:adjustRightInd w:val="0"/>
        <w:rPr>
          <w:rFonts w:cstheme="majorHAnsi"/>
        </w:rPr>
      </w:pPr>
    </w:p>
    <w:p w14:paraId="1764CF76" w14:textId="650C0C0E" w:rsidR="00A01F93" w:rsidRPr="009049E0" w:rsidRDefault="00A01F93" w:rsidP="001F32D1">
      <w:pPr>
        <w:widowControl w:val="0"/>
        <w:autoSpaceDE w:val="0"/>
        <w:autoSpaceDN w:val="0"/>
        <w:adjustRightInd w:val="0"/>
        <w:rPr>
          <w:rFonts w:cstheme="majorHAnsi"/>
        </w:rPr>
      </w:pPr>
      <w:r w:rsidRPr="009049E0">
        <w:rPr>
          <w:rFonts w:cstheme="majorHAnsi"/>
          <w:lang w:bidi="en-US"/>
        </w:rPr>
        <w:t>European Parliament. (2018). Single-use plastics and fishing gear - Briefing EU Legislation in Progress.</w:t>
      </w:r>
    </w:p>
    <w:p w14:paraId="1A376D33" w14:textId="77777777" w:rsidR="00A01F93" w:rsidRPr="009049E0" w:rsidRDefault="00A01F93" w:rsidP="001F32D1">
      <w:pPr>
        <w:widowControl w:val="0"/>
        <w:autoSpaceDE w:val="0"/>
        <w:autoSpaceDN w:val="0"/>
        <w:adjustRightInd w:val="0"/>
        <w:rPr>
          <w:rFonts w:cstheme="majorHAnsi"/>
        </w:rPr>
      </w:pPr>
    </w:p>
    <w:p w14:paraId="1177B291" w14:textId="5B64F785" w:rsidR="00A01F93" w:rsidRPr="009049E0" w:rsidRDefault="00A01F93" w:rsidP="001F32D1">
      <w:pPr>
        <w:widowControl w:val="0"/>
        <w:autoSpaceDE w:val="0"/>
        <w:autoSpaceDN w:val="0"/>
        <w:adjustRightInd w:val="0"/>
        <w:rPr>
          <w:rFonts w:cstheme="majorHAnsi"/>
        </w:rPr>
      </w:pPr>
      <w:r w:rsidRPr="009049E0">
        <w:rPr>
          <w:rFonts w:cstheme="majorHAnsi"/>
          <w:lang w:bidi="en-US"/>
        </w:rPr>
        <w:t>EY, 2015. (2015). Příloha k dokumentu: Návrh optimální sítě zařízení k nakládání s odpady v rámci celé ČR včetně stanovení potřebných kapacit těchto zařízení ve všech krajích.</w:t>
      </w:r>
    </w:p>
    <w:p w14:paraId="4B7899C9" w14:textId="77777777" w:rsidR="00A01F93" w:rsidRPr="009049E0" w:rsidRDefault="00A01F93" w:rsidP="001F32D1">
      <w:pPr>
        <w:widowControl w:val="0"/>
        <w:autoSpaceDE w:val="0"/>
        <w:autoSpaceDN w:val="0"/>
        <w:adjustRightInd w:val="0"/>
        <w:rPr>
          <w:rFonts w:cstheme="majorHAnsi"/>
        </w:rPr>
      </w:pPr>
    </w:p>
    <w:p w14:paraId="380A3034" w14:textId="0748FA78" w:rsidR="00A01F93" w:rsidRPr="009049E0" w:rsidRDefault="00A01F93" w:rsidP="001F32D1">
      <w:pPr>
        <w:widowControl w:val="0"/>
        <w:autoSpaceDE w:val="0"/>
        <w:autoSpaceDN w:val="0"/>
        <w:adjustRightInd w:val="0"/>
        <w:rPr>
          <w:rFonts w:cstheme="majorHAnsi"/>
          <w:lang w:val="pl-PL"/>
        </w:rPr>
      </w:pPr>
      <w:r w:rsidRPr="009049E0">
        <w:rPr>
          <w:rFonts w:cstheme="majorHAnsi"/>
          <w:lang w:bidi="en-US"/>
        </w:rPr>
        <w:t xml:space="preserve">Hnutí Duha. (2002). </w:t>
      </w:r>
      <w:r w:rsidRPr="009049E0">
        <w:rPr>
          <w:rFonts w:cstheme="majorHAnsi"/>
          <w:i/>
          <w:iCs/>
          <w:lang w:bidi="en-US"/>
        </w:rPr>
        <w:t>Vratné lahve jsou výhodnější</w:t>
      </w:r>
      <w:r w:rsidRPr="009049E0">
        <w:rPr>
          <w:rFonts w:cstheme="majorHAnsi"/>
          <w:lang w:bidi="en-US"/>
        </w:rPr>
        <w:t xml:space="preserve">. </w:t>
      </w:r>
      <w:r w:rsidRPr="009049E0">
        <w:rPr>
          <w:rFonts w:cstheme="majorHAnsi"/>
          <w:lang w:val="pl-PL" w:eastAsia="pl-PL" w:bidi="pl-PL"/>
        </w:rPr>
        <w:t xml:space="preserve">Získáno z </w:t>
      </w:r>
      <w:hyperlink r:id="rId47" w:history="1">
        <w:r w:rsidRPr="009049E0">
          <w:rPr>
            <w:rStyle w:val="Hypertextovodkaz"/>
            <w:rFonts w:cstheme="majorHAnsi"/>
            <w:lang w:val="pl-PL" w:eastAsia="pl-PL" w:bidi="pl-PL"/>
          </w:rPr>
          <w:t>http://olomouc.hnutiduha.cz/data/publications/vratne-lahve-jsou-vyhodnejsi.pdf</w:t>
        </w:r>
      </w:hyperlink>
    </w:p>
    <w:p w14:paraId="4A30FA43" w14:textId="77777777" w:rsidR="00A01F93" w:rsidRPr="009049E0" w:rsidRDefault="00A01F93" w:rsidP="001F32D1">
      <w:pPr>
        <w:widowControl w:val="0"/>
        <w:autoSpaceDE w:val="0"/>
        <w:autoSpaceDN w:val="0"/>
        <w:adjustRightInd w:val="0"/>
        <w:rPr>
          <w:rFonts w:cstheme="majorHAnsi"/>
          <w:lang w:val="pl-PL"/>
        </w:rPr>
      </w:pPr>
    </w:p>
    <w:p w14:paraId="79E81853" w14:textId="1CBD12D2" w:rsidR="00A01F93" w:rsidRPr="009049E0" w:rsidRDefault="00A01F93" w:rsidP="001F32D1">
      <w:pPr>
        <w:widowControl w:val="0"/>
        <w:autoSpaceDE w:val="0"/>
        <w:autoSpaceDN w:val="0"/>
        <w:adjustRightInd w:val="0"/>
        <w:rPr>
          <w:rFonts w:cstheme="majorHAnsi"/>
          <w:lang w:val="pl-PL"/>
        </w:rPr>
      </w:pPr>
      <w:r w:rsidRPr="009049E0">
        <w:rPr>
          <w:rFonts w:cstheme="majorHAnsi"/>
          <w:lang w:val="sv-SE" w:eastAsia="sv-SE" w:bidi="sv-SE"/>
        </w:rPr>
        <w:t xml:space="preserve">Hogg, D., Elliot, T., &amp; Adrian, G. (2015). </w:t>
      </w:r>
      <w:r w:rsidRPr="009049E0">
        <w:rPr>
          <w:rFonts w:cstheme="majorHAnsi"/>
          <w:i/>
          <w:iCs/>
          <w:lang w:bidi="en-US"/>
        </w:rPr>
        <w:t>A SCOTTISH DEPOSIT REFUND SYSTEM Final Report for Zero Waste Scotland</w:t>
      </w:r>
      <w:r w:rsidRPr="009049E0">
        <w:rPr>
          <w:rFonts w:cstheme="majorHAnsi"/>
          <w:lang w:bidi="en-US"/>
        </w:rPr>
        <w:t xml:space="preserve">. </w:t>
      </w:r>
      <w:r w:rsidRPr="009049E0">
        <w:rPr>
          <w:rFonts w:cstheme="majorHAnsi"/>
          <w:lang w:val="pl-PL" w:eastAsia="pl-PL" w:bidi="pl-PL"/>
        </w:rPr>
        <w:t xml:space="preserve">Získáno z </w:t>
      </w:r>
      <w:hyperlink r:id="rId48" w:history="1">
        <w:r w:rsidRPr="009049E0">
          <w:rPr>
            <w:rStyle w:val="Hypertextovodkaz"/>
            <w:rFonts w:cstheme="majorHAnsi"/>
            <w:lang w:val="pl-PL" w:eastAsia="pl-PL" w:bidi="pl-PL"/>
          </w:rPr>
          <w:t>http://www.eunomia.co.uk/reports-tools/a-scottish-deposit-refund-system/</w:t>
        </w:r>
      </w:hyperlink>
    </w:p>
    <w:p w14:paraId="22E4F783" w14:textId="77777777" w:rsidR="00A01F93" w:rsidRPr="009049E0" w:rsidRDefault="00A01F93" w:rsidP="001F32D1">
      <w:pPr>
        <w:widowControl w:val="0"/>
        <w:autoSpaceDE w:val="0"/>
        <w:autoSpaceDN w:val="0"/>
        <w:adjustRightInd w:val="0"/>
        <w:rPr>
          <w:rFonts w:cstheme="majorHAnsi"/>
          <w:lang w:val="pl-PL"/>
        </w:rPr>
      </w:pPr>
    </w:p>
    <w:p w14:paraId="57FA1566" w14:textId="1C87BC49" w:rsidR="00A01F93" w:rsidRPr="009049E0" w:rsidRDefault="00A01F93" w:rsidP="001F32D1">
      <w:pPr>
        <w:widowControl w:val="0"/>
        <w:autoSpaceDE w:val="0"/>
        <w:autoSpaceDN w:val="0"/>
        <w:adjustRightInd w:val="0"/>
        <w:rPr>
          <w:rFonts w:cstheme="majorHAnsi"/>
        </w:rPr>
      </w:pPr>
      <w:r w:rsidRPr="009049E0">
        <w:rPr>
          <w:rFonts w:cstheme="majorHAnsi"/>
          <w:lang w:val="pl-PL" w:eastAsia="pl-PL" w:bidi="pl-PL"/>
        </w:rPr>
        <w:t xml:space="preserve">Ministerstvo životního prostedí. (2018, srpen). </w:t>
      </w:r>
      <w:r w:rsidRPr="009049E0">
        <w:rPr>
          <w:rFonts w:cstheme="majorHAnsi"/>
          <w:i/>
          <w:iCs/>
          <w:lang w:val="pl-PL" w:eastAsia="pl-PL" w:bidi="pl-PL"/>
        </w:rPr>
        <w:t>Prezentace v rámci akce Cirkulární ekonomika v evropské legislativě a české praxi</w:t>
      </w:r>
      <w:r w:rsidRPr="009049E0">
        <w:rPr>
          <w:rFonts w:cstheme="majorHAnsi"/>
          <w:lang w:val="pl-PL" w:eastAsia="pl-PL" w:bidi="pl-PL"/>
        </w:rPr>
        <w:t xml:space="preserve">. </w:t>
      </w:r>
      <w:r w:rsidRPr="009049E0">
        <w:rPr>
          <w:rFonts w:cstheme="majorHAnsi"/>
          <w:lang w:bidi="en-US"/>
        </w:rPr>
        <w:t>Senát ČR.</w:t>
      </w:r>
    </w:p>
    <w:p w14:paraId="1E4F06A0" w14:textId="77777777" w:rsidR="00A01F93" w:rsidRPr="009049E0" w:rsidRDefault="00A01F93" w:rsidP="001F32D1">
      <w:pPr>
        <w:widowControl w:val="0"/>
        <w:autoSpaceDE w:val="0"/>
        <w:autoSpaceDN w:val="0"/>
        <w:adjustRightInd w:val="0"/>
        <w:rPr>
          <w:rFonts w:cstheme="majorHAnsi"/>
        </w:rPr>
      </w:pPr>
    </w:p>
    <w:p w14:paraId="3013BD9A" w14:textId="44771616" w:rsidR="00A01F93" w:rsidRPr="009049E0" w:rsidRDefault="00A01F93" w:rsidP="001F32D1">
      <w:pPr>
        <w:widowControl w:val="0"/>
        <w:autoSpaceDE w:val="0"/>
        <w:autoSpaceDN w:val="0"/>
        <w:adjustRightInd w:val="0"/>
        <w:rPr>
          <w:rFonts w:cstheme="majorHAnsi"/>
          <w:lang w:val="pl-PL"/>
        </w:rPr>
      </w:pPr>
      <w:r w:rsidRPr="009049E0">
        <w:rPr>
          <w:rFonts w:cstheme="majorHAnsi"/>
          <w:lang w:bidi="en-US"/>
        </w:rPr>
        <w:t xml:space="preserve">Moye, J. (2018, leden 19). A World Without Waste: Coca-Cola Announces Ambitious Sustainable Packaging Goal. </w:t>
      </w:r>
      <w:r w:rsidRPr="009049E0">
        <w:rPr>
          <w:rFonts w:cstheme="majorHAnsi"/>
          <w:lang w:val="pl-PL" w:eastAsia="pl-PL" w:bidi="pl-PL"/>
        </w:rPr>
        <w:t xml:space="preserve">Získáno z </w:t>
      </w:r>
      <w:hyperlink r:id="rId49" w:history="1">
        <w:r w:rsidRPr="009049E0">
          <w:rPr>
            <w:rStyle w:val="Hypertextovodkaz"/>
            <w:rFonts w:cstheme="majorHAnsi"/>
            <w:lang w:val="pl-PL" w:eastAsia="pl-PL" w:bidi="pl-PL"/>
          </w:rPr>
          <w:t>https://www.coca-colacompany.com/stories/world-without-waste</w:t>
        </w:r>
      </w:hyperlink>
    </w:p>
    <w:p w14:paraId="0A502A13" w14:textId="77777777" w:rsidR="00A01F93" w:rsidRPr="009049E0" w:rsidRDefault="00A01F93" w:rsidP="001F32D1">
      <w:pPr>
        <w:widowControl w:val="0"/>
        <w:autoSpaceDE w:val="0"/>
        <w:autoSpaceDN w:val="0"/>
        <w:adjustRightInd w:val="0"/>
        <w:rPr>
          <w:rFonts w:cstheme="majorHAnsi"/>
          <w:lang w:val="pl-PL"/>
        </w:rPr>
      </w:pPr>
    </w:p>
    <w:p w14:paraId="005D84BB" w14:textId="77777777" w:rsidR="00A01F93" w:rsidRPr="009049E0" w:rsidRDefault="00A01F93" w:rsidP="001F32D1">
      <w:pPr>
        <w:widowControl w:val="0"/>
        <w:autoSpaceDE w:val="0"/>
        <w:autoSpaceDN w:val="0"/>
        <w:adjustRightInd w:val="0"/>
        <w:rPr>
          <w:rFonts w:cstheme="majorHAnsi"/>
          <w:lang w:val="pl-PL"/>
        </w:rPr>
      </w:pPr>
      <w:r w:rsidRPr="009049E0">
        <w:rPr>
          <w:rFonts w:cstheme="majorHAnsi"/>
          <w:lang w:val="pl-PL" w:eastAsia="pl-PL" w:bidi="pl-PL"/>
        </w:rPr>
        <w:t xml:space="preserve">Müllerová, L. (2018). </w:t>
      </w:r>
      <w:r w:rsidRPr="009049E0">
        <w:rPr>
          <w:rFonts w:cstheme="majorHAnsi"/>
          <w:i/>
          <w:iCs/>
          <w:lang w:val="pl-PL" w:eastAsia="pl-PL" w:bidi="pl-PL"/>
        </w:rPr>
        <w:t>Tisková zpráva EKO-KOM: „Jak to s tím PET vlastně je?"</w:t>
      </w:r>
    </w:p>
    <w:p w14:paraId="1EB9ADDC" w14:textId="2797154C" w:rsidR="00A01F93" w:rsidRPr="00A133C8" w:rsidRDefault="00A01F93" w:rsidP="001F32D1">
      <w:pPr>
        <w:widowControl w:val="0"/>
        <w:autoSpaceDE w:val="0"/>
        <w:autoSpaceDN w:val="0"/>
        <w:adjustRightInd w:val="0"/>
        <w:rPr>
          <w:rFonts w:cstheme="majorHAnsi"/>
          <w:lang w:val="pl-PL"/>
        </w:rPr>
      </w:pPr>
      <w:r w:rsidRPr="009049E0">
        <w:rPr>
          <w:rFonts w:cstheme="majorHAnsi"/>
          <w:lang w:val="pl-PL" w:eastAsia="pl-PL" w:bidi="pl-PL"/>
        </w:rPr>
        <w:t xml:space="preserve">Přibylová, M., &amp; Štejfa, J. (2007). </w:t>
      </w:r>
      <w:r w:rsidRPr="009049E0">
        <w:rPr>
          <w:rFonts w:cstheme="majorHAnsi"/>
          <w:i/>
          <w:iCs/>
          <w:lang w:val="pl-PL" w:eastAsia="pl-PL" w:bidi="pl-PL"/>
        </w:rPr>
        <w:t>ANALÝZA VOLNĚ POHOZENÝCH ODPADŮ V ČESKÉ REPUBLICE</w:t>
      </w:r>
      <w:r w:rsidRPr="009049E0">
        <w:rPr>
          <w:rFonts w:cstheme="majorHAnsi"/>
          <w:lang w:val="pl-PL" w:eastAsia="pl-PL" w:bidi="pl-PL"/>
        </w:rPr>
        <w:t xml:space="preserve">. </w:t>
      </w:r>
      <w:r w:rsidRPr="00A133C8">
        <w:rPr>
          <w:rFonts w:cstheme="majorHAnsi"/>
          <w:lang w:val="pl-PL" w:eastAsia="pl-PL" w:bidi="pl-PL"/>
        </w:rPr>
        <w:t>SPF Group v.o.s.</w:t>
      </w:r>
    </w:p>
    <w:p w14:paraId="6A18CD23" w14:textId="77777777" w:rsidR="00A01F93" w:rsidRPr="00A133C8" w:rsidRDefault="00A01F93" w:rsidP="001F32D1">
      <w:pPr>
        <w:widowControl w:val="0"/>
        <w:autoSpaceDE w:val="0"/>
        <w:autoSpaceDN w:val="0"/>
        <w:adjustRightInd w:val="0"/>
        <w:rPr>
          <w:rFonts w:cstheme="majorHAnsi"/>
          <w:lang w:val="pl-PL"/>
        </w:rPr>
      </w:pPr>
    </w:p>
    <w:p w14:paraId="544FA60A" w14:textId="5482B153" w:rsidR="00A01F93" w:rsidRPr="009049E0" w:rsidRDefault="00A01F93" w:rsidP="001F32D1">
      <w:pPr>
        <w:widowControl w:val="0"/>
        <w:autoSpaceDE w:val="0"/>
        <w:autoSpaceDN w:val="0"/>
        <w:adjustRightInd w:val="0"/>
        <w:rPr>
          <w:rFonts w:cstheme="majorHAnsi"/>
        </w:rPr>
      </w:pPr>
      <w:r w:rsidRPr="00A133C8">
        <w:rPr>
          <w:rFonts w:cstheme="majorHAnsi"/>
          <w:lang w:val="pl-PL" w:eastAsia="pl-PL" w:bidi="pl-PL"/>
        </w:rPr>
        <w:t xml:space="preserve">Raadal, H. L., Iversen, O. M., &amp; Modahl, I. S. (2016). </w:t>
      </w:r>
      <w:r w:rsidRPr="009049E0">
        <w:rPr>
          <w:rFonts w:cstheme="majorHAnsi"/>
          <w:lang w:bidi="en-US"/>
        </w:rPr>
        <w:t xml:space="preserve">LCA of beverage container production, collection and treatment systems. </w:t>
      </w:r>
      <w:r w:rsidRPr="009049E0">
        <w:rPr>
          <w:rFonts w:cstheme="majorHAnsi"/>
          <w:i/>
          <w:iCs/>
          <w:lang w:bidi="en-US"/>
        </w:rPr>
        <w:t>Østfoldforskning. OR</w:t>
      </w:r>
      <w:r w:rsidRPr="009049E0">
        <w:rPr>
          <w:rFonts w:cstheme="majorHAnsi"/>
          <w:lang w:bidi="en-US"/>
        </w:rPr>
        <w:t xml:space="preserve">, </w:t>
      </w:r>
      <w:r w:rsidRPr="009049E0">
        <w:rPr>
          <w:rFonts w:cstheme="majorHAnsi"/>
          <w:i/>
          <w:iCs/>
          <w:lang w:bidi="en-US"/>
        </w:rPr>
        <w:t>14</w:t>
      </w:r>
      <w:r w:rsidRPr="009049E0">
        <w:rPr>
          <w:rFonts w:cstheme="majorHAnsi"/>
          <w:lang w:bidi="en-US"/>
        </w:rPr>
        <w:t>.</w:t>
      </w:r>
    </w:p>
    <w:p w14:paraId="34D98F6D" w14:textId="77777777" w:rsidR="00A01F93" w:rsidRPr="009049E0" w:rsidRDefault="00A01F93" w:rsidP="001F32D1">
      <w:pPr>
        <w:widowControl w:val="0"/>
        <w:autoSpaceDE w:val="0"/>
        <w:autoSpaceDN w:val="0"/>
        <w:adjustRightInd w:val="0"/>
        <w:rPr>
          <w:rFonts w:cstheme="majorHAnsi"/>
        </w:rPr>
      </w:pPr>
    </w:p>
    <w:p w14:paraId="0EA1C30C" w14:textId="19600D03" w:rsidR="00A01F93" w:rsidRPr="009049E0" w:rsidRDefault="00A01F93" w:rsidP="001F32D1">
      <w:pPr>
        <w:widowControl w:val="0"/>
        <w:autoSpaceDE w:val="0"/>
        <w:autoSpaceDN w:val="0"/>
        <w:adjustRightInd w:val="0"/>
        <w:rPr>
          <w:rFonts w:cstheme="majorHAnsi"/>
        </w:rPr>
      </w:pPr>
      <w:r w:rsidRPr="009049E0">
        <w:rPr>
          <w:rFonts w:cstheme="majorHAnsi"/>
          <w:lang w:bidi="en-US"/>
        </w:rPr>
        <w:t xml:space="preserve">Reloop. (2016). </w:t>
      </w:r>
      <w:r w:rsidRPr="009049E0">
        <w:rPr>
          <w:rFonts w:cstheme="majorHAnsi"/>
          <w:i/>
          <w:iCs/>
          <w:lang w:bidi="en-US"/>
        </w:rPr>
        <w:t>Fact Sheet: Deposit Return System: Public Support</w:t>
      </w:r>
      <w:r w:rsidRPr="009049E0">
        <w:rPr>
          <w:rFonts w:cstheme="majorHAnsi"/>
          <w:lang w:bidi="en-US"/>
        </w:rPr>
        <w:t>.</w:t>
      </w:r>
    </w:p>
    <w:p w14:paraId="14DFD959" w14:textId="77777777" w:rsidR="00A01F93" w:rsidRPr="009049E0" w:rsidRDefault="00A01F93" w:rsidP="001F32D1">
      <w:pPr>
        <w:widowControl w:val="0"/>
        <w:autoSpaceDE w:val="0"/>
        <w:autoSpaceDN w:val="0"/>
        <w:adjustRightInd w:val="0"/>
        <w:rPr>
          <w:rFonts w:cstheme="majorHAnsi"/>
        </w:rPr>
      </w:pPr>
    </w:p>
    <w:p w14:paraId="6EC46F09" w14:textId="6AA1FA14" w:rsidR="00A01F93" w:rsidRPr="009049E0" w:rsidRDefault="00A01F93" w:rsidP="001F32D1">
      <w:pPr>
        <w:widowControl w:val="0"/>
        <w:autoSpaceDE w:val="0"/>
        <w:autoSpaceDN w:val="0"/>
        <w:adjustRightInd w:val="0"/>
        <w:rPr>
          <w:rFonts w:cstheme="majorHAnsi"/>
        </w:rPr>
      </w:pPr>
      <w:r w:rsidRPr="009049E0">
        <w:rPr>
          <w:rFonts w:cstheme="majorHAnsi"/>
          <w:lang w:bidi="en-US"/>
        </w:rPr>
        <w:t xml:space="preserve">Reloop. (2017a). </w:t>
      </w:r>
      <w:r w:rsidRPr="009049E0">
        <w:rPr>
          <w:rFonts w:cstheme="majorHAnsi"/>
          <w:i/>
          <w:iCs/>
          <w:lang w:bidi="en-US"/>
        </w:rPr>
        <w:t>Fact Sheet:Deposit Return System: System Performance</w:t>
      </w:r>
      <w:r w:rsidRPr="009049E0">
        <w:rPr>
          <w:rFonts w:cstheme="majorHAnsi"/>
          <w:lang w:bidi="en-US"/>
        </w:rPr>
        <w:t>. Reloop Plaftorm.</w:t>
      </w:r>
    </w:p>
    <w:p w14:paraId="6303CDCB" w14:textId="77777777" w:rsidR="00A01F93" w:rsidRPr="009049E0" w:rsidRDefault="00A01F93" w:rsidP="001F32D1">
      <w:pPr>
        <w:widowControl w:val="0"/>
        <w:autoSpaceDE w:val="0"/>
        <w:autoSpaceDN w:val="0"/>
        <w:adjustRightInd w:val="0"/>
        <w:rPr>
          <w:rFonts w:cstheme="majorHAnsi"/>
        </w:rPr>
      </w:pPr>
    </w:p>
    <w:p w14:paraId="00E497A5" w14:textId="4B19CA90" w:rsidR="00A01F93" w:rsidRPr="009049E0" w:rsidRDefault="00A01F93" w:rsidP="001F32D1">
      <w:pPr>
        <w:widowControl w:val="0"/>
        <w:autoSpaceDE w:val="0"/>
        <w:autoSpaceDN w:val="0"/>
        <w:adjustRightInd w:val="0"/>
        <w:rPr>
          <w:rFonts w:cstheme="majorHAnsi"/>
        </w:rPr>
      </w:pPr>
      <w:r w:rsidRPr="009049E0">
        <w:rPr>
          <w:rFonts w:cstheme="majorHAnsi"/>
          <w:lang w:bidi="en-US"/>
        </w:rPr>
        <w:t xml:space="preserve">Reloop. (2017b). </w:t>
      </w:r>
      <w:r w:rsidRPr="009049E0">
        <w:rPr>
          <w:rFonts w:cstheme="majorHAnsi"/>
          <w:i/>
          <w:iCs/>
          <w:lang w:bidi="en-US"/>
        </w:rPr>
        <w:t>Fact</w:t>
      </w:r>
      <w:r w:rsidRPr="009049E0">
        <w:rPr>
          <w:rFonts w:cstheme="majorHAnsi"/>
          <w:i/>
          <w:iCs/>
          <w:lang w:bidi="en-US"/>
        </w:rPr>
        <w:tab/>
        <w:t>Sheet: Deposit</w:t>
      </w:r>
      <w:r w:rsidRPr="009049E0">
        <w:rPr>
          <w:rFonts w:cstheme="majorHAnsi"/>
          <w:i/>
          <w:iCs/>
          <w:lang w:bidi="en-US"/>
        </w:rPr>
        <w:tab/>
        <w:t>Return</w:t>
      </w:r>
      <w:r w:rsidRPr="009049E0">
        <w:rPr>
          <w:rFonts w:cstheme="majorHAnsi"/>
          <w:i/>
          <w:iCs/>
          <w:lang w:bidi="en-US"/>
        </w:rPr>
        <w:tab/>
        <w:t>System:</w:t>
      </w:r>
      <w:r w:rsidRPr="009049E0">
        <w:rPr>
          <w:rFonts w:cstheme="majorHAnsi"/>
          <w:i/>
          <w:iCs/>
          <w:lang w:bidi="en-US"/>
        </w:rPr>
        <w:tab/>
        <w:t>Studies</w:t>
      </w:r>
      <w:r w:rsidRPr="009049E0">
        <w:rPr>
          <w:rFonts w:cstheme="majorHAnsi"/>
          <w:i/>
          <w:iCs/>
          <w:lang w:bidi="en-US"/>
        </w:rPr>
        <w:tab/>
        <w:t>confirm</w:t>
      </w:r>
      <w:r w:rsidRPr="009049E0">
        <w:rPr>
          <w:rFonts w:cstheme="majorHAnsi"/>
          <w:i/>
          <w:iCs/>
          <w:lang w:bidi="en-US"/>
        </w:rPr>
        <w:tab/>
        <w:t>big</w:t>
      </w:r>
      <w:r w:rsidRPr="009049E0">
        <w:rPr>
          <w:rFonts w:cstheme="majorHAnsi"/>
          <w:i/>
          <w:iCs/>
          <w:lang w:bidi="en-US"/>
        </w:rPr>
        <w:tab/>
        <w:t>savings</w:t>
      </w:r>
      <w:r w:rsidRPr="009049E0">
        <w:rPr>
          <w:rFonts w:cstheme="majorHAnsi"/>
          <w:i/>
          <w:iCs/>
          <w:lang w:bidi="en-US"/>
        </w:rPr>
        <w:tab/>
        <w:t>to</w:t>
      </w:r>
      <w:r w:rsidRPr="009049E0">
        <w:rPr>
          <w:rFonts w:cstheme="majorHAnsi"/>
          <w:i/>
          <w:iCs/>
          <w:lang w:bidi="en-US"/>
        </w:rPr>
        <w:tab/>
        <w:t>municipal</w:t>
      </w:r>
      <w:r w:rsidRPr="009049E0">
        <w:rPr>
          <w:rFonts w:cstheme="majorHAnsi"/>
          <w:i/>
          <w:iCs/>
          <w:lang w:bidi="en-US"/>
        </w:rPr>
        <w:tab/>
        <w:t xml:space="preserve"> budgets</w:t>
      </w:r>
      <w:r w:rsidRPr="009049E0">
        <w:rPr>
          <w:rFonts w:cstheme="majorHAnsi"/>
          <w:lang w:bidi="en-US"/>
        </w:rPr>
        <w:t xml:space="preserve">. Reloop Plaftorm. Získáno z </w:t>
      </w:r>
      <w:hyperlink r:id="rId50" w:history="1">
        <w:r w:rsidRPr="009049E0">
          <w:rPr>
            <w:rStyle w:val="Hypertextovodkaz"/>
            <w:rFonts w:cstheme="majorHAnsi"/>
            <w:lang w:bidi="en-US"/>
          </w:rPr>
          <w:t>http://reloopplatform.eu/wp-content/uploads/2017/10/Fact-Sheet-Economic-Impacts-to-Municis-New.pdf</w:t>
        </w:r>
      </w:hyperlink>
    </w:p>
    <w:p w14:paraId="6A875773" w14:textId="77777777" w:rsidR="00A01F93" w:rsidRPr="009049E0" w:rsidRDefault="00A01F93" w:rsidP="001F32D1">
      <w:pPr>
        <w:widowControl w:val="0"/>
        <w:autoSpaceDE w:val="0"/>
        <w:autoSpaceDN w:val="0"/>
        <w:adjustRightInd w:val="0"/>
        <w:rPr>
          <w:rFonts w:cstheme="majorHAnsi"/>
        </w:rPr>
      </w:pPr>
    </w:p>
    <w:p w14:paraId="5C9A53A8" w14:textId="2B8D31BF" w:rsidR="00A01F93" w:rsidRPr="009049E0" w:rsidRDefault="00A01F93" w:rsidP="001F32D1">
      <w:pPr>
        <w:widowControl w:val="0"/>
        <w:autoSpaceDE w:val="0"/>
        <w:autoSpaceDN w:val="0"/>
        <w:adjustRightInd w:val="0"/>
        <w:rPr>
          <w:rFonts w:cstheme="majorHAnsi"/>
        </w:rPr>
      </w:pPr>
      <w:r w:rsidRPr="009049E0">
        <w:rPr>
          <w:rFonts w:cstheme="majorHAnsi"/>
          <w:lang w:bidi="en-US"/>
        </w:rPr>
        <w:t xml:space="preserve">Rod, A., Rais, J., &amp; Benko, T. (2016). Efektivita českého systému třídění odpadu v kontextu Evropské unie. Získáno z </w:t>
      </w:r>
      <w:hyperlink r:id="rId51" w:history="1">
        <w:r w:rsidRPr="009049E0">
          <w:rPr>
            <w:rStyle w:val="Hypertextovodkaz"/>
            <w:rFonts w:cstheme="majorHAnsi"/>
            <w:lang w:bidi="en-US"/>
          </w:rPr>
          <w:t>http://eceta.cz/</w:t>
        </w:r>
      </w:hyperlink>
    </w:p>
    <w:p w14:paraId="4D8334B9" w14:textId="77777777" w:rsidR="00A01F93" w:rsidRPr="009049E0" w:rsidRDefault="00A01F93" w:rsidP="001F32D1">
      <w:pPr>
        <w:widowControl w:val="0"/>
        <w:autoSpaceDE w:val="0"/>
        <w:autoSpaceDN w:val="0"/>
        <w:adjustRightInd w:val="0"/>
        <w:rPr>
          <w:rFonts w:cstheme="majorHAnsi"/>
        </w:rPr>
      </w:pPr>
    </w:p>
    <w:p w14:paraId="27882F26" w14:textId="62BA2B40" w:rsidR="00A01F93" w:rsidRPr="009049E0" w:rsidRDefault="00A01F93" w:rsidP="001F32D1">
      <w:pPr>
        <w:widowControl w:val="0"/>
        <w:autoSpaceDE w:val="0"/>
        <w:autoSpaceDN w:val="0"/>
        <w:adjustRightInd w:val="0"/>
        <w:rPr>
          <w:rFonts w:cstheme="majorHAnsi"/>
        </w:rPr>
      </w:pPr>
      <w:r w:rsidRPr="009049E0">
        <w:rPr>
          <w:rFonts w:cstheme="majorHAnsi"/>
          <w:lang w:bidi="en-US"/>
        </w:rPr>
        <w:t xml:space="preserve">Steffen, W., Crutzen, J., &amp; McNeill, J. R. (2007). The Anthropocene: are humans now overwhelming the great forces of Nature? </w:t>
      </w:r>
      <w:r w:rsidRPr="009049E0">
        <w:rPr>
          <w:rFonts w:cstheme="majorHAnsi"/>
          <w:i/>
          <w:iCs/>
          <w:lang w:bidi="en-US"/>
        </w:rPr>
        <w:t>Ambio</w:t>
      </w:r>
      <w:r w:rsidRPr="009049E0">
        <w:rPr>
          <w:rFonts w:cstheme="majorHAnsi"/>
          <w:lang w:bidi="en-US"/>
        </w:rPr>
        <w:t xml:space="preserve">, </w:t>
      </w:r>
      <w:r w:rsidRPr="009049E0">
        <w:rPr>
          <w:rFonts w:cstheme="majorHAnsi"/>
          <w:i/>
          <w:iCs/>
          <w:lang w:bidi="en-US"/>
        </w:rPr>
        <w:t>36</w:t>
      </w:r>
      <w:r w:rsidRPr="009049E0">
        <w:rPr>
          <w:rFonts w:cstheme="majorHAnsi"/>
          <w:lang w:bidi="en-US"/>
        </w:rPr>
        <w:t>(8), 614–621.</w:t>
      </w:r>
    </w:p>
    <w:p w14:paraId="1B1A1F4D" w14:textId="77777777" w:rsidR="00A01F93" w:rsidRPr="009049E0" w:rsidRDefault="00A01F93" w:rsidP="001F32D1">
      <w:pPr>
        <w:widowControl w:val="0"/>
        <w:autoSpaceDE w:val="0"/>
        <w:autoSpaceDN w:val="0"/>
        <w:adjustRightInd w:val="0"/>
        <w:rPr>
          <w:rFonts w:cstheme="majorHAnsi"/>
        </w:rPr>
      </w:pPr>
    </w:p>
    <w:p w14:paraId="2E857EF3" w14:textId="0D5633D1" w:rsidR="00A01F93" w:rsidRPr="009049E0" w:rsidRDefault="00A01F93" w:rsidP="001F32D1">
      <w:pPr>
        <w:widowControl w:val="0"/>
        <w:autoSpaceDE w:val="0"/>
        <w:autoSpaceDN w:val="0"/>
        <w:adjustRightInd w:val="0"/>
        <w:rPr>
          <w:rFonts w:cstheme="majorHAnsi"/>
        </w:rPr>
      </w:pPr>
      <w:r w:rsidRPr="009049E0">
        <w:rPr>
          <w:rFonts w:cstheme="majorHAnsi"/>
          <w:lang w:bidi="en-US"/>
        </w:rPr>
        <w:t xml:space="preserve">TA Forum. (2017). </w:t>
      </w:r>
      <w:r w:rsidRPr="009049E0">
        <w:rPr>
          <w:rFonts w:cstheme="majorHAnsi"/>
          <w:i/>
          <w:iCs/>
          <w:lang w:bidi="en-US"/>
        </w:rPr>
        <w:t>Costbenefit analysis of a container deposit schemes summary report &amp; FAQs</w:t>
      </w:r>
      <w:r w:rsidRPr="009049E0">
        <w:rPr>
          <w:rFonts w:cstheme="majorHAnsi"/>
          <w:lang w:bidi="en-US"/>
        </w:rPr>
        <w:t xml:space="preserve">. WasteMINZ’s Territorial Authority Forum. Získáno z </w:t>
      </w:r>
      <w:hyperlink r:id="rId52" w:history="1">
        <w:r w:rsidRPr="009049E0">
          <w:rPr>
            <w:rStyle w:val="Hypertextovodkaz"/>
            <w:rFonts w:cstheme="majorHAnsi"/>
            <w:lang w:bidi="en-US"/>
          </w:rPr>
          <w:t>http://www.wasteminz.org.nz/wp-content/uploads/2017/12/Container-Deposit-Scheme-Summary-Report-Final.pdf</w:t>
        </w:r>
      </w:hyperlink>
    </w:p>
    <w:p w14:paraId="412B21BD" w14:textId="77777777" w:rsidR="00A01F93" w:rsidRPr="009049E0" w:rsidRDefault="00A01F93" w:rsidP="001F32D1">
      <w:pPr>
        <w:widowControl w:val="0"/>
        <w:autoSpaceDE w:val="0"/>
        <w:autoSpaceDN w:val="0"/>
        <w:adjustRightInd w:val="0"/>
        <w:rPr>
          <w:rFonts w:cstheme="majorHAnsi"/>
        </w:rPr>
      </w:pPr>
    </w:p>
    <w:p w14:paraId="52640851" w14:textId="6AC7F042" w:rsidR="00A01F93" w:rsidRPr="009049E0" w:rsidRDefault="00A01F93" w:rsidP="001F32D1">
      <w:pPr>
        <w:widowControl w:val="0"/>
        <w:autoSpaceDE w:val="0"/>
        <w:autoSpaceDN w:val="0"/>
        <w:adjustRightInd w:val="0"/>
        <w:rPr>
          <w:rFonts w:cstheme="majorHAnsi"/>
        </w:rPr>
      </w:pPr>
      <w:r w:rsidRPr="009049E0">
        <w:rPr>
          <w:rFonts w:cstheme="majorHAnsi"/>
          <w:lang w:bidi="en-US"/>
        </w:rPr>
        <w:t xml:space="preserve">Trylč, L. (2018, </w:t>
      </w:r>
      <w:r w:rsidR="009C1BE0">
        <w:rPr>
          <w:rFonts w:cstheme="majorHAnsi"/>
          <w:lang w:bidi="en-US"/>
        </w:rPr>
        <w:t>April</w:t>
      </w:r>
      <w:r w:rsidR="009C1BE0" w:rsidRPr="009049E0">
        <w:rPr>
          <w:rFonts w:cstheme="majorHAnsi"/>
          <w:lang w:bidi="en-US"/>
        </w:rPr>
        <w:t xml:space="preserve"> </w:t>
      </w:r>
      <w:r w:rsidRPr="009049E0">
        <w:rPr>
          <w:rFonts w:cstheme="majorHAnsi"/>
          <w:lang w:bidi="en-US"/>
        </w:rPr>
        <w:t xml:space="preserve">4). </w:t>
      </w:r>
      <w:r w:rsidR="009C1BE0">
        <w:rPr>
          <w:rFonts w:cstheme="majorHAnsi"/>
          <w:lang w:bidi="en-US"/>
        </w:rPr>
        <w:t>Email communication between</w:t>
      </w:r>
      <w:r w:rsidRPr="009049E0">
        <w:rPr>
          <w:rFonts w:cstheme="majorHAnsi"/>
          <w:lang w:bidi="en-US"/>
        </w:rPr>
        <w:t xml:space="preserve"> INCIEN a</w:t>
      </w:r>
      <w:r w:rsidR="009C1BE0">
        <w:rPr>
          <w:rFonts w:cstheme="majorHAnsi"/>
          <w:lang w:bidi="en-US"/>
        </w:rPr>
        <w:t>nd the Ministry of Environment</w:t>
      </w:r>
      <w:r w:rsidRPr="009049E0">
        <w:rPr>
          <w:rFonts w:cstheme="majorHAnsi"/>
          <w:lang w:bidi="en-US"/>
        </w:rPr>
        <w:t xml:space="preserve"> [Email].</w:t>
      </w:r>
    </w:p>
    <w:p w14:paraId="2EBC7F9B" w14:textId="77777777" w:rsidR="00A01F93" w:rsidRPr="009049E0" w:rsidRDefault="00A01F93" w:rsidP="001F32D1">
      <w:pPr>
        <w:widowControl w:val="0"/>
        <w:autoSpaceDE w:val="0"/>
        <w:autoSpaceDN w:val="0"/>
        <w:adjustRightInd w:val="0"/>
        <w:rPr>
          <w:rFonts w:cstheme="majorHAnsi"/>
        </w:rPr>
      </w:pPr>
    </w:p>
    <w:p w14:paraId="629FF5AC" w14:textId="0FA8DD25" w:rsidR="00A01F93" w:rsidRPr="009049E0" w:rsidRDefault="00A01F93" w:rsidP="001F32D1">
      <w:pPr>
        <w:widowControl w:val="0"/>
        <w:autoSpaceDE w:val="0"/>
        <w:autoSpaceDN w:val="0"/>
        <w:adjustRightInd w:val="0"/>
        <w:rPr>
          <w:rFonts w:cstheme="majorHAnsi"/>
        </w:rPr>
      </w:pPr>
      <w:r w:rsidRPr="009049E0">
        <w:rPr>
          <w:rFonts w:cstheme="majorHAnsi"/>
          <w:lang w:val="sv-SE" w:eastAsia="sv-SE" w:bidi="sv-SE"/>
        </w:rPr>
        <w:lastRenderedPageBreak/>
        <w:t xml:space="preserve">Van Eygen, E., Laner, D., &amp; Fellner, J. (2017). </w:t>
      </w:r>
      <w:r w:rsidRPr="009049E0">
        <w:rPr>
          <w:rFonts w:cstheme="majorHAnsi"/>
          <w:lang w:bidi="en-US"/>
        </w:rPr>
        <w:t xml:space="preserve">Circular economy of plastic packaging: Current practice and perspectives in Austria. </w:t>
      </w:r>
      <w:r w:rsidRPr="009049E0">
        <w:rPr>
          <w:rFonts w:cstheme="majorHAnsi"/>
          <w:i/>
          <w:iCs/>
          <w:lang w:bidi="en-US"/>
        </w:rPr>
        <w:t>Waste Management</w:t>
      </w:r>
      <w:r w:rsidRPr="009049E0">
        <w:rPr>
          <w:rFonts w:cstheme="majorHAnsi"/>
          <w:lang w:bidi="en-US"/>
        </w:rPr>
        <w:t xml:space="preserve">, </w:t>
      </w:r>
      <w:r w:rsidRPr="009049E0">
        <w:rPr>
          <w:rFonts w:cstheme="majorHAnsi"/>
          <w:i/>
          <w:iCs/>
          <w:lang w:bidi="en-US"/>
        </w:rPr>
        <w:t>72</w:t>
      </w:r>
      <w:r w:rsidRPr="009049E0">
        <w:rPr>
          <w:rFonts w:cstheme="majorHAnsi"/>
          <w:lang w:bidi="en-US"/>
        </w:rPr>
        <w:t xml:space="preserve">, 55–64. </w:t>
      </w:r>
      <w:hyperlink r:id="rId53" w:history="1">
        <w:r w:rsidRPr="009049E0">
          <w:rPr>
            <w:rStyle w:val="Hypertextovodkaz"/>
            <w:rFonts w:cstheme="majorHAnsi"/>
            <w:lang w:bidi="en-US"/>
          </w:rPr>
          <w:t>https://doi.org/10.1016/j.wasman.2017.11.040</w:t>
        </w:r>
      </w:hyperlink>
    </w:p>
    <w:p w14:paraId="6C02DFD7" w14:textId="77777777" w:rsidR="00A01F93" w:rsidRPr="009049E0" w:rsidRDefault="00A01F93" w:rsidP="001F32D1">
      <w:pPr>
        <w:widowControl w:val="0"/>
        <w:autoSpaceDE w:val="0"/>
        <w:autoSpaceDN w:val="0"/>
        <w:adjustRightInd w:val="0"/>
        <w:rPr>
          <w:rFonts w:cstheme="majorHAnsi"/>
        </w:rPr>
      </w:pPr>
    </w:p>
    <w:p w14:paraId="2DA0B70E" w14:textId="57873970" w:rsidR="00A01F93" w:rsidRPr="009049E0" w:rsidRDefault="00A01F93" w:rsidP="001F32D1">
      <w:pPr>
        <w:widowControl w:val="0"/>
        <w:autoSpaceDE w:val="0"/>
        <w:autoSpaceDN w:val="0"/>
        <w:adjustRightInd w:val="0"/>
        <w:rPr>
          <w:rFonts w:cstheme="majorHAnsi"/>
          <w:lang w:val="pl-PL"/>
        </w:rPr>
      </w:pPr>
      <w:r w:rsidRPr="009049E0">
        <w:rPr>
          <w:rFonts w:cstheme="majorHAnsi"/>
          <w:lang w:bidi="en-US"/>
        </w:rPr>
        <w:t xml:space="preserve">WRAP. (2018). </w:t>
      </w:r>
      <w:r w:rsidRPr="009049E0">
        <w:rPr>
          <w:rFonts w:cstheme="majorHAnsi"/>
          <w:i/>
          <w:iCs/>
          <w:lang w:bidi="en-US"/>
        </w:rPr>
        <w:t>The Composition of Litter in Wales</w:t>
      </w:r>
      <w:r w:rsidRPr="009049E0">
        <w:rPr>
          <w:rFonts w:cstheme="majorHAnsi"/>
          <w:lang w:bidi="en-US"/>
        </w:rPr>
        <w:t xml:space="preserve">. </w:t>
      </w:r>
      <w:r w:rsidRPr="009049E0">
        <w:rPr>
          <w:rFonts w:cstheme="majorHAnsi"/>
          <w:lang w:val="pl-PL" w:eastAsia="pl-PL" w:bidi="pl-PL"/>
        </w:rPr>
        <w:t xml:space="preserve">Získáno z </w:t>
      </w:r>
      <w:hyperlink r:id="rId54" w:history="1">
        <w:r w:rsidRPr="009049E0">
          <w:rPr>
            <w:rStyle w:val="Hypertextovodkaz"/>
            <w:rFonts w:cstheme="majorHAnsi"/>
            <w:lang w:val="pl-PL" w:eastAsia="pl-PL" w:bidi="pl-PL"/>
          </w:rPr>
          <w:t>http://www.wrapcymru.org.uk/sites/files/wrap/Litter%20composition%20FINAL%20technical%20report%20WRAP%20Cymru%2020180607.pdf</w:t>
        </w:r>
      </w:hyperlink>
    </w:p>
    <w:p w14:paraId="006F8C4A" w14:textId="77777777" w:rsidR="00A01F93" w:rsidRPr="009049E0" w:rsidRDefault="00A01F93" w:rsidP="001F32D1">
      <w:pPr>
        <w:widowControl w:val="0"/>
        <w:autoSpaceDE w:val="0"/>
        <w:autoSpaceDN w:val="0"/>
        <w:adjustRightInd w:val="0"/>
        <w:rPr>
          <w:rFonts w:cstheme="majorHAnsi"/>
          <w:lang w:val="pl-PL"/>
        </w:rPr>
      </w:pPr>
    </w:p>
    <w:p w14:paraId="5973C0B7" w14:textId="58D06F49" w:rsidR="00A01F93" w:rsidRPr="002E2DB8" w:rsidRDefault="00A01F93" w:rsidP="001F32D1">
      <w:pPr>
        <w:pStyle w:val="Bibliografie"/>
        <w:spacing w:line="240" w:lineRule="auto"/>
        <w:ind w:firstLine="0"/>
        <w:rPr>
          <w:rFonts w:cstheme="majorHAnsi"/>
          <w:lang w:val="pl-PL"/>
        </w:rPr>
      </w:pPr>
    </w:p>
    <w:sectPr w:rsidR="00A01F93" w:rsidRPr="002E2DB8" w:rsidSect="007007BA">
      <w:pgSz w:w="11906" w:h="16838"/>
      <w:pgMar w:top="1418" w:right="1418" w:bottom="1418" w:left="1418" w:header="17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75BB5D" w14:textId="77777777" w:rsidR="002B1CDF" w:rsidRDefault="002B1CDF" w:rsidP="00C106EC">
      <w:r>
        <w:separator/>
      </w:r>
    </w:p>
  </w:endnote>
  <w:endnote w:type="continuationSeparator" w:id="0">
    <w:p w14:paraId="7756CB39" w14:textId="77777777" w:rsidR="002B1CDF" w:rsidRDefault="002B1CDF" w:rsidP="00C10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Open Sans">
    <w:altName w:val="Verdana"/>
    <w:charset w:val="EE"/>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lostrnky"/>
      </w:rPr>
      <w:id w:val="-1596085821"/>
      <w:docPartObj>
        <w:docPartGallery w:val="Page Numbers (Bottom of Page)"/>
        <w:docPartUnique/>
      </w:docPartObj>
    </w:sdtPr>
    <w:sdtEndPr>
      <w:rPr>
        <w:rStyle w:val="slostrnky"/>
      </w:rPr>
    </w:sdtEndPr>
    <w:sdtContent>
      <w:p w14:paraId="6A263058" w14:textId="2F988FDD" w:rsidR="00895FB5" w:rsidRDefault="00895FB5" w:rsidP="005355FD">
        <w:pPr>
          <w:pStyle w:val="Zpat"/>
          <w:framePr w:wrap="none" w:vAnchor="text" w:hAnchor="margin" w:xAlign="center" w:y="1"/>
          <w:rPr>
            <w:rStyle w:val="slostrnky"/>
          </w:rPr>
        </w:pPr>
        <w:r>
          <w:rPr>
            <w:rStyle w:val="slostrnky"/>
            <w:lang w:bidi="en-US"/>
          </w:rPr>
          <w:fldChar w:fldCharType="begin"/>
        </w:r>
        <w:r>
          <w:rPr>
            <w:rStyle w:val="slostrnky"/>
            <w:lang w:bidi="en-US"/>
          </w:rPr>
          <w:instrText xml:space="preserve"> PAGE </w:instrText>
        </w:r>
        <w:r>
          <w:rPr>
            <w:rStyle w:val="slostrnky"/>
            <w:lang w:bidi="en-US"/>
          </w:rPr>
          <w:fldChar w:fldCharType="end"/>
        </w:r>
      </w:p>
    </w:sdtContent>
  </w:sdt>
  <w:p w14:paraId="15084D75" w14:textId="77777777" w:rsidR="00895FB5" w:rsidRDefault="00895FB5">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lostrnky"/>
      </w:rPr>
      <w:id w:val="77714823"/>
      <w:docPartObj>
        <w:docPartGallery w:val="Page Numbers (Bottom of Page)"/>
        <w:docPartUnique/>
      </w:docPartObj>
    </w:sdtPr>
    <w:sdtEndPr>
      <w:rPr>
        <w:rStyle w:val="slostrnky"/>
      </w:rPr>
    </w:sdtEndPr>
    <w:sdtContent>
      <w:p w14:paraId="380964E9" w14:textId="7D15537E" w:rsidR="00895FB5" w:rsidRDefault="00895FB5" w:rsidP="00B42E03">
        <w:pPr>
          <w:pStyle w:val="Zpat"/>
          <w:framePr w:wrap="none" w:vAnchor="text" w:hAnchor="page" w:x="6028" w:y="22"/>
          <w:rPr>
            <w:rStyle w:val="slostrnky"/>
          </w:rPr>
        </w:pPr>
        <w:r>
          <w:rPr>
            <w:rStyle w:val="slostrnky"/>
            <w:lang w:bidi="en-US"/>
          </w:rPr>
          <w:fldChar w:fldCharType="begin"/>
        </w:r>
        <w:r>
          <w:rPr>
            <w:rStyle w:val="slostrnky"/>
            <w:lang w:bidi="en-US"/>
          </w:rPr>
          <w:instrText xml:space="preserve"> PAGE </w:instrText>
        </w:r>
        <w:r>
          <w:rPr>
            <w:rStyle w:val="slostrnky"/>
            <w:lang w:bidi="en-US"/>
          </w:rPr>
          <w:fldChar w:fldCharType="separate"/>
        </w:r>
        <w:r>
          <w:rPr>
            <w:rStyle w:val="slostrnky"/>
            <w:noProof/>
            <w:lang w:bidi="en-US"/>
          </w:rPr>
          <w:t>3</w:t>
        </w:r>
        <w:r>
          <w:rPr>
            <w:rStyle w:val="slostrnky"/>
            <w:lang w:bidi="en-US"/>
          </w:rPr>
          <w:fldChar w:fldCharType="end"/>
        </w:r>
      </w:p>
    </w:sdtContent>
  </w:sdt>
  <w:p w14:paraId="1B3E9BA9" w14:textId="77777777" w:rsidR="00895FB5" w:rsidRPr="00C106EC" w:rsidRDefault="00895FB5">
    <w:pPr>
      <w:pStyle w:val="Zpat"/>
      <w:rPr>
        <w:b/>
      </w:rPr>
    </w:pPr>
    <w:r w:rsidRPr="00C106EC">
      <w:rPr>
        <w:rFonts w:ascii="Open Sans" w:eastAsia="Open Sans" w:hAnsi="Open Sans" w:cs="Open Sans"/>
        <w:b/>
        <w:noProof/>
        <w:color w:val="7F7F7F" w:themeColor="text1" w:themeTint="80"/>
        <w:lang w:bidi="en-US"/>
      </w:rPr>
      <w:drawing>
        <wp:anchor distT="0" distB="0" distL="114300" distR="114300" simplePos="0" relativeHeight="251658240" behindDoc="1" locked="0" layoutInCell="1" allowOverlap="1" wp14:anchorId="6BE4044A" wp14:editId="25857249">
          <wp:simplePos x="0" y="0"/>
          <wp:positionH relativeFrom="column">
            <wp:posOffset>2528570</wp:posOffset>
          </wp:positionH>
          <wp:positionV relativeFrom="paragraph">
            <wp:posOffset>-879475</wp:posOffset>
          </wp:positionV>
          <wp:extent cx="4450080" cy="1687195"/>
          <wp:effectExtent l="0" t="0" r="7620" b="8255"/>
          <wp:wrapNone/>
          <wp:docPr id="87"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cien-elementy.jpg"/>
                  <pic:cNvPicPr/>
                </pic:nvPicPr>
                <pic:blipFill>
                  <a:blip r:embed="rId1">
                    <a:extLst>
                      <a:ext uri="{28A0092B-C50C-407E-A947-70E740481C1C}">
                        <a14:useLocalDpi xmlns:a14="http://schemas.microsoft.com/office/drawing/2010/main" val="0"/>
                      </a:ext>
                    </a:extLst>
                  </a:blip>
                  <a:stretch>
                    <a:fillRect/>
                  </a:stretch>
                </pic:blipFill>
                <pic:spPr>
                  <a:xfrm>
                    <a:off x="0" y="0"/>
                    <a:ext cx="4450080" cy="1687195"/>
                  </a:xfrm>
                  <a:prstGeom prst="rect">
                    <a:avLst/>
                  </a:prstGeom>
                </pic:spPr>
              </pic:pic>
            </a:graphicData>
          </a:graphic>
          <wp14:sizeRelH relativeFrom="page">
            <wp14:pctWidth>0</wp14:pctWidth>
          </wp14:sizeRelH>
          <wp14:sizeRelV relativeFrom="page">
            <wp14:pctHeight>0</wp14:pctHeight>
          </wp14:sizeRelV>
        </wp:anchor>
      </w:drawing>
    </w:r>
    <w:r w:rsidRPr="00C106EC">
      <w:rPr>
        <w:b/>
        <w:color w:val="7F7F7F" w:themeColor="text1" w:themeTint="80"/>
        <w:lang w:bidi="en-US"/>
      </w:rPr>
      <w:t>FOR A WORLD WHERE WASTE IS A RESOURCE.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8302D8" w14:textId="77777777" w:rsidR="002B1CDF" w:rsidRDefault="002B1CDF" w:rsidP="00C106EC">
      <w:r>
        <w:separator/>
      </w:r>
    </w:p>
  </w:footnote>
  <w:footnote w:type="continuationSeparator" w:id="0">
    <w:p w14:paraId="31824BF6" w14:textId="77777777" w:rsidR="002B1CDF" w:rsidRDefault="002B1CDF" w:rsidP="00C106EC">
      <w:r>
        <w:continuationSeparator/>
      </w:r>
    </w:p>
  </w:footnote>
  <w:footnote w:id="1">
    <w:p w14:paraId="4EC5E087" w14:textId="77777777" w:rsidR="00895FB5" w:rsidRPr="005F3893" w:rsidRDefault="00895FB5" w:rsidP="009075AA">
      <w:pPr>
        <w:pStyle w:val="Textpoznpodarou"/>
        <w:rPr>
          <w:sz w:val="21"/>
        </w:rPr>
      </w:pPr>
      <w:r w:rsidRPr="005F3893">
        <w:rPr>
          <w:rStyle w:val="Znakapoznpodarou"/>
          <w:sz w:val="21"/>
          <w:szCs w:val="21"/>
          <w:lang w:bidi="en-US"/>
        </w:rPr>
        <w:footnoteRef/>
      </w:r>
      <w:r w:rsidRPr="005F3893">
        <w:rPr>
          <w:sz w:val="21"/>
          <w:szCs w:val="21"/>
          <w:lang w:bidi="en-US"/>
        </w:rPr>
        <w:t xml:space="preserve"> All data refer to 2016.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2B259" w14:textId="77777777" w:rsidR="00895FB5" w:rsidRDefault="00895FB5">
    <w:pPr>
      <w:pStyle w:val="Zhlav"/>
    </w:pPr>
    <w:r>
      <w:rPr>
        <w:noProof/>
        <w:lang w:bidi="en-US"/>
      </w:rPr>
      <w:drawing>
        <wp:inline distT="0" distB="0" distL="0" distR="0" wp14:anchorId="38D2D449" wp14:editId="0B26D5C8">
          <wp:extent cx="5760720" cy="716639"/>
          <wp:effectExtent l="0" t="0" r="0" b="7620"/>
          <wp:docPr id="8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cien-cz-elementy.png"/>
                  <pic:cNvPicPr/>
                </pic:nvPicPr>
                <pic:blipFill>
                  <a:blip r:embed="rId1">
                    <a:extLst>
                      <a:ext uri="{28A0092B-C50C-407E-A947-70E740481C1C}">
                        <a14:useLocalDpi xmlns:a14="http://schemas.microsoft.com/office/drawing/2010/main" val="0"/>
                      </a:ext>
                    </a:extLst>
                  </a:blip>
                  <a:stretch>
                    <a:fillRect/>
                  </a:stretch>
                </pic:blipFill>
                <pic:spPr>
                  <a:xfrm>
                    <a:off x="0" y="0"/>
                    <a:ext cx="5760720" cy="71663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620CB5"/>
    <w:multiLevelType w:val="multilevel"/>
    <w:tmpl w:val="5B38C59E"/>
    <w:lvl w:ilvl="0">
      <w:start w:val="4"/>
      <w:numFmt w:val="decimal"/>
      <w:lvlText w:val="%1."/>
      <w:lvlJc w:val="left"/>
      <w:pPr>
        <w:ind w:left="400" w:hanging="400"/>
      </w:pPr>
      <w:rPr>
        <w:rFonts w:hint="default"/>
        <w:sz w:val="26"/>
      </w:rPr>
    </w:lvl>
    <w:lvl w:ilvl="1">
      <w:start w:val="1"/>
      <w:numFmt w:val="decimal"/>
      <w:lvlText w:val="%1.%2."/>
      <w:lvlJc w:val="left"/>
      <w:pPr>
        <w:ind w:left="1336" w:hanging="400"/>
      </w:pPr>
      <w:rPr>
        <w:rFonts w:hint="default"/>
        <w:sz w:val="26"/>
      </w:rPr>
    </w:lvl>
    <w:lvl w:ilvl="2">
      <w:start w:val="1"/>
      <w:numFmt w:val="decimal"/>
      <w:lvlText w:val="%1.%2.%3."/>
      <w:lvlJc w:val="left"/>
      <w:pPr>
        <w:ind w:left="2592" w:hanging="720"/>
      </w:pPr>
      <w:rPr>
        <w:rFonts w:hint="default"/>
        <w:sz w:val="26"/>
      </w:rPr>
    </w:lvl>
    <w:lvl w:ilvl="3">
      <w:start w:val="1"/>
      <w:numFmt w:val="decimal"/>
      <w:lvlText w:val="%1.%2.%3.%4."/>
      <w:lvlJc w:val="left"/>
      <w:pPr>
        <w:ind w:left="3528" w:hanging="720"/>
      </w:pPr>
      <w:rPr>
        <w:rFonts w:hint="default"/>
        <w:sz w:val="26"/>
      </w:rPr>
    </w:lvl>
    <w:lvl w:ilvl="4">
      <w:start w:val="1"/>
      <w:numFmt w:val="decimal"/>
      <w:lvlText w:val="%1.%2.%3.%4.%5."/>
      <w:lvlJc w:val="left"/>
      <w:pPr>
        <w:ind w:left="4824" w:hanging="1080"/>
      </w:pPr>
      <w:rPr>
        <w:rFonts w:hint="default"/>
        <w:sz w:val="26"/>
      </w:rPr>
    </w:lvl>
    <w:lvl w:ilvl="5">
      <w:start w:val="1"/>
      <w:numFmt w:val="decimal"/>
      <w:lvlText w:val="%1.%2.%3.%4.%5.%6."/>
      <w:lvlJc w:val="left"/>
      <w:pPr>
        <w:ind w:left="5760" w:hanging="1080"/>
      </w:pPr>
      <w:rPr>
        <w:rFonts w:hint="default"/>
        <w:sz w:val="26"/>
      </w:rPr>
    </w:lvl>
    <w:lvl w:ilvl="6">
      <w:start w:val="1"/>
      <w:numFmt w:val="decimal"/>
      <w:lvlText w:val="%1.%2.%3.%4.%5.%6.%7."/>
      <w:lvlJc w:val="left"/>
      <w:pPr>
        <w:ind w:left="7056" w:hanging="1440"/>
      </w:pPr>
      <w:rPr>
        <w:rFonts w:hint="default"/>
        <w:sz w:val="26"/>
      </w:rPr>
    </w:lvl>
    <w:lvl w:ilvl="7">
      <w:start w:val="1"/>
      <w:numFmt w:val="decimal"/>
      <w:lvlText w:val="%1.%2.%3.%4.%5.%6.%7.%8."/>
      <w:lvlJc w:val="left"/>
      <w:pPr>
        <w:ind w:left="7992" w:hanging="1440"/>
      </w:pPr>
      <w:rPr>
        <w:rFonts w:hint="default"/>
        <w:sz w:val="26"/>
      </w:rPr>
    </w:lvl>
    <w:lvl w:ilvl="8">
      <w:start w:val="1"/>
      <w:numFmt w:val="decimal"/>
      <w:lvlText w:val="%1.%2.%3.%4.%5.%6.%7.%8.%9."/>
      <w:lvlJc w:val="left"/>
      <w:pPr>
        <w:ind w:left="9288" w:hanging="1800"/>
      </w:pPr>
      <w:rPr>
        <w:rFonts w:hint="default"/>
        <w:sz w:val="26"/>
      </w:rPr>
    </w:lvl>
  </w:abstractNum>
  <w:abstractNum w:abstractNumId="1" w15:restartNumberingAfterBreak="0">
    <w:nsid w:val="1E6C4D91"/>
    <w:multiLevelType w:val="hybridMultilevel"/>
    <w:tmpl w:val="0D80299A"/>
    <w:lvl w:ilvl="0" w:tplc="04130005">
      <w:start w:val="98"/>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390030"/>
    <w:multiLevelType w:val="multilevel"/>
    <w:tmpl w:val="9D2ACD62"/>
    <w:lvl w:ilvl="0">
      <w:start w:val="4"/>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3" w15:restartNumberingAfterBreak="0">
    <w:nsid w:val="2070157E"/>
    <w:multiLevelType w:val="multilevel"/>
    <w:tmpl w:val="E1C6ED02"/>
    <w:lvl w:ilvl="0">
      <w:start w:val="1"/>
      <w:numFmt w:val="decimal"/>
      <w:pStyle w:val="Nadpis1"/>
      <w:lvlText w:val="%1."/>
      <w:lvlJc w:val="left"/>
      <w:pPr>
        <w:tabs>
          <w:tab w:val="num" w:pos="720"/>
        </w:tabs>
        <w:ind w:left="720" w:hanging="720"/>
      </w:pPr>
      <w:rPr>
        <w:color w:val="70AD47" w:themeColor="accent6"/>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8410B8C"/>
    <w:multiLevelType w:val="multilevel"/>
    <w:tmpl w:val="6C72C202"/>
    <w:lvl w:ilvl="0">
      <w:start w:val="1"/>
      <w:numFmt w:val="decimal"/>
      <w:lvlText w:val="%1."/>
      <w:lvlJc w:val="left"/>
      <w:pPr>
        <w:ind w:left="400" w:hanging="400"/>
      </w:pPr>
      <w:rPr>
        <w:rFonts w:hint="default"/>
      </w:rPr>
    </w:lvl>
    <w:lvl w:ilvl="1">
      <w:start w:val="1"/>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408" w:hanging="1800"/>
      </w:pPr>
      <w:rPr>
        <w:rFonts w:hint="default"/>
      </w:rPr>
    </w:lvl>
  </w:abstractNum>
  <w:abstractNum w:abstractNumId="5" w15:restartNumberingAfterBreak="0">
    <w:nsid w:val="29C35108"/>
    <w:multiLevelType w:val="multilevel"/>
    <w:tmpl w:val="BA92E5EA"/>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502"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FCA07D5"/>
    <w:multiLevelType w:val="hybridMultilevel"/>
    <w:tmpl w:val="D84ECD6A"/>
    <w:lvl w:ilvl="0" w:tplc="170C9586">
      <w:start w:val="1"/>
      <w:numFmt w:val="decimal"/>
      <w:lvlText w:val="%1."/>
      <w:lvlJc w:val="left"/>
      <w:pPr>
        <w:ind w:left="720" w:hanging="360"/>
      </w:pPr>
      <w:rPr>
        <w:rFonts w:asciiTheme="majorHAnsi" w:eastAsia="Times New Roman" w:hAnsiTheme="majorHAnsi" w:cstheme="majorHAnsi"/>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FD06BFB"/>
    <w:multiLevelType w:val="hybridMultilevel"/>
    <w:tmpl w:val="87846DB4"/>
    <w:lvl w:ilvl="0" w:tplc="04130005">
      <w:start w:val="98"/>
      <w:numFmt w:val="bullet"/>
      <w:lvlText w:val=""/>
      <w:lvlJc w:val="left"/>
      <w:pPr>
        <w:ind w:left="720" w:hanging="360"/>
      </w:pPr>
      <w:rPr>
        <w:rFonts w:ascii="Wingdings" w:eastAsia="Times New Roman" w:hAnsi="Wingdings" w:cs="Times New Roman" w:hint="default"/>
      </w:rPr>
    </w:lvl>
    <w:lvl w:ilvl="1" w:tplc="04130005">
      <w:start w:val="98"/>
      <w:numFmt w:val="bullet"/>
      <w:lvlText w:val=""/>
      <w:lvlJc w:val="left"/>
      <w:pPr>
        <w:ind w:left="360" w:hanging="360"/>
      </w:pPr>
      <w:rPr>
        <w:rFonts w:ascii="Wingdings" w:eastAsia="Times New Roman" w:hAnsi="Wingdings"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286030E"/>
    <w:multiLevelType w:val="multilevel"/>
    <w:tmpl w:val="EDAA47A0"/>
    <w:lvl w:ilvl="0">
      <w:start w:val="5"/>
      <w:numFmt w:val="decimal"/>
      <w:lvlText w:val="%1."/>
      <w:lvlJc w:val="left"/>
      <w:pPr>
        <w:ind w:left="400" w:hanging="400"/>
      </w:pPr>
      <w:rPr>
        <w:rFonts w:hint="default"/>
      </w:rPr>
    </w:lvl>
    <w:lvl w:ilvl="1">
      <w:start w:val="1"/>
      <w:numFmt w:val="decimal"/>
      <w:lvlText w:val="%1.%2."/>
      <w:lvlJc w:val="left"/>
      <w:pPr>
        <w:ind w:left="171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61263A8"/>
    <w:multiLevelType w:val="hybridMultilevel"/>
    <w:tmpl w:val="A7CA6768"/>
    <w:lvl w:ilvl="0" w:tplc="04130005">
      <w:start w:val="98"/>
      <w:numFmt w:val="bullet"/>
      <w:lvlText w:val=""/>
      <w:lvlJc w:val="left"/>
      <w:pPr>
        <w:ind w:left="720" w:hanging="360"/>
      </w:pPr>
      <w:rPr>
        <w:rFonts w:ascii="Wingdings" w:eastAsia="Times New Roman" w:hAnsi="Wingdings"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 w15:restartNumberingAfterBreak="0">
    <w:nsid w:val="4C4A7EDF"/>
    <w:multiLevelType w:val="hybridMultilevel"/>
    <w:tmpl w:val="02889B16"/>
    <w:lvl w:ilvl="0" w:tplc="04130005">
      <w:start w:val="98"/>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C85546"/>
    <w:multiLevelType w:val="multilevel"/>
    <w:tmpl w:val="63DE9B6E"/>
    <w:lvl w:ilvl="0">
      <w:start w:val="3"/>
      <w:numFmt w:val="decimal"/>
      <w:lvlText w:val="%1."/>
      <w:lvlJc w:val="left"/>
      <w:pPr>
        <w:ind w:left="400" w:hanging="400"/>
      </w:pPr>
      <w:rPr>
        <w:rFonts w:hint="default"/>
      </w:rPr>
    </w:lvl>
    <w:lvl w:ilvl="1">
      <w:start w:val="1"/>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408" w:hanging="1800"/>
      </w:pPr>
      <w:rPr>
        <w:rFonts w:hint="default"/>
      </w:rPr>
    </w:lvl>
  </w:abstractNum>
  <w:abstractNum w:abstractNumId="12" w15:restartNumberingAfterBreak="0">
    <w:nsid w:val="589E616C"/>
    <w:multiLevelType w:val="hybridMultilevel"/>
    <w:tmpl w:val="35125616"/>
    <w:lvl w:ilvl="0" w:tplc="04130001">
      <w:start w:val="1"/>
      <w:numFmt w:val="bullet"/>
      <w:pStyle w:val="Seznamsodrkami2"/>
      <w:lvlText w:val=""/>
      <w:lvlJc w:val="left"/>
      <w:pPr>
        <w:ind w:left="644" w:hanging="360"/>
      </w:pPr>
      <w:rPr>
        <w:rFonts w:ascii="Symbol" w:hAnsi="Symbol" w:hint="default"/>
      </w:rPr>
    </w:lvl>
    <w:lvl w:ilvl="1" w:tplc="04130003">
      <w:start w:val="1"/>
      <w:numFmt w:val="bullet"/>
      <w:lvlText w:val="o"/>
      <w:lvlJc w:val="left"/>
      <w:pPr>
        <w:ind w:left="1364" w:hanging="360"/>
      </w:pPr>
      <w:rPr>
        <w:rFonts w:ascii="Courier New" w:hAnsi="Courier New" w:cs="Courier New" w:hint="default"/>
      </w:rPr>
    </w:lvl>
    <w:lvl w:ilvl="2" w:tplc="04130005">
      <w:start w:val="98"/>
      <w:numFmt w:val="bullet"/>
      <w:lvlText w:val=""/>
      <w:lvlJc w:val="left"/>
      <w:pPr>
        <w:ind w:left="2084" w:hanging="360"/>
      </w:pPr>
      <w:rPr>
        <w:rFonts w:ascii="Wingdings" w:eastAsia="Times New Roman" w:hAnsi="Wingdings" w:cs="Times New Roman"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13" w15:restartNumberingAfterBreak="0">
    <w:nsid w:val="59833C27"/>
    <w:multiLevelType w:val="multilevel"/>
    <w:tmpl w:val="3BD482DC"/>
    <w:lvl w:ilvl="0">
      <w:start w:val="1"/>
      <w:numFmt w:val="decimal"/>
      <w:lvlText w:val="%1"/>
      <w:lvlJc w:val="left"/>
      <w:pPr>
        <w:ind w:left="432" w:hanging="432"/>
      </w:pPr>
      <w:rPr>
        <w:rFonts w:hint="default"/>
        <w:b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76" w:hanging="576"/>
      </w:pPr>
      <w:rPr>
        <w:rFonts w:ascii="Times New Roman" w:hAnsi="Times New Roman" w:cs="Times New Roman" w:hint="default"/>
        <w:b w:val="0"/>
        <w:bCs w:val="0"/>
        <w:i w:val="0"/>
        <w:iCs w:val="0"/>
        <w:caps w:val="0"/>
        <w:smallCaps w:val="0"/>
        <w:strike w:val="0"/>
        <w:dstrike w:val="0"/>
        <w:noProof w:val="0"/>
        <w:snapToGrid w:val="0"/>
        <w:vanish w:val="0"/>
        <w:color w:val="70AD47" w:themeColor="accent6"/>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60266FC6"/>
    <w:multiLevelType w:val="multilevel"/>
    <w:tmpl w:val="9924673C"/>
    <w:lvl w:ilvl="0">
      <w:start w:val="1"/>
      <w:numFmt w:val="upperLetter"/>
      <w:suff w:val="space"/>
      <w:lvlText w:val="Annex %1"/>
      <w:lvlJc w:val="left"/>
      <w:pPr>
        <w:ind w:left="4962"/>
      </w:pPr>
      <w:rPr>
        <w:rFonts w:cs="Times New Roman" w:hint="default"/>
      </w:rPr>
    </w:lvl>
    <w:lvl w:ilvl="1">
      <w:start w:val="1"/>
      <w:numFmt w:val="decimal"/>
      <w:lvlText w:val="%1.%2"/>
      <w:lvlJc w:val="left"/>
      <w:pPr>
        <w:tabs>
          <w:tab w:val="num" w:pos="1673"/>
        </w:tabs>
        <w:ind w:left="1673" w:hanging="680"/>
      </w:pPr>
      <w:rPr>
        <w:rFonts w:cs="Times New Roman" w:hint="default"/>
      </w:rPr>
    </w:lvl>
    <w:lvl w:ilvl="2">
      <w:start w:val="1"/>
      <w:numFmt w:val="decimal"/>
      <w:lvlText w:val="%1.%2.%3"/>
      <w:lvlJc w:val="left"/>
      <w:pPr>
        <w:tabs>
          <w:tab w:val="num" w:pos="1247"/>
        </w:tabs>
      </w:pPr>
      <w:rPr>
        <w:rFonts w:cs="Times New Roman" w:hint="default"/>
        <w:b/>
        <w:i w:val="0"/>
      </w:rPr>
    </w:lvl>
    <w:lvl w:ilvl="3">
      <w:start w:val="1"/>
      <w:numFmt w:val="decimal"/>
      <w:lvlText w:val="%1.%2.%3.%4"/>
      <w:lvlJc w:val="left"/>
      <w:pPr>
        <w:tabs>
          <w:tab w:val="num" w:pos="1701"/>
        </w:tabs>
        <w:ind w:left="1701" w:hanging="1134"/>
      </w:pPr>
      <w:rPr>
        <w:rFonts w:cs="Times New Roman" w:hint="default"/>
      </w:rPr>
    </w:lvl>
    <w:lvl w:ilvl="4">
      <w:start w:val="1"/>
      <w:numFmt w:val="decimal"/>
      <w:pStyle w:val="ANNEX-heading5"/>
      <w:lvlText w:val="%1.%2.%3.%4.%5"/>
      <w:lvlJc w:val="left"/>
      <w:pPr>
        <w:tabs>
          <w:tab w:val="num" w:pos="1928"/>
        </w:tabs>
        <w:ind w:left="1928" w:hanging="1361"/>
      </w:pPr>
      <w:rPr>
        <w:rFonts w:cs="Times New Roman" w:hint="default"/>
      </w:rPr>
    </w:lvl>
    <w:lvl w:ilvl="5">
      <w:start w:val="1"/>
      <w:numFmt w:val="decimal"/>
      <w:pStyle w:val="ANNEX-heading5"/>
      <w:lvlText w:val="%1.%2.%3.%4.%5.%6"/>
      <w:lvlJc w:val="left"/>
      <w:pPr>
        <w:tabs>
          <w:tab w:val="num" w:pos="2155"/>
        </w:tabs>
        <w:ind w:left="2155" w:hanging="1588"/>
      </w:pPr>
      <w:rPr>
        <w:rFonts w:cs="Times New Roman" w:hint="default"/>
      </w:rPr>
    </w:lvl>
    <w:lvl w:ilvl="6">
      <w:start w:val="1"/>
      <w:numFmt w:val="decimal"/>
      <w:lvlText w:val="%1.%2.%3.%4.%5.%6.%7"/>
      <w:lvlJc w:val="left"/>
      <w:pPr>
        <w:tabs>
          <w:tab w:val="num" w:pos="567"/>
        </w:tabs>
      </w:pPr>
      <w:rPr>
        <w:rFonts w:cs="Times New Roman" w:hint="default"/>
      </w:rPr>
    </w:lvl>
    <w:lvl w:ilvl="7">
      <w:start w:val="1"/>
      <w:numFmt w:val="decimal"/>
      <w:lvlText w:val="%1.%2.%3.%4.%5.%6.%7.%8"/>
      <w:lvlJc w:val="left"/>
      <w:pPr>
        <w:tabs>
          <w:tab w:val="num" w:pos="567"/>
        </w:tabs>
      </w:pPr>
      <w:rPr>
        <w:rFonts w:cs="Times New Roman" w:hint="default"/>
      </w:rPr>
    </w:lvl>
    <w:lvl w:ilvl="8">
      <w:start w:val="1"/>
      <w:numFmt w:val="decimal"/>
      <w:lvlText w:val="%1.%2.%3.%4.%5.%6.%7.%8.%9"/>
      <w:lvlJc w:val="left"/>
      <w:pPr>
        <w:tabs>
          <w:tab w:val="num" w:pos="567"/>
        </w:tabs>
      </w:pPr>
      <w:rPr>
        <w:rFonts w:cs="Times New Roman" w:hint="default"/>
      </w:rPr>
    </w:lvl>
  </w:abstractNum>
  <w:abstractNum w:abstractNumId="15" w15:restartNumberingAfterBreak="0">
    <w:nsid w:val="6050277C"/>
    <w:multiLevelType w:val="hybridMultilevel"/>
    <w:tmpl w:val="E056F890"/>
    <w:lvl w:ilvl="0" w:tplc="04130005">
      <w:start w:val="98"/>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81483D"/>
    <w:multiLevelType w:val="multilevel"/>
    <w:tmpl w:val="3A927014"/>
    <w:lvl w:ilvl="0">
      <w:start w:val="2"/>
      <w:numFmt w:val="decimal"/>
      <w:lvlText w:val="%1."/>
      <w:lvlJc w:val="left"/>
      <w:pPr>
        <w:ind w:left="400" w:hanging="4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69B8733B"/>
    <w:multiLevelType w:val="hybridMultilevel"/>
    <w:tmpl w:val="C91A9476"/>
    <w:lvl w:ilvl="0" w:tplc="04130005">
      <w:start w:val="98"/>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9B0614"/>
    <w:multiLevelType w:val="hybridMultilevel"/>
    <w:tmpl w:val="BF8E1EA6"/>
    <w:lvl w:ilvl="0" w:tplc="111EEDBC">
      <w:start w:val="1"/>
      <w:numFmt w:val="decimal"/>
      <w:lvlText w:val="%1."/>
      <w:lvlJc w:val="left"/>
      <w:pPr>
        <w:ind w:left="1080" w:hanging="360"/>
      </w:pPr>
      <w:rPr>
        <w:rFonts w:asciiTheme="majorHAnsi" w:eastAsia="Times New Roman" w:hAnsiTheme="majorHAnsi" w:cstheme="majorHAnsi"/>
      </w:r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9" w15:restartNumberingAfterBreak="0">
    <w:nsid w:val="720868DF"/>
    <w:multiLevelType w:val="hybridMultilevel"/>
    <w:tmpl w:val="E4680570"/>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num w:numId="1">
    <w:abstractNumId w:val="13"/>
  </w:num>
  <w:num w:numId="2">
    <w:abstractNumId w:val="3"/>
  </w:num>
  <w:num w:numId="3">
    <w:abstractNumId w:val="5"/>
  </w:num>
  <w:num w:numId="4">
    <w:abstractNumId w:val="12"/>
  </w:num>
  <w:num w:numId="5">
    <w:abstractNumId w:val="6"/>
  </w:num>
  <w:num w:numId="6">
    <w:abstractNumId w:val="18"/>
  </w:num>
  <w:num w:numId="7">
    <w:abstractNumId w:val="14"/>
  </w:num>
  <w:num w:numId="8">
    <w:abstractNumId w:val="7"/>
  </w:num>
  <w:num w:numId="9">
    <w:abstractNumId w:val="9"/>
  </w:num>
  <w:num w:numId="10">
    <w:abstractNumId w:val="15"/>
  </w:num>
  <w:num w:numId="11">
    <w:abstractNumId w:val="17"/>
  </w:num>
  <w:num w:numId="12">
    <w:abstractNumId w:val="1"/>
  </w:num>
  <w:num w:numId="13">
    <w:abstractNumId w:val="16"/>
  </w:num>
  <w:num w:numId="14">
    <w:abstractNumId w:val="4"/>
  </w:num>
  <w:num w:numId="15">
    <w:abstractNumId w:val="11"/>
  </w:num>
  <w:num w:numId="16">
    <w:abstractNumId w:val="2"/>
  </w:num>
  <w:num w:numId="17">
    <w:abstractNumId w:val="8"/>
  </w:num>
  <w:num w:numId="18">
    <w:abstractNumId w:val="10"/>
  </w:num>
  <w:num w:numId="19">
    <w:abstractNumId w:val="19"/>
  </w:num>
  <w:num w:numId="20">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6EC"/>
    <w:rsid w:val="000042A5"/>
    <w:rsid w:val="0001055A"/>
    <w:rsid w:val="00032737"/>
    <w:rsid w:val="00034C26"/>
    <w:rsid w:val="00035235"/>
    <w:rsid w:val="000373C2"/>
    <w:rsid w:val="00057E0D"/>
    <w:rsid w:val="00063FB8"/>
    <w:rsid w:val="0008196A"/>
    <w:rsid w:val="00095DB4"/>
    <w:rsid w:val="000A0C19"/>
    <w:rsid w:val="000A1AA7"/>
    <w:rsid w:val="000A32F5"/>
    <w:rsid w:val="000A359D"/>
    <w:rsid w:val="000B27BA"/>
    <w:rsid w:val="000B6932"/>
    <w:rsid w:val="000B71D6"/>
    <w:rsid w:val="000C288A"/>
    <w:rsid w:val="000C7693"/>
    <w:rsid w:val="000D0EC5"/>
    <w:rsid w:val="000E5767"/>
    <w:rsid w:val="000F2C43"/>
    <w:rsid w:val="001046B5"/>
    <w:rsid w:val="00106E02"/>
    <w:rsid w:val="0012213C"/>
    <w:rsid w:val="00124075"/>
    <w:rsid w:val="00127F2B"/>
    <w:rsid w:val="001333FC"/>
    <w:rsid w:val="0014666A"/>
    <w:rsid w:val="00154B25"/>
    <w:rsid w:val="001565DA"/>
    <w:rsid w:val="001611C0"/>
    <w:rsid w:val="00163CA7"/>
    <w:rsid w:val="001729C4"/>
    <w:rsid w:val="001805CC"/>
    <w:rsid w:val="00185457"/>
    <w:rsid w:val="001917CB"/>
    <w:rsid w:val="001E4E5B"/>
    <w:rsid w:val="001E76D7"/>
    <w:rsid w:val="001F1045"/>
    <w:rsid w:val="001F1E6C"/>
    <w:rsid w:val="001F32D1"/>
    <w:rsid w:val="002004E5"/>
    <w:rsid w:val="00201CFF"/>
    <w:rsid w:val="00205911"/>
    <w:rsid w:val="00205994"/>
    <w:rsid w:val="00214CB0"/>
    <w:rsid w:val="00232396"/>
    <w:rsid w:val="002603E2"/>
    <w:rsid w:val="00260E04"/>
    <w:rsid w:val="0026283F"/>
    <w:rsid w:val="002639E5"/>
    <w:rsid w:val="002647E0"/>
    <w:rsid w:val="002727CE"/>
    <w:rsid w:val="00275907"/>
    <w:rsid w:val="002A4621"/>
    <w:rsid w:val="002B1CDF"/>
    <w:rsid w:val="002C5F5E"/>
    <w:rsid w:val="002C7695"/>
    <w:rsid w:val="002D2AB4"/>
    <w:rsid w:val="002D6E1E"/>
    <w:rsid w:val="002D6F40"/>
    <w:rsid w:val="002E00A6"/>
    <w:rsid w:val="002E2DB8"/>
    <w:rsid w:val="002E3C6D"/>
    <w:rsid w:val="002F240C"/>
    <w:rsid w:val="002F3B08"/>
    <w:rsid w:val="002F65C6"/>
    <w:rsid w:val="002F7217"/>
    <w:rsid w:val="00302202"/>
    <w:rsid w:val="00310A33"/>
    <w:rsid w:val="00311B0E"/>
    <w:rsid w:val="003309C8"/>
    <w:rsid w:val="00334A9E"/>
    <w:rsid w:val="003353CE"/>
    <w:rsid w:val="0033597E"/>
    <w:rsid w:val="00357EBC"/>
    <w:rsid w:val="003657C2"/>
    <w:rsid w:val="00375BDE"/>
    <w:rsid w:val="003869F2"/>
    <w:rsid w:val="003C1B0D"/>
    <w:rsid w:val="003C4049"/>
    <w:rsid w:val="003E45AA"/>
    <w:rsid w:val="003E6B45"/>
    <w:rsid w:val="003F056E"/>
    <w:rsid w:val="003F1839"/>
    <w:rsid w:val="003F2562"/>
    <w:rsid w:val="0040014A"/>
    <w:rsid w:val="00433C08"/>
    <w:rsid w:val="00461503"/>
    <w:rsid w:val="00484164"/>
    <w:rsid w:val="004873D5"/>
    <w:rsid w:val="004D3EFA"/>
    <w:rsid w:val="004D54AB"/>
    <w:rsid w:val="004E5742"/>
    <w:rsid w:val="004E6B17"/>
    <w:rsid w:val="004E7E5A"/>
    <w:rsid w:val="004F1DE2"/>
    <w:rsid w:val="004F414A"/>
    <w:rsid w:val="00502AE0"/>
    <w:rsid w:val="00503FB0"/>
    <w:rsid w:val="00505F54"/>
    <w:rsid w:val="00512B78"/>
    <w:rsid w:val="0052310B"/>
    <w:rsid w:val="00526B41"/>
    <w:rsid w:val="005355FD"/>
    <w:rsid w:val="00544B0F"/>
    <w:rsid w:val="00545248"/>
    <w:rsid w:val="00546976"/>
    <w:rsid w:val="0055052D"/>
    <w:rsid w:val="005545E8"/>
    <w:rsid w:val="005717B2"/>
    <w:rsid w:val="00590DC2"/>
    <w:rsid w:val="00593AE6"/>
    <w:rsid w:val="00597BB7"/>
    <w:rsid w:val="005B6F7D"/>
    <w:rsid w:val="005D07DF"/>
    <w:rsid w:val="005F0E02"/>
    <w:rsid w:val="005F2005"/>
    <w:rsid w:val="005F3893"/>
    <w:rsid w:val="006020A4"/>
    <w:rsid w:val="0061024A"/>
    <w:rsid w:val="00610CE2"/>
    <w:rsid w:val="00615918"/>
    <w:rsid w:val="0062707E"/>
    <w:rsid w:val="00630364"/>
    <w:rsid w:val="00637BCC"/>
    <w:rsid w:val="006424C6"/>
    <w:rsid w:val="00643D14"/>
    <w:rsid w:val="00643D5E"/>
    <w:rsid w:val="00653191"/>
    <w:rsid w:val="006575BD"/>
    <w:rsid w:val="00663537"/>
    <w:rsid w:val="00684367"/>
    <w:rsid w:val="006970F3"/>
    <w:rsid w:val="006B74D2"/>
    <w:rsid w:val="006D311A"/>
    <w:rsid w:val="006D4871"/>
    <w:rsid w:val="006E2ADA"/>
    <w:rsid w:val="007007BA"/>
    <w:rsid w:val="00700AC7"/>
    <w:rsid w:val="0070430D"/>
    <w:rsid w:val="00713759"/>
    <w:rsid w:val="00721236"/>
    <w:rsid w:val="007322FF"/>
    <w:rsid w:val="00734AFD"/>
    <w:rsid w:val="007416D0"/>
    <w:rsid w:val="00751BFD"/>
    <w:rsid w:val="00772F9F"/>
    <w:rsid w:val="007852D2"/>
    <w:rsid w:val="007A53BC"/>
    <w:rsid w:val="007A6829"/>
    <w:rsid w:val="007A6D6C"/>
    <w:rsid w:val="007A783A"/>
    <w:rsid w:val="007A7879"/>
    <w:rsid w:val="007B2BA2"/>
    <w:rsid w:val="007C67C0"/>
    <w:rsid w:val="007D3394"/>
    <w:rsid w:val="008107EE"/>
    <w:rsid w:val="008148CD"/>
    <w:rsid w:val="00820813"/>
    <w:rsid w:val="00820DEC"/>
    <w:rsid w:val="00821910"/>
    <w:rsid w:val="00833020"/>
    <w:rsid w:val="00855B05"/>
    <w:rsid w:val="008659D3"/>
    <w:rsid w:val="00872157"/>
    <w:rsid w:val="00873296"/>
    <w:rsid w:val="0087415B"/>
    <w:rsid w:val="008772C5"/>
    <w:rsid w:val="0088273E"/>
    <w:rsid w:val="00895FB5"/>
    <w:rsid w:val="00895FCE"/>
    <w:rsid w:val="00897958"/>
    <w:rsid w:val="008C63EF"/>
    <w:rsid w:val="008D2674"/>
    <w:rsid w:val="008D7D0B"/>
    <w:rsid w:val="008E2D1F"/>
    <w:rsid w:val="009049E0"/>
    <w:rsid w:val="009075AA"/>
    <w:rsid w:val="009144AF"/>
    <w:rsid w:val="00926FE3"/>
    <w:rsid w:val="0093227F"/>
    <w:rsid w:val="00953F75"/>
    <w:rsid w:val="00957E6C"/>
    <w:rsid w:val="009739DC"/>
    <w:rsid w:val="00983250"/>
    <w:rsid w:val="0098419F"/>
    <w:rsid w:val="00993384"/>
    <w:rsid w:val="00995614"/>
    <w:rsid w:val="009B653A"/>
    <w:rsid w:val="009C1BE0"/>
    <w:rsid w:val="009E06D9"/>
    <w:rsid w:val="009E200A"/>
    <w:rsid w:val="009F65E0"/>
    <w:rsid w:val="00A01F93"/>
    <w:rsid w:val="00A02F15"/>
    <w:rsid w:val="00A06A62"/>
    <w:rsid w:val="00A133C8"/>
    <w:rsid w:val="00A140A3"/>
    <w:rsid w:val="00A208BB"/>
    <w:rsid w:val="00A238BD"/>
    <w:rsid w:val="00A50BCB"/>
    <w:rsid w:val="00A563BD"/>
    <w:rsid w:val="00A56AB2"/>
    <w:rsid w:val="00A72D8B"/>
    <w:rsid w:val="00A80C45"/>
    <w:rsid w:val="00A9187C"/>
    <w:rsid w:val="00AA1FD1"/>
    <w:rsid w:val="00AA53D5"/>
    <w:rsid w:val="00AB58F5"/>
    <w:rsid w:val="00AB5B29"/>
    <w:rsid w:val="00AC21A0"/>
    <w:rsid w:val="00AC704F"/>
    <w:rsid w:val="00AD4FE2"/>
    <w:rsid w:val="00AD7CE0"/>
    <w:rsid w:val="00AF1C86"/>
    <w:rsid w:val="00B039E9"/>
    <w:rsid w:val="00B04712"/>
    <w:rsid w:val="00B06F0B"/>
    <w:rsid w:val="00B14F58"/>
    <w:rsid w:val="00B2045F"/>
    <w:rsid w:val="00B21A70"/>
    <w:rsid w:val="00B34CD8"/>
    <w:rsid w:val="00B42E03"/>
    <w:rsid w:val="00B43370"/>
    <w:rsid w:val="00B44F0F"/>
    <w:rsid w:val="00B451FF"/>
    <w:rsid w:val="00B51B42"/>
    <w:rsid w:val="00B5259B"/>
    <w:rsid w:val="00B56A4F"/>
    <w:rsid w:val="00B67F7A"/>
    <w:rsid w:val="00B76A5B"/>
    <w:rsid w:val="00B91C89"/>
    <w:rsid w:val="00BA3FFF"/>
    <w:rsid w:val="00BA4A2D"/>
    <w:rsid w:val="00BB3ABC"/>
    <w:rsid w:val="00BB72F3"/>
    <w:rsid w:val="00BC274D"/>
    <w:rsid w:val="00BD0FBD"/>
    <w:rsid w:val="00BE5DD1"/>
    <w:rsid w:val="00BE6303"/>
    <w:rsid w:val="00C05DB3"/>
    <w:rsid w:val="00C106EC"/>
    <w:rsid w:val="00C13FAE"/>
    <w:rsid w:val="00C34BFD"/>
    <w:rsid w:val="00C410E0"/>
    <w:rsid w:val="00C43F2A"/>
    <w:rsid w:val="00C527F9"/>
    <w:rsid w:val="00C56678"/>
    <w:rsid w:val="00C655D7"/>
    <w:rsid w:val="00C747B0"/>
    <w:rsid w:val="00C85012"/>
    <w:rsid w:val="00CA6302"/>
    <w:rsid w:val="00CA7BCB"/>
    <w:rsid w:val="00CB102D"/>
    <w:rsid w:val="00CB218F"/>
    <w:rsid w:val="00CD040B"/>
    <w:rsid w:val="00CD2BB5"/>
    <w:rsid w:val="00CD5091"/>
    <w:rsid w:val="00CE6112"/>
    <w:rsid w:val="00CE7E14"/>
    <w:rsid w:val="00CF3900"/>
    <w:rsid w:val="00D00D6F"/>
    <w:rsid w:val="00D01A19"/>
    <w:rsid w:val="00D048EF"/>
    <w:rsid w:val="00D0628C"/>
    <w:rsid w:val="00D11606"/>
    <w:rsid w:val="00D11C65"/>
    <w:rsid w:val="00D4607E"/>
    <w:rsid w:val="00D5171C"/>
    <w:rsid w:val="00D55381"/>
    <w:rsid w:val="00D61B81"/>
    <w:rsid w:val="00D850DF"/>
    <w:rsid w:val="00D92F8F"/>
    <w:rsid w:val="00D952F9"/>
    <w:rsid w:val="00DA21B8"/>
    <w:rsid w:val="00DA258D"/>
    <w:rsid w:val="00DA4437"/>
    <w:rsid w:val="00DC5592"/>
    <w:rsid w:val="00DC5ADC"/>
    <w:rsid w:val="00DC7EA1"/>
    <w:rsid w:val="00DE0C9A"/>
    <w:rsid w:val="00DE5B9F"/>
    <w:rsid w:val="00DF027A"/>
    <w:rsid w:val="00E00ABA"/>
    <w:rsid w:val="00E1356B"/>
    <w:rsid w:val="00E1469B"/>
    <w:rsid w:val="00E22C83"/>
    <w:rsid w:val="00E26BB7"/>
    <w:rsid w:val="00E27635"/>
    <w:rsid w:val="00E459C9"/>
    <w:rsid w:val="00E50A5F"/>
    <w:rsid w:val="00E50D19"/>
    <w:rsid w:val="00E54126"/>
    <w:rsid w:val="00E5754A"/>
    <w:rsid w:val="00E5769D"/>
    <w:rsid w:val="00E614E8"/>
    <w:rsid w:val="00E62BD3"/>
    <w:rsid w:val="00E64D8E"/>
    <w:rsid w:val="00E67D97"/>
    <w:rsid w:val="00E706A5"/>
    <w:rsid w:val="00E851DA"/>
    <w:rsid w:val="00E97876"/>
    <w:rsid w:val="00EB51F1"/>
    <w:rsid w:val="00EC0585"/>
    <w:rsid w:val="00ED7FC7"/>
    <w:rsid w:val="00EE7278"/>
    <w:rsid w:val="00F03BAC"/>
    <w:rsid w:val="00F0527B"/>
    <w:rsid w:val="00F12A2A"/>
    <w:rsid w:val="00F3203F"/>
    <w:rsid w:val="00F47289"/>
    <w:rsid w:val="00F57652"/>
    <w:rsid w:val="00F624E5"/>
    <w:rsid w:val="00F83DBB"/>
    <w:rsid w:val="00F83FF0"/>
    <w:rsid w:val="00F850C5"/>
    <w:rsid w:val="00F934A7"/>
    <w:rsid w:val="00F9565D"/>
    <w:rsid w:val="00F95E1D"/>
    <w:rsid w:val="00FB1F90"/>
    <w:rsid w:val="00FB7E33"/>
    <w:rsid w:val="00FD22DC"/>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AF4280"/>
  <w15:chartTrackingRefBased/>
  <w15:docId w15:val="{1A571E7D-A359-4072-A0FF-ED9D01BC3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C747B0"/>
    <w:pPr>
      <w:spacing w:after="0" w:line="240" w:lineRule="auto"/>
      <w:jc w:val="both"/>
    </w:pPr>
    <w:rPr>
      <w:rFonts w:asciiTheme="majorHAnsi" w:eastAsia="Times New Roman" w:hAnsiTheme="majorHAnsi" w:cs="Times New Roman"/>
      <w:sz w:val="24"/>
      <w:szCs w:val="24"/>
    </w:rPr>
  </w:style>
  <w:style w:type="paragraph" w:styleId="Nadpis1">
    <w:name w:val="heading 1"/>
    <w:next w:val="Nadpis2"/>
    <w:link w:val="Nadpis1Char"/>
    <w:uiPriority w:val="9"/>
    <w:qFormat/>
    <w:rsid w:val="0001055A"/>
    <w:pPr>
      <w:keepNext/>
      <w:keepLines/>
      <w:numPr>
        <w:numId w:val="2"/>
      </w:numPr>
      <w:spacing w:after="0" w:line="240" w:lineRule="auto"/>
      <w:outlineLvl w:val="0"/>
    </w:pPr>
    <w:rPr>
      <w:rFonts w:eastAsiaTheme="majorEastAsia" w:cstheme="majorBidi"/>
      <w:b/>
      <w:bCs/>
      <w:caps/>
      <w:color w:val="70AD47" w:themeColor="accent6"/>
      <w:spacing w:val="10"/>
      <w:sz w:val="28"/>
      <w:szCs w:val="28"/>
    </w:rPr>
  </w:style>
  <w:style w:type="paragraph" w:styleId="Nadpis2">
    <w:name w:val="heading 2"/>
    <w:basedOn w:val="Normln"/>
    <w:next w:val="Normln"/>
    <w:link w:val="Nadpis2Char"/>
    <w:uiPriority w:val="9"/>
    <w:unhideWhenUsed/>
    <w:qFormat/>
    <w:rsid w:val="00D4607E"/>
    <w:pPr>
      <w:keepNext/>
      <w:keepLines/>
      <w:spacing w:before="40"/>
      <w:outlineLvl w:val="1"/>
    </w:pPr>
    <w:rPr>
      <w:rFonts w:eastAsiaTheme="majorEastAsia" w:cstheme="majorBidi"/>
      <w:color w:val="70AD47" w:themeColor="accent6"/>
      <w:sz w:val="26"/>
      <w:szCs w:val="26"/>
    </w:rPr>
  </w:style>
  <w:style w:type="paragraph" w:styleId="Nadpis3">
    <w:name w:val="heading 3"/>
    <w:basedOn w:val="Normln"/>
    <w:next w:val="Normln"/>
    <w:link w:val="Nadpis3Char"/>
    <w:uiPriority w:val="9"/>
    <w:unhideWhenUsed/>
    <w:qFormat/>
    <w:rsid w:val="002004E5"/>
    <w:pPr>
      <w:keepNext/>
      <w:keepLines/>
      <w:spacing w:before="40"/>
      <w:outlineLvl w:val="2"/>
    </w:pPr>
    <w:rPr>
      <w:rFonts w:eastAsiaTheme="majorEastAsia" w:cstheme="majorBidi"/>
      <w:color w:val="1F4D78" w:themeColor="accent1" w:themeShade="7F"/>
    </w:rPr>
  </w:style>
  <w:style w:type="paragraph" w:styleId="Nadpis4">
    <w:name w:val="heading 4"/>
    <w:basedOn w:val="Normln"/>
    <w:next w:val="Normln"/>
    <w:link w:val="Nadpis4Char"/>
    <w:uiPriority w:val="9"/>
    <w:unhideWhenUsed/>
    <w:qFormat/>
    <w:rsid w:val="002004E5"/>
    <w:pPr>
      <w:keepNext/>
      <w:keepLines/>
      <w:spacing w:before="40"/>
      <w:ind w:left="864" w:hanging="864"/>
      <w:outlineLvl w:val="3"/>
    </w:pPr>
    <w:rPr>
      <w:i/>
      <w:color w:val="2E75B5"/>
    </w:rPr>
  </w:style>
  <w:style w:type="paragraph" w:styleId="Nadpis5">
    <w:name w:val="heading 5"/>
    <w:basedOn w:val="Normln"/>
    <w:next w:val="Normln"/>
    <w:link w:val="Nadpis5Char"/>
    <w:uiPriority w:val="9"/>
    <w:unhideWhenUsed/>
    <w:qFormat/>
    <w:rsid w:val="002004E5"/>
    <w:pPr>
      <w:keepNext/>
      <w:keepLines/>
      <w:spacing w:before="40"/>
      <w:ind w:left="1008" w:hanging="1008"/>
      <w:outlineLvl w:val="4"/>
    </w:pPr>
    <w:rPr>
      <w:color w:val="2E75B5"/>
    </w:rPr>
  </w:style>
  <w:style w:type="paragraph" w:styleId="Nadpis6">
    <w:name w:val="heading 6"/>
    <w:basedOn w:val="Normln"/>
    <w:next w:val="Normln"/>
    <w:link w:val="Nadpis6Char"/>
    <w:uiPriority w:val="9"/>
    <w:unhideWhenUsed/>
    <w:qFormat/>
    <w:rsid w:val="002004E5"/>
    <w:pPr>
      <w:keepNext/>
      <w:keepLines/>
      <w:spacing w:before="40"/>
      <w:ind w:left="1152" w:hanging="1152"/>
      <w:outlineLvl w:val="5"/>
    </w:pPr>
    <w:rPr>
      <w:color w:val="1E4D78"/>
    </w:rPr>
  </w:style>
  <w:style w:type="paragraph" w:styleId="Nadpis7">
    <w:name w:val="heading 7"/>
    <w:basedOn w:val="Nadpis6"/>
    <w:next w:val="Normln"/>
    <w:link w:val="Nadpis7Char"/>
    <w:uiPriority w:val="9"/>
    <w:qFormat/>
    <w:rsid w:val="00A80C45"/>
    <w:pPr>
      <w:keepLines w:val="0"/>
      <w:tabs>
        <w:tab w:val="left" w:pos="680"/>
      </w:tabs>
      <w:suppressAutoHyphens/>
      <w:snapToGrid w:val="0"/>
      <w:spacing w:before="100" w:after="100"/>
      <w:ind w:left="1296" w:hanging="1296"/>
      <w:outlineLvl w:val="6"/>
    </w:pPr>
    <w:rPr>
      <w:rFonts w:asciiTheme="minorHAnsi" w:hAnsiTheme="minorHAnsi" w:cs="Arial"/>
      <w:b/>
      <w:bCs/>
      <w:color w:val="auto"/>
      <w:spacing w:val="8"/>
      <w:szCs w:val="20"/>
      <w:lang w:val="en-GB" w:eastAsia="zh-CN"/>
    </w:rPr>
  </w:style>
  <w:style w:type="paragraph" w:styleId="Nadpis8">
    <w:name w:val="heading 8"/>
    <w:basedOn w:val="Nadpis7"/>
    <w:next w:val="Normln"/>
    <w:link w:val="Nadpis8Char"/>
    <w:uiPriority w:val="9"/>
    <w:qFormat/>
    <w:rsid w:val="00A80C45"/>
    <w:pPr>
      <w:ind w:left="1440" w:hanging="1440"/>
      <w:outlineLvl w:val="7"/>
    </w:pPr>
  </w:style>
  <w:style w:type="paragraph" w:styleId="Nadpis9">
    <w:name w:val="heading 9"/>
    <w:basedOn w:val="Nadpis8"/>
    <w:next w:val="Normln"/>
    <w:link w:val="Nadpis9Char"/>
    <w:uiPriority w:val="9"/>
    <w:qFormat/>
    <w:rsid w:val="00A80C45"/>
    <w:pPr>
      <w:ind w:left="1584" w:hanging="1584"/>
      <w:outlineLvl w:val="8"/>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D4607E"/>
    <w:rPr>
      <w:rFonts w:asciiTheme="majorHAnsi" w:eastAsiaTheme="majorEastAsia" w:hAnsiTheme="majorHAnsi" w:cstheme="majorBidi"/>
      <w:color w:val="70AD47" w:themeColor="accent6"/>
      <w:sz w:val="26"/>
      <w:szCs w:val="26"/>
    </w:rPr>
  </w:style>
  <w:style w:type="character" w:customStyle="1" w:styleId="Nadpis1Char">
    <w:name w:val="Nadpis 1 Char"/>
    <w:basedOn w:val="Standardnpsmoodstavce"/>
    <w:link w:val="Nadpis1"/>
    <w:uiPriority w:val="9"/>
    <w:rsid w:val="0001055A"/>
    <w:rPr>
      <w:rFonts w:eastAsiaTheme="majorEastAsia" w:cstheme="majorBidi"/>
      <w:b/>
      <w:bCs/>
      <w:caps/>
      <w:color w:val="70AD47" w:themeColor="accent6"/>
      <w:spacing w:val="10"/>
      <w:sz w:val="28"/>
      <w:szCs w:val="28"/>
    </w:rPr>
  </w:style>
  <w:style w:type="character" w:customStyle="1" w:styleId="Nadpis3Char">
    <w:name w:val="Nadpis 3 Char"/>
    <w:basedOn w:val="Standardnpsmoodstavce"/>
    <w:link w:val="Nadpis3"/>
    <w:uiPriority w:val="9"/>
    <w:semiHidden/>
    <w:rsid w:val="002004E5"/>
    <w:rPr>
      <w:rFonts w:asciiTheme="majorHAnsi" w:eastAsiaTheme="majorEastAsia" w:hAnsiTheme="majorHAnsi" w:cstheme="majorBidi"/>
      <w:color w:val="1F4D78" w:themeColor="accent1" w:themeShade="7F"/>
      <w:sz w:val="24"/>
      <w:szCs w:val="24"/>
    </w:rPr>
  </w:style>
  <w:style w:type="character" w:customStyle="1" w:styleId="Nadpis4Char">
    <w:name w:val="Nadpis 4 Char"/>
    <w:basedOn w:val="Standardnpsmoodstavce"/>
    <w:link w:val="Nadpis4"/>
    <w:uiPriority w:val="9"/>
    <w:semiHidden/>
    <w:rsid w:val="002004E5"/>
    <w:rPr>
      <w:rFonts w:ascii="Calibri" w:eastAsia="Calibri" w:hAnsi="Calibri" w:cs="Calibri"/>
      <w:i/>
      <w:color w:val="2E75B5"/>
    </w:rPr>
  </w:style>
  <w:style w:type="paragraph" w:customStyle="1" w:styleId="Heading3">
    <w:name w:val="Heading  3"/>
    <w:basedOn w:val="Normln"/>
    <w:qFormat/>
    <w:rsid w:val="00D4607E"/>
    <w:rPr>
      <w:rFonts w:eastAsiaTheme="majorEastAsia" w:cstheme="majorBidi"/>
      <w:color w:val="70AD47" w:themeColor="accent6"/>
    </w:rPr>
  </w:style>
  <w:style w:type="paragraph" w:styleId="Zhlav">
    <w:name w:val="header"/>
    <w:basedOn w:val="Normln"/>
    <w:link w:val="ZhlavChar"/>
    <w:uiPriority w:val="99"/>
    <w:unhideWhenUsed/>
    <w:rsid w:val="00C106EC"/>
    <w:pPr>
      <w:tabs>
        <w:tab w:val="center" w:pos="4536"/>
        <w:tab w:val="right" w:pos="9072"/>
      </w:tabs>
    </w:pPr>
  </w:style>
  <w:style w:type="character" w:customStyle="1" w:styleId="ZhlavChar">
    <w:name w:val="Záhlaví Char"/>
    <w:basedOn w:val="Standardnpsmoodstavce"/>
    <w:link w:val="Zhlav"/>
    <w:uiPriority w:val="99"/>
    <w:rsid w:val="00C106EC"/>
  </w:style>
  <w:style w:type="paragraph" w:styleId="Zpat">
    <w:name w:val="footer"/>
    <w:basedOn w:val="Normln"/>
    <w:link w:val="ZpatChar"/>
    <w:uiPriority w:val="99"/>
    <w:unhideWhenUsed/>
    <w:rsid w:val="00C106EC"/>
    <w:pPr>
      <w:tabs>
        <w:tab w:val="center" w:pos="4536"/>
        <w:tab w:val="right" w:pos="9072"/>
      </w:tabs>
    </w:pPr>
  </w:style>
  <w:style w:type="character" w:customStyle="1" w:styleId="ZpatChar">
    <w:name w:val="Zápatí Char"/>
    <w:basedOn w:val="Standardnpsmoodstavce"/>
    <w:link w:val="Zpat"/>
    <w:uiPriority w:val="99"/>
    <w:rsid w:val="00C106EC"/>
  </w:style>
  <w:style w:type="character" w:customStyle="1" w:styleId="Nadpis5Char">
    <w:name w:val="Nadpis 5 Char"/>
    <w:basedOn w:val="Standardnpsmoodstavce"/>
    <w:link w:val="Nadpis5"/>
    <w:uiPriority w:val="9"/>
    <w:semiHidden/>
    <w:rsid w:val="002004E5"/>
    <w:rPr>
      <w:rFonts w:ascii="Calibri" w:eastAsia="Calibri" w:hAnsi="Calibri" w:cs="Calibri"/>
      <w:color w:val="2E75B5"/>
    </w:rPr>
  </w:style>
  <w:style w:type="character" w:customStyle="1" w:styleId="Nadpis6Char">
    <w:name w:val="Nadpis 6 Char"/>
    <w:basedOn w:val="Standardnpsmoodstavce"/>
    <w:link w:val="Nadpis6"/>
    <w:uiPriority w:val="9"/>
    <w:semiHidden/>
    <w:rsid w:val="002004E5"/>
    <w:rPr>
      <w:rFonts w:ascii="Calibri" w:eastAsia="Calibri" w:hAnsi="Calibri" w:cs="Calibri"/>
      <w:color w:val="1E4D78"/>
    </w:rPr>
  </w:style>
  <w:style w:type="paragraph" w:styleId="Nzev">
    <w:name w:val="Title"/>
    <w:basedOn w:val="Normln"/>
    <w:next w:val="Normln"/>
    <w:link w:val="NzevChar"/>
    <w:uiPriority w:val="10"/>
    <w:qFormat/>
    <w:rsid w:val="002004E5"/>
    <w:pPr>
      <w:keepNext/>
      <w:keepLines/>
      <w:spacing w:before="480" w:after="120"/>
    </w:pPr>
    <w:rPr>
      <w:b/>
      <w:sz w:val="72"/>
      <w:szCs w:val="72"/>
    </w:rPr>
  </w:style>
  <w:style w:type="character" w:customStyle="1" w:styleId="NzevChar">
    <w:name w:val="Název Char"/>
    <w:basedOn w:val="Standardnpsmoodstavce"/>
    <w:link w:val="Nzev"/>
    <w:uiPriority w:val="10"/>
    <w:rsid w:val="002004E5"/>
    <w:rPr>
      <w:rFonts w:ascii="Calibri" w:eastAsia="Calibri" w:hAnsi="Calibri" w:cs="Calibri"/>
      <w:b/>
      <w:sz w:val="72"/>
      <w:szCs w:val="72"/>
    </w:rPr>
  </w:style>
  <w:style w:type="paragraph" w:styleId="Podnadpis">
    <w:name w:val="Subtitle"/>
    <w:basedOn w:val="Normln"/>
    <w:next w:val="Normln"/>
    <w:link w:val="PodnadpisChar"/>
    <w:uiPriority w:val="11"/>
    <w:qFormat/>
    <w:rsid w:val="002004E5"/>
    <w:pPr>
      <w:keepNext/>
      <w:keepLines/>
      <w:spacing w:before="360" w:after="80"/>
    </w:pPr>
    <w:rPr>
      <w:rFonts w:ascii="Georgia" w:eastAsia="Georgia" w:hAnsi="Georgia" w:cs="Georgia"/>
      <w:i/>
      <w:color w:val="666666"/>
      <w:sz w:val="48"/>
      <w:szCs w:val="48"/>
    </w:rPr>
  </w:style>
  <w:style w:type="character" w:customStyle="1" w:styleId="PodnadpisChar">
    <w:name w:val="Podnadpis Char"/>
    <w:basedOn w:val="Standardnpsmoodstavce"/>
    <w:link w:val="Podnadpis"/>
    <w:uiPriority w:val="11"/>
    <w:rsid w:val="002004E5"/>
    <w:rPr>
      <w:rFonts w:ascii="Georgia" w:eastAsia="Georgia" w:hAnsi="Georgia" w:cs="Georgia"/>
      <w:i/>
      <w:color w:val="666666"/>
      <w:sz w:val="48"/>
      <w:szCs w:val="48"/>
    </w:rPr>
  </w:style>
  <w:style w:type="paragraph" w:styleId="Textkomente">
    <w:name w:val="annotation text"/>
    <w:basedOn w:val="Normln"/>
    <w:link w:val="TextkomenteChar"/>
    <w:uiPriority w:val="99"/>
    <w:unhideWhenUsed/>
    <w:rsid w:val="002004E5"/>
    <w:rPr>
      <w:sz w:val="20"/>
      <w:szCs w:val="20"/>
    </w:rPr>
  </w:style>
  <w:style w:type="character" w:customStyle="1" w:styleId="TextkomenteChar">
    <w:name w:val="Text komentáře Char"/>
    <w:basedOn w:val="Standardnpsmoodstavce"/>
    <w:link w:val="Textkomente"/>
    <w:uiPriority w:val="99"/>
    <w:rsid w:val="002004E5"/>
    <w:rPr>
      <w:rFonts w:ascii="Calibri" w:eastAsia="Calibri" w:hAnsi="Calibri" w:cs="Calibri"/>
      <w:sz w:val="20"/>
      <w:szCs w:val="20"/>
    </w:rPr>
  </w:style>
  <w:style w:type="character" w:styleId="Odkaznakoment">
    <w:name w:val="annotation reference"/>
    <w:basedOn w:val="Standardnpsmoodstavce"/>
    <w:uiPriority w:val="99"/>
    <w:semiHidden/>
    <w:unhideWhenUsed/>
    <w:rsid w:val="002004E5"/>
    <w:rPr>
      <w:sz w:val="16"/>
      <w:szCs w:val="16"/>
    </w:rPr>
  </w:style>
  <w:style w:type="paragraph" w:styleId="Textbubliny">
    <w:name w:val="Balloon Text"/>
    <w:basedOn w:val="Normln"/>
    <w:link w:val="TextbublinyChar"/>
    <w:uiPriority w:val="99"/>
    <w:semiHidden/>
    <w:unhideWhenUsed/>
    <w:rsid w:val="002004E5"/>
    <w:rPr>
      <w:rFonts w:ascii="Times New Roman" w:hAnsi="Times New Roman"/>
      <w:sz w:val="18"/>
      <w:szCs w:val="18"/>
    </w:rPr>
  </w:style>
  <w:style w:type="character" w:customStyle="1" w:styleId="TextbublinyChar">
    <w:name w:val="Text bubliny Char"/>
    <w:basedOn w:val="Standardnpsmoodstavce"/>
    <w:link w:val="Textbubliny"/>
    <w:uiPriority w:val="99"/>
    <w:semiHidden/>
    <w:rsid w:val="002004E5"/>
    <w:rPr>
      <w:rFonts w:ascii="Times New Roman" w:eastAsia="Calibri" w:hAnsi="Times New Roman" w:cs="Times New Roman"/>
      <w:sz w:val="18"/>
      <w:szCs w:val="18"/>
    </w:rPr>
  </w:style>
  <w:style w:type="paragraph" w:styleId="Pedmtkomente">
    <w:name w:val="annotation subject"/>
    <w:basedOn w:val="Textkomente"/>
    <w:next w:val="Textkomente"/>
    <w:link w:val="PedmtkomenteChar"/>
    <w:uiPriority w:val="99"/>
    <w:semiHidden/>
    <w:unhideWhenUsed/>
    <w:rsid w:val="002004E5"/>
    <w:rPr>
      <w:b/>
      <w:bCs/>
    </w:rPr>
  </w:style>
  <w:style w:type="character" w:customStyle="1" w:styleId="PedmtkomenteChar">
    <w:name w:val="Předmět komentáře Char"/>
    <w:basedOn w:val="TextkomenteChar"/>
    <w:link w:val="Pedmtkomente"/>
    <w:uiPriority w:val="99"/>
    <w:semiHidden/>
    <w:rsid w:val="002004E5"/>
    <w:rPr>
      <w:rFonts w:ascii="Calibri" w:eastAsia="Calibri" w:hAnsi="Calibri" w:cs="Calibri"/>
      <w:b/>
      <w:bCs/>
      <w:sz w:val="20"/>
      <w:szCs w:val="20"/>
    </w:rPr>
  </w:style>
  <w:style w:type="paragraph" w:styleId="Nadpisobsahu">
    <w:name w:val="TOC Heading"/>
    <w:basedOn w:val="Nadpis1"/>
    <w:next w:val="Normln"/>
    <w:uiPriority w:val="39"/>
    <w:unhideWhenUsed/>
    <w:qFormat/>
    <w:rsid w:val="002004E5"/>
    <w:pPr>
      <w:numPr>
        <w:numId w:val="0"/>
      </w:numPr>
      <w:spacing w:before="480" w:line="276" w:lineRule="auto"/>
      <w:outlineLvl w:val="9"/>
    </w:pPr>
    <w:rPr>
      <w:rFonts w:asciiTheme="majorHAnsi" w:hAnsiTheme="majorHAnsi"/>
      <w:caps w:val="0"/>
      <w:color w:val="2E74B5" w:themeColor="accent1" w:themeShade="BF"/>
      <w:spacing w:val="0"/>
    </w:rPr>
  </w:style>
  <w:style w:type="paragraph" w:styleId="Obsah1">
    <w:name w:val="toc 1"/>
    <w:basedOn w:val="Normln"/>
    <w:next w:val="Normln"/>
    <w:autoRedefine/>
    <w:uiPriority w:val="39"/>
    <w:unhideWhenUsed/>
    <w:rsid w:val="00593AE6"/>
    <w:pPr>
      <w:pBdr>
        <w:between w:val="double" w:sz="6" w:space="0" w:color="auto"/>
      </w:pBdr>
      <w:tabs>
        <w:tab w:val="left" w:pos="284"/>
        <w:tab w:val="right" w:leader="dot" w:pos="9060"/>
      </w:tabs>
      <w:spacing w:before="120" w:after="120"/>
      <w:jc w:val="center"/>
    </w:pPr>
    <w:rPr>
      <w:rFonts w:asciiTheme="minorHAnsi" w:hAnsiTheme="minorHAnsi" w:cstheme="minorHAnsi"/>
      <w:b/>
      <w:bCs/>
      <w:i/>
      <w:iCs/>
    </w:rPr>
  </w:style>
  <w:style w:type="paragraph" w:styleId="Obsah2">
    <w:name w:val="toc 2"/>
    <w:basedOn w:val="Normln"/>
    <w:next w:val="Normln"/>
    <w:autoRedefine/>
    <w:uiPriority w:val="39"/>
    <w:unhideWhenUsed/>
    <w:rsid w:val="00B039E9"/>
    <w:pPr>
      <w:pBdr>
        <w:between w:val="double" w:sz="6" w:space="0" w:color="auto"/>
      </w:pBdr>
      <w:spacing w:before="120" w:after="120"/>
      <w:jc w:val="center"/>
    </w:pPr>
    <w:rPr>
      <w:rFonts w:asciiTheme="minorHAnsi" w:hAnsiTheme="minorHAnsi" w:cstheme="minorHAnsi"/>
      <w:i/>
      <w:iCs/>
      <w:sz w:val="20"/>
      <w:szCs w:val="20"/>
    </w:rPr>
  </w:style>
  <w:style w:type="paragraph" w:styleId="Obsah3">
    <w:name w:val="toc 3"/>
    <w:basedOn w:val="Normln"/>
    <w:next w:val="Normln"/>
    <w:autoRedefine/>
    <w:uiPriority w:val="39"/>
    <w:unhideWhenUsed/>
    <w:rsid w:val="002004E5"/>
    <w:pPr>
      <w:pBdr>
        <w:between w:val="double" w:sz="6" w:space="0" w:color="auto"/>
      </w:pBdr>
      <w:spacing w:before="120" w:after="120"/>
      <w:ind w:left="240"/>
      <w:jc w:val="center"/>
    </w:pPr>
    <w:rPr>
      <w:rFonts w:asciiTheme="minorHAnsi" w:hAnsiTheme="minorHAnsi" w:cstheme="minorHAnsi"/>
      <w:sz w:val="20"/>
      <w:szCs w:val="20"/>
    </w:rPr>
  </w:style>
  <w:style w:type="character" w:styleId="Hypertextovodkaz">
    <w:name w:val="Hyperlink"/>
    <w:basedOn w:val="Standardnpsmoodstavce"/>
    <w:uiPriority w:val="99"/>
    <w:unhideWhenUsed/>
    <w:rsid w:val="002004E5"/>
    <w:rPr>
      <w:color w:val="0563C1" w:themeColor="hyperlink"/>
      <w:u w:val="single"/>
    </w:rPr>
  </w:style>
  <w:style w:type="paragraph" w:styleId="Odstavecseseznamem">
    <w:name w:val="List Paragraph"/>
    <w:basedOn w:val="Normln"/>
    <w:link w:val="OdstavecseseznamemChar"/>
    <w:uiPriority w:val="34"/>
    <w:qFormat/>
    <w:rsid w:val="002004E5"/>
    <w:pPr>
      <w:ind w:left="720"/>
      <w:contextualSpacing/>
    </w:pPr>
  </w:style>
  <w:style w:type="paragraph" w:styleId="Titulek">
    <w:name w:val="caption"/>
    <w:basedOn w:val="Normln"/>
    <w:next w:val="Normln"/>
    <w:unhideWhenUsed/>
    <w:qFormat/>
    <w:rsid w:val="002004E5"/>
    <w:pPr>
      <w:spacing w:after="200"/>
    </w:pPr>
    <w:rPr>
      <w:i/>
      <w:iCs/>
      <w:color w:val="44546A" w:themeColor="text2"/>
      <w:sz w:val="18"/>
      <w:szCs w:val="18"/>
    </w:rPr>
  </w:style>
  <w:style w:type="character" w:customStyle="1" w:styleId="UnresolvedMention1">
    <w:name w:val="Unresolved Mention1"/>
    <w:basedOn w:val="Standardnpsmoodstavce"/>
    <w:uiPriority w:val="99"/>
    <w:semiHidden/>
    <w:unhideWhenUsed/>
    <w:rsid w:val="00035235"/>
    <w:rPr>
      <w:color w:val="605E5C"/>
      <w:shd w:val="clear" w:color="auto" w:fill="E1DFDD"/>
    </w:rPr>
  </w:style>
  <w:style w:type="table" w:styleId="Mkatabulky">
    <w:name w:val="Table Grid"/>
    <w:basedOn w:val="Normlntabulka"/>
    <w:uiPriority w:val="39"/>
    <w:rsid w:val="006159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7Char">
    <w:name w:val="Nadpis 7 Char"/>
    <w:basedOn w:val="Standardnpsmoodstavce"/>
    <w:link w:val="Nadpis7"/>
    <w:uiPriority w:val="9"/>
    <w:rsid w:val="00A80C45"/>
    <w:rPr>
      <w:rFonts w:eastAsia="Times New Roman" w:cs="Arial"/>
      <w:b/>
      <w:bCs/>
      <w:spacing w:val="8"/>
      <w:szCs w:val="20"/>
      <w:lang w:val="en-GB" w:eastAsia="zh-CN"/>
    </w:rPr>
  </w:style>
  <w:style w:type="character" w:customStyle="1" w:styleId="Nadpis8Char">
    <w:name w:val="Nadpis 8 Char"/>
    <w:basedOn w:val="Standardnpsmoodstavce"/>
    <w:link w:val="Nadpis8"/>
    <w:uiPriority w:val="9"/>
    <w:rsid w:val="00A80C45"/>
    <w:rPr>
      <w:rFonts w:eastAsia="Times New Roman" w:cs="Arial"/>
      <w:b/>
      <w:bCs/>
      <w:spacing w:val="8"/>
      <w:szCs w:val="20"/>
      <w:lang w:val="en-GB" w:eastAsia="zh-CN"/>
    </w:rPr>
  </w:style>
  <w:style w:type="character" w:customStyle="1" w:styleId="Nadpis9Char">
    <w:name w:val="Nadpis 9 Char"/>
    <w:basedOn w:val="Standardnpsmoodstavce"/>
    <w:link w:val="Nadpis9"/>
    <w:uiPriority w:val="9"/>
    <w:rsid w:val="00A80C45"/>
    <w:rPr>
      <w:rFonts w:eastAsia="Times New Roman" w:cs="Arial"/>
      <w:b/>
      <w:bCs/>
      <w:spacing w:val="8"/>
      <w:szCs w:val="20"/>
      <w:lang w:val="en-GB" w:eastAsia="zh-CN"/>
    </w:rPr>
  </w:style>
  <w:style w:type="paragraph" w:styleId="Seznamsodrkami2">
    <w:name w:val="List Bullet 2"/>
    <w:basedOn w:val="Normln"/>
    <w:uiPriority w:val="99"/>
    <w:semiHidden/>
    <w:unhideWhenUsed/>
    <w:rsid w:val="00A80C45"/>
    <w:pPr>
      <w:numPr>
        <w:numId w:val="4"/>
      </w:numPr>
      <w:contextualSpacing/>
    </w:pPr>
    <w:rPr>
      <w:rFonts w:ascii="Arial Narrow" w:hAnsi="Arial Narrow"/>
      <w:lang w:val="en-GB" w:eastAsia="nl-NL"/>
    </w:rPr>
  </w:style>
  <w:style w:type="character" w:customStyle="1" w:styleId="OdstavecseseznamemChar">
    <w:name w:val="Odstavec se seznamem Char"/>
    <w:basedOn w:val="Standardnpsmoodstavce"/>
    <w:link w:val="Odstavecseseznamem"/>
    <w:uiPriority w:val="34"/>
    <w:rsid w:val="00A80C45"/>
    <w:rPr>
      <w:rFonts w:ascii="Calibri" w:eastAsia="Calibri" w:hAnsi="Calibri" w:cs="Calibri"/>
    </w:rPr>
  </w:style>
  <w:style w:type="paragraph" w:styleId="Normlnweb">
    <w:name w:val="Normal (Web)"/>
    <w:basedOn w:val="Normln"/>
    <w:uiPriority w:val="99"/>
    <w:unhideWhenUsed/>
    <w:rsid w:val="00DC7EA1"/>
    <w:pPr>
      <w:spacing w:before="100" w:beforeAutospacing="1" w:after="100" w:afterAutospacing="1"/>
    </w:pPr>
    <w:rPr>
      <w:rFonts w:ascii="Times New Roman" w:eastAsiaTheme="minorHAnsi" w:hAnsi="Times New Roman"/>
    </w:rPr>
  </w:style>
  <w:style w:type="paragraph" w:styleId="Textpoznpodarou">
    <w:name w:val="footnote text"/>
    <w:basedOn w:val="Normln"/>
    <w:link w:val="TextpoznpodarouChar"/>
    <w:unhideWhenUsed/>
    <w:rsid w:val="00B67F7A"/>
  </w:style>
  <w:style w:type="character" w:customStyle="1" w:styleId="TextpoznpodarouChar">
    <w:name w:val="Text pozn. pod čarou Char"/>
    <w:basedOn w:val="Standardnpsmoodstavce"/>
    <w:link w:val="Textpoznpodarou"/>
    <w:rsid w:val="00B67F7A"/>
    <w:rPr>
      <w:rFonts w:ascii="Calibri" w:eastAsia="Calibri" w:hAnsi="Calibri" w:cs="Calibri"/>
      <w:sz w:val="24"/>
      <w:szCs w:val="24"/>
    </w:rPr>
  </w:style>
  <w:style w:type="character" w:styleId="Znakapoznpodarou">
    <w:name w:val="footnote reference"/>
    <w:basedOn w:val="Standardnpsmoodstavce"/>
    <w:unhideWhenUsed/>
    <w:rsid w:val="00B67F7A"/>
    <w:rPr>
      <w:vertAlign w:val="superscript"/>
    </w:rPr>
  </w:style>
  <w:style w:type="character" w:styleId="Sledovanodkaz">
    <w:name w:val="FollowedHyperlink"/>
    <w:basedOn w:val="Standardnpsmoodstavce"/>
    <w:uiPriority w:val="99"/>
    <w:semiHidden/>
    <w:unhideWhenUsed/>
    <w:rsid w:val="00B67F7A"/>
    <w:rPr>
      <w:color w:val="954F72" w:themeColor="followedHyperlink"/>
      <w:u w:val="single"/>
    </w:rPr>
  </w:style>
  <w:style w:type="character" w:customStyle="1" w:styleId="apple-tab-span">
    <w:name w:val="apple-tab-span"/>
    <w:basedOn w:val="Standardnpsmoodstavce"/>
    <w:rsid w:val="000A359D"/>
  </w:style>
  <w:style w:type="paragraph" w:customStyle="1" w:styleId="ANNEX-heading5">
    <w:name w:val="ANNEX-heading5"/>
    <w:basedOn w:val="Nadpis5"/>
    <w:next w:val="Normln"/>
    <w:rsid w:val="00953F75"/>
    <w:pPr>
      <w:keepLines w:val="0"/>
      <w:numPr>
        <w:ilvl w:val="5"/>
        <w:numId w:val="7"/>
      </w:numPr>
      <w:suppressAutoHyphens/>
      <w:snapToGrid w:val="0"/>
      <w:spacing w:before="100" w:after="100"/>
      <w:outlineLvl w:val="5"/>
    </w:pPr>
    <w:rPr>
      <w:rFonts w:asciiTheme="minorHAnsi" w:hAnsiTheme="minorHAnsi"/>
      <w:b/>
      <w:bCs/>
      <w:color w:val="auto"/>
      <w:spacing w:val="8"/>
      <w:sz w:val="22"/>
      <w:szCs w:val="20"/>
      <w:lang w:val="en-GB" w:eastAsia="zh-CN"/>
    </w:rPr>
  </w:style>
  <w:style w:type="character" w:styleId="Siln">
    <w:name w:val="Strong"/>
    <w:basedOn w:val="Standardnpsmoodstavce"/>
    <w:uiPriority w:val="22"/>
    <w:qFormat/>
    <w:rsid w:val="00063FB8"/>
    <w:rPr>
      <w:b/>
      <w:bCs/>
    </w:rPr>
  </w:style>
  <w:style w:type="character" w:customStyle="1" w:styleId="UnresolvedMention2">
    <w:name w:val="Unresolved Mention2"/>
    <w:basedOn w:val="Standardnpsmoodstavce"/>
    <w:uiPriority w:val="99"/>
    <w:rsid w:val="00995614"/>
    <w:rPr>
      <w:color w:val="605E5C"/>
      <w:shd w:val="clear" w:color="auto" w:fill="E1DFDD"/>
    </w:rPr>
  </w:style>
  <w:style w:type="paragraph" w:styleId="Obsah4">
    <w:name w:val="toc 4"/>
    <w:basedOn w:val="Normln"/>
    <w:next w:val="Normln"/>
    <w:autoRedefine/>
    <w:uiPriority w:val="39"/>
    <w:semiHidden/>
    <w:unhideWhenUsed/>
    <w:rsid w:val="002E3C6D"/>
    <w:pPr>
      <w:pBdr>
        <w:between w:val="double" w:sz="6" w:space="0" w:color="auto"/>
      </w:pBdr>
      <w:spacing w:before="120" w:after="120"/>
      <w:ind w:left="480"/>
      <w:jc w:val="center"/>
    </w:pPr>
    <w:rPr>
      <w:rFonts w:asciiTheme="minorHAnsi" w:hAnsiTheme="minorHAnsi" w:cstheme="minorHAnsi"/>
      <w:sz w:val="20"/>
      <w:szCs w:val="20"/>
    </w:rPr>
  </w:style>
  <w:style w:type="paragraph" w:styleId="Obsah5">
    <w:name w:val="toc 5"/>
    <w:basedOn w:val="Normln"/>
    <w:next w:val="Normln"/>
    <w:autoRedefine/>
    <w:uiPriority w:val="39"/>
    <w:semiHidden/>
    <w:unhideWhenUsed/>
    <w:rsid w:val="002E3C6D"/>
    <w:pPr>
      <w:pBdr>
        <w:between w:val="double" w:sz="6" w:space="0" w:color="auto"/>
      </w:pBdr>
      <w:spacing w:before="120" w:after="120"/>
      <w:ind w:left="720"/>
      <w:jc w:val="center"/>
    </w:pPr>
    <w:rPr>
      <w:rFonts w:asciiTheme="minorHAnsi" w:hAnsiTheme="minorHAnsi" w:cstheme="minorHAnsi"/>
      <w:sz w:val="20"/>
      <w:szCs w:val="20"/>
    </w:rPr>
  </w:style>
  <w:style w:type="paragraph" w:styleId="Obsah6">
    <w:name w:val="toc 6"/>
    <w:basedOn w:val="Normln"/>
    <w:next w:val="Normln"/>
    <w:autoRedefine/>
    <w:uiPriority w:val="39"/>
    <w:semiHidden/>
    <w:unhideWhenUsed/>
    <w:rsid w:val="002E3C6D"/>
    <w:pPr>
      <w:pBdr>
        <w:between w:val="double" w:sz="6" w:space="0" w:color="auto"/>
      </w:pBdr>
      <w:spacing w:before="120" w:after="120"/>
      <w:ind w:left="960"/>
      <w:jc w:val="center"/>
    </w:pPr>
    <w:rPr>
      <w:rFonts w:asciiTheme="minorHAnsi" w:hAnsiTheme="minorHAnsi" w:cstheme="minorHAnsi"/>
      <w:sz w:val="20"/>
      <w:szCs w:val="20"/>
    </w:rPr>
  </w:style>
  <w:style w:type="paragraph" w:styleId="Obsah7">
    <w:name w:val="toc 7"/>
    <w:basedOn w:val="Normln"/>
    <w:next w:val="Normln"/>
    <w:autoRedefine/>
    <w:uiPriority w:val="39"/>
    <w:semiHidden/>
    <w:unhideWhenUsed/>
    <w:rsid w:val="002E3C6D"/>
    <w:pPr>
      <w:pBdr>
        <w:between w:val="double" w:sz="6" w:space="0" w:color="auto"/>
      </w:pBdr>
      <w:spacing w:before="120" w:after="120"/>
      <w:ind w:left="1200"/>
      <w:jc w:val="center"/>
    </w:pPr>
    <w:rPr>
      <w:rFonts w:asciiTheme="minorHAnsi" w:hAnsiTheme="minorHAnsi" w:cstheme="minorHAnsi"/>
      <w:sz w:val="20"/>
      <w:szCs w:val="20"/>
    </w:rPr>
  </w:style>
  <w:style w:type="paragraph" w:styleId="Obsah8">
    <w:name w:val="toc 8"/>
    <w:basedOn w:val="Normln"/>
    <w:next w:val="Normln"/>
    <w:autoRedefine/>
    <w:uiPriority w:val="39"/>
    <w:semiHidden/>
    <w:unhideWhenUsed/>
    <w:rsid w:val="002E3C6D"/>
    <w:pPr>
      <w:pBdr>
        <w:between w:val="double" w:sz="6" w:space="0" w:color="auto"/>
      </w:pBdr>
      <w:spacing w:before="120" w:after="120"/>
      <w:ind w:left="1440"/>
      <w:jc w:val="center"/>
    </w:pPr>
    <w:rPr>
      <w:rFonts w:asciiTheme="minorHAnsi" w:hAnsiTheme="minorHAnsi" w:cstheme="minorHAnsi"/>
      <w:sz w:val="20"/>
      <w:szCs w:val="20"/>
    </w:rPr>
  </w:style>
  <w:style w:type="paragraph" w:styleId="Obsah9">
    <w:name w:val="toc 9"/>
    <w:basedOn w:val="Normln"/>
    <w:next w:val="Normln"/>
    <w:autoRedefine/>
    <w:uiPriority w:val="39"/>
    <w:semiHidden/>
    <w:unhideWhenUsed/>
    <w:rsid w:val="002E3C6D"/>
    <w:pPr>
      <w:pBdr>
        <w:between w:val="double" w:sz="6" w:space="0" w:color="auto"/>
      </w:pBdr>
      <w:spacing w:before="120" w:after="120"/>
      <w:ind w:left="1680"/>
      <w:jc w:val="center"/>
    </w:pPr>
    <w:rPr>
      <w:rFonts w:asciiTheme="minorHAnsi" w:hAnsiTheme="minorHAnsi" w:cstheme="minorHAnsi"/>
      <w:sz w:val="20"/>
      <w:szCs w:val="20"/>
    </w:rPr>
  </w:style>
  <w:style w:type="paragraph" w:styleId="Seznamobrzk">
    <w:name w:val="table of figures"/>
    <w:basedOn w:val="Normln"/>
    <w:next w:val="Normln"/>
    <w:uiPriority w:val="99"/>
    <w:unhideWhenUsed/>
    <w:rsid w:val="002E3C6D"/>
  </w:style>
  <w:style w:type="paragraph" w:styleId="Bibliografie">
    <w:name w:val="Bibliography"/>
    <w:basedOn w:val="Normln"/>
    <w:next w:val="Normln"/>
    <w:uiPriority w:val="37"/>
    <w:unhideWhenUsed/>
    <w:rsid w:val="00B451FF"/>
    <w:pPr>
      <w:spacing w:line="480" w:lineRule="auto"/>
      <w:ind w:left="720" w:hanging="720"/>
    </w:pPr>
  </w:style>
  <w:style w:type="paragraph" w:styleId="Revize">
    <w:name w:val="Revision"/>
    <w:hidden/>
    <w:uiPriority w:val="99"/>
    <w:semiHidden/>
    <w:rsid w:val="0087415B"/>
    <w:pPr>
      <w:spacing w:after="0" w:line="240" w:lineRule="auto"/>
    </w:pPr>
    <w:rPr>
      <w:rFonts w:asciiTheme="majorHAnsi" w:eastAsia="Times New Roman" w:hAnsiTheme="majorHAnsi" w:cs="Times New Roman"/>
      <w:sz w:val="24"/>
      <w:szCs w:val="24"/>
    </w:rPr>
  </w:style>
  <w:style w:type="character" w:styleId="slostrnky">
    <w:name w:val="page number"/>
    <w:basedOn w:val="Standardnpsmoodstavce"/>
    <w:uiPriority w:val="99"/>
    <w:semiHidden/>
    <w:unhideWhenUsed/>
    <w:rsid w:val="000B69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00143">
      <w:bodyDiv w:val="1"/>
      <w:marLeft w:val="0"/>
      <w:marRight w:val="0"/>
      <w:marTop w:val="0"/>
      <w:marBottom w:val="0"/>
      <w:divBdr>
        <w:top w:val="none" w:sz="0" w:space="0" w:color="auto"/>
        <w:left w:val="none" w:sz="0" w:space="0" w:color="auto"/>
        <w:bottom w:val="none" w:sz="0" w:space="0" w:color="auto"/>
        <w:right w:val="none" w:sz="0" w:space="0" w:color="auto"/>
      </w:divBdr>
    </w:div>
    <w:div w:id="382412091">
      <w:bodyDiv w:val="1"/>
      <w:marLeft w:val="0"/>
      <w:marRight w:val="0"/>
      <w:marTop w:val="0"/>
      <w:marBottom w:val="0"/>
      <w:divBdr>
        <w:top w:val="none" w:sz="0" w:space="0" w:color="auto"/>
        <w:left w:val="none" w:sz="0" w:space="0" w:color="auto"/>
        <w:bottom w:val="none" w:sz="0" w:space="0" w:color="auto"/>
        <w:right w:val="none" w:sz="0" w:space="0" w:color="auto"/>
      </w:divBdr>
    </w:div>
    <w:div w:id="429668633">
      <w:bodyDiv w:val="1"/>
      <w:marLeft w:val="0"/>
      <w:marRight w:val="0"/>
      <w:marTop w:val="0"/>
      <w:marBottom w:val="0"/>
      <w:divBdr>
        <w:top w:val="none" w:sz="0" w:space="0" w:color="auto"/>
        <w:left w:val="none" w:sz="0" w:space="0" w:color="auto"/>
        <w:bottom w:val="none" w:sz="0" w:space="0" w:color="auto"/>
        <w:right w:val="none" w:sz="0" w:space="0" w:color="auto"/>
      </w:divBdr>
    </w:div>
    <w:div w:id="488057599">
      <w:bodyDiv w:val="1"/>
      <w:marLeft w:val="0"/>
      <w:marRight w:val="0"/>
      <w:marTop w:val="0"/>
      <w:marBottom w:val="0"/>
      <w:divBdr>
        <w:top w:val="none" w:sz="0" w:space="0" w:color="auto"/>
        <w:left w:val="none" w:sz="0" w:space="0" w:color="auto"/>
        <w:bottom w:val="none" w:sz="0" w:space="0" w:color="auto"/>
        <w:right w:val="none" w:sz="0" w:space="0" w:color="auto"/>
      </w:divBdr>
      <w:divsChild>
        <w:div w:id="821967380">
          <w:marLeft w:val="0"/>
          <w:marRight w:val="0"/>
          <w:marTop w:val="0"/>
          <w:marBottom w:val="0"/>
          <w:divBdr>
            <w:top w:val="none" w:sz="0" w:space="0" w:color="auto"/>
            <w:left w:val="none" w:sz="0" w:space="0" w:color="auto"/>
            <w:bottom w:val="none" w:sz="0" w:space="0" w:color="auto"/>
            <w:right w:val="none" w:sz="0" w:space="0" w:color="auto"/>
          </w:divBdr>
          <w:divsChild>
            <w:div w:id="707491035">
              <w:marLeft w:val="0"/>
              <w:marRight w:val="0"/>
              <w:marTop w:val="0"/>
              <w:marBottom w:val="0"/>
              <w:divBdr>
                <w:top w:val="none" w:sz="0" w:space="0" w:color="auto"/>
                <w:left w:val="none" w:sz="0" w:space="0" w:color="auto"/>
                <w:bottom w:val="none" w:sz="0" w:space="0" w:color="auto"/>
                <w:right w:val="none" w:sz="0" w:space="0" w:color="auto"/>
              </w:divBdr>
              <w:divsChild>
                <w:div w:id="119550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178540">
      <w:bodyDiv w:val="1"/>
      <w:marLeft w:val="0"/>
      <w:marRight w:val="0"/>
      <w:marTop w:val="0"/>
      <w:marBottom w:val="0"/>
      <w:divBdr>
        <w:top w:val="none" w:sz="0" w:space="0" w:color="auto"/>
        <w:left w:val="none" w:sz="0" w:space="0" w:color="auto"/>
        <w:bottom w:val="none" w:sz="0" w:space="0" w:color="auto"/>
        <w:right w:val="none" w:sz="0" w:space="0" w:color="auto"/>
      </w:divBdr>
    </w:div>
    <w:div w:id="550776061">
      <w:bodyDiv w:val="1"/>
      <w:marLeft w:val="0"/>
      <w:marRight w:val="0"/>
      <w:marTop w:val="0"/>
      <w:marBottom w:val="0"/>
      <w:divBdr>
        <w:top w:val="none" w:sz="0" w:space="0" w:color="auto"/>
        <w:left w:val="none" w:sz="0" w:space="0" w:color="auto"/>
        <w:bottom w:val="none" w:sz="0" w:space="0" w:color="auto"/>
        <w:right w:val="none" w:sz="0" w:space="0" w:color="auto"/>
      </w:divBdr>
    </w:div>
    <w:div w:id="704477895">
      <w:bodyDiv w:val="1"/>
      <w:marLeft w:val="0"/>
      <w:marRight w:val="0"/>
      <w:marTop w:val="0"/>
      <w:marBottom w:val="0"/>
      <w:divBdr>
        <w:top w:val="none" w:sz="0" w:space="0" w:color="auto"/>
        <w:left w:val="none" w:sz="0" w:space="0" w:color="auto"/>
        <w:bottom w:val="none" w:sz="0" w:space="0" w:color="auto"/>
        <w:right w:val="none" w:sz="0" w:space="0" w:color="auto"/>
      </w:divBdr>
    </w:div>
    <w:div w:id="773403113">
      <w:bodyDiv w:val="1"/>
      <w:marLeft w:val="0"/>
      <w:marRight w:val="0"/>
      <w:marTop w:val="0"/>
      <w:marBottom w:val="0"/>
      <w:divBdr>
        <w:top w:val="none" w:sz="0" w:space="0" w:color="auto"/>
        <w:left w:val="none" w:sz="0" w:space="0" w:color="auto"/>
        <w:bottom w:val="none" w:sz="0" w:space="0" w:color="auto"/>
        <w:right w:val="none" w:sz="0" w:space="0" w:color="auto"/>
      </w:divBdr>
    </w:div>
    <w:div w:id="847333634">
      <w:bodyDiv w:val="1"/>
      <w:marLeft w:val="0"/>
      <w:marRight w:val="0"/>
      <w:marTop w:val="0"/>
      <w:marBottom w:val="0"/>
      <w:divBdr>
        <w:top w:val="none" w:sz="0" w:space="0" w:color="auto"/>
        <w:left w:val="none" w:sz="0" w:space="0" w:color="auto"/>
        <w:bottom w:val="none" w:sz="0" w:space="0" w:color="auto"/>
        <w:right w:val="none" w:sz="0" w:space="0" w:color="auto"/>
      </w:divBdr>
    </w:div>
    <w:div w:id="849871496">
      <w:bodyDiv w:val="1"/>
      <w:marLeft w:val="0"/>
      <w:marRight w:val="0"/>
      <w:marTop w:val="0"/>
      <w:marBottom w:val="0"/>
      <w:divBdr>
        <w:top w:val="none" w:sz="0" w:space="0" w:color="auto"/>
        <w:left w:val="none" w:sz="0" w:space="0" w:color="auto"/>
        <w:bottom w:val="none" w:sz="0" w:space="0" w:color="auto"/>
        <w:right w:val="none" w:sz="0" w:space="0" w:color="auto"/>
      </w:divBdr>
    </w:div>
    <w:div w:id="927813218">
      <w:bodyDiv w:val="1"/>
      <w:marLeft w:val="0"/>
      <w:marRight w:val="0"/>
      <w:marTop w:val="0"/>
      <w:marBottom w:val="0"/>
      <w:divBdr>
        <w:top w:val="none" w:sz="0" w:space="0" w:color="auto"/>
        <w:left w:val="none" w:sz="0" w:space="0" w:color="auto"/>
        <w:bottom w:val="none" w:sz="0" w:space="0" w:color="auto"/>
        <w:right w:val="none" w:sz="0" w:space="0" w:color="auto"/>
      </w:divBdr>
      <w:divsChild>
        <w:div w:id="2080440508">
          <w:marLeft w:val="0"/>
          <w:marRight w:val="0"/>
          <w:marTop w:val="0"/>
          <w:marBottom w:val="0"/>
          <w:divBdr>
            <w:top w:val="none" w:sz="0" w:space="0" w:color="auto"/>
            <w:left w:val="none" w:sz="0" w:space="0" w:color="auto"/>
            <w:bottom w:val="none" w:sz="0" w:space="0" w:color="auto"/>
            <w:right w:val="none" w:sz="0" w:space="0" w:color="auto"/>
          </w:divBdr>
          <w:divsChild>
            <w:div w:id="1046637869">
              <w:marLeft w:val="0"/>
              <w:marRight w:val="0"/>
              <w:marTop w:val="0"/>
              <w:marBottom w:val="0"/>
              <w:divBdr>
                <w:top w:val="none" w:sz="0" w:space="0" w:color="auto"/>
                <w:left w:val="none" w:sz="0" w:space="0" w:color="auto"/>
                <w:bottom w:val="none" w:sz="0" w:space="0" w:color="auto"/>
                <w:right w:val="none" w:sz="0" w:space="0" w:color="auto"/>
              </w:divBdr>
              <w:divsChild>
                <w:div w:id="10237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662655">
      <w:bodyDiv w:val="1"/>
      <w:marLeft w:val="0"/>
      <w:marRight w:val="0"/>
      <w:marTop w:val="0"/>
      <w:marBottom w:val="0"/>
      <w:divBdr>
        <w:top w:val="none" w:sz="0" w:space="0" w:color="auto"/>
        <w:left w:val="none" w:sz="0" w:space="0" w:color="auto"/>
        <w:bottom w:val="none" w:sz="0" w:space="0" w:color="auto"/>
        <w:right w:val="none" w:sz="0" w:space="0" w:color="auto"/>
      </w:divBdr>
      <w:divsChild>
        <w:div w:id="384531263">
          <w:marLeft w:val="0"/>
          <w:marRight w:val="0"/>
          <w:marTop w:val="0"/>
          <w:marBottom w:val="0"/>
          <w:divBdr>
            <w:top w:val="none" w:sz="0" w:space="0" w:color="auto"/>
            <w:left w:val="none" w:sz="0" w:space="0" w:color="auto"/>
            <w:bottom w:val="none" w:sz="0" w:space="0" w:color="auto"/>
            <w:right w:val="none" w:sz="0" w:space="0" w:color="auto"/>
          </w:divBdr>
          <w:divsChild>
            <w:div w:id="576210165">
              <w:marLeft w:val="0"/>
              <w:marRight w:val="0"/>
              <w:marTop w:val="0"/>
              <w:marBottom w:val="0"/>
              <w:divBdr>
                <w:top w:val="none" w:sz="0" w:space="0" w:color="auto"/>
                <w:left w:val="none" w:sz="0" w:space="0" w:color="auto"/>
                <w:bottom w:val="none" w:sz="0" w:space="0" w:color="auto"/>
                <w:right w:val="none" w:sz="0" w:space="0" w:color="auto"/>
              </w:divBdr>
              <w:divsChild>
                <w:div w:id="214469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179967">
      <w:bodyDiv w:val="1"/>
      <w:marLeft w:val="0"/>
      <w:marRight w:val="0"/>
      <w:marTop w:val="0"/>
      <w:marBottom w:val="0"/>
      <w:divBdr>
        <w:top w:val="none" w:sz="0" w:space="0" w:color="auto"/>
        <w:left w:val="none" w:sz="0" w:space="0" w:color="auto"/>
        <w:bottom w:val="none" w:sz="0" w:space="0" w:color="auto"/>
        <w:right w:val="none" w:sz="0" w:space="0" w:color="auto"/>
      </w:divBdr>
    </w:div>
    <w:div w:id="1241870468">
      <w:bodyDiv w:val="1"/>
      <w:marLeft w:val="0"/>
      <w:marRight w:val="0"/>
      <w:marTop w:val="0"/>
      <w:marBottom w:val="0"/>
      <w:divBdr>
        <w:top w:val="none" w:sz="0" w:space="0" w:color="auto"/>
        <w:left w:val="none" w:sz="0" w:space="0" w:color="auto"/>
        <w:bottom w:val="none" w:sz="0" w:space="0" w:color="auto"/>
        <w:right w:val="none" w:sz="0" w:space="0" w:color="auto"/>
      </w:divBdr>
    </w:div>
    <w:div w:id="1368526631">
      <w:bodyDiv w:val="1"/>
      <w:marLeft w:val="0"/>
      <w:marRight w:val="0"/>
      <w:marTop w:val="0"/>
      <w:marBottom w:val="0"/>
      <w:divBdr>
        <w:top w:val="none" w:sz="0" w:space="0" w:color="auto"/>
        <w:left w:val="none" w:sz="0" w:space="0" w:color="auto"/>
        <w:bottom w:val="none" w:sz="0" w:space="0" w:color="auto"/>
        <w:right w:val="none" w:sz="0" w:space="0" w:color="auto"/>
      </w:divBdr>
      <w:divsChild>
        <w:div w:id="1746759887">
          <w:marLeft w:val="0"/>
          <w:marRight w:val="0"/>
          <w:marTop w:val="0"/>
          <w:marBottom w:val="0"/>
          <w:divBdr>
            <w:top w:val="none" w:sz="0" w:space="0" w:color="auto"/>
            <w:left w:val="none" w:sz="0" w:space="0" w:color="auto"/>
            <w:bottom w:val="none" w:sz="0" w:space="0" w:color="auto"/>
            <w:right w:val="none" w:sz="0" w:space="0" w:color="auto"/>
          </w:divBdr>
          <w:divsChild>
            <w:div w:id="2124298769">
              <w:marLeft w:val="0"/>
              <w:marRight w:val="0"/>
              <w:marTop w:val="0"/>
              <w:marBottom w:val="0"/>
              <w:divBdr>
                <w:top w:val="none" w:sz="0" w:space="0" w:color="auto"/>
                <w:left w:val="none" w:sz="0" w:space="0" w:color="auto"/>
                <w:bottom w:val="none" w:sz="0" w:space="0" w:color="auto"/>
                <w:right w:val="none" w:sz="0" w:space="0" w:color="auto"/>
              </w:divBdr>
              <w:divsChild>
                <w:div w:id="1679040467">
                  <w:marLeft w:val="0"/>
                  <w:marRight w:val="0"/>
                  <w:marTop w:val="0"/>
                  <w:marBottom w:val="0"/>
                  <w:divBdr>
                    <w:top w:val="none" w:sz="0" w:space="0" w:color="auto"/>
                    <w:left w:val="none" w:sz="0" w:space="0" w:color="auto"/>
                    <w:bottom w:val="none" w:sz="0" w:space="0" w:color="auto"/>
                    <w:right w:val="none" w:sz="0" w:space="0" w:color="auto"/>
                  </w:divBdr>
                </w:div>
              </w:divsChild>
            </w:div>
            <w:div w:id="2060662706">
              <w:marLeft w:val="0"/>
              <w:marRight w:val="0"/>
              <w:marTop w:val="0"/>
              <w:marBottom w:val="0"/>
              <w:divBdr>
                <w:top w:val="none" w:sz="0" w:space="0" w:color="auto"/>
                <w:left w:val="none" w:sz="0" w:space="0" w:color="auto"/>
                <w:bottom w:val="none" w:sz="0" w:space="0" w:color="auto"/>
                <w:right w:val="none" w:sz="0" w:space="0" w:color="auto"/>
              </w:divBdr>
              <w:divsChild>
                <w:div w:id="903952201">
                  <w:marLeft w:val="0"/>
                  <w:marRight w:val="0"/>
                  <w:marTop w:val="0"/>
                  <w:marBottom w:val="0"/>
                  <w:divBdr>
                    <w:top w:val="none" w:sz="0" w:space="0" w:color="auto"/>
                    <w:left w:val="none" w:sz="0" w:space="0" w:color="auto"/>
                    <w:bottom w:val="none" w:sz="0" w:space="0" w:color="auto"/>
                    <w:right w:val="none" w:sz="0" w:space="0" w:color="auto"/>
                  </w:divBdr>
                </w:div>
              </w:divsChild>
            </w:div>
            <w:div w:id="679697210">
              <w:marLeft w:val="0"/>
              <w:marRight w:val="0"/>
              <w:marTop w:val="0"/>
              <w:marBottom w:val="0"/>
              <w:divBdr>
                <w:top w:val="none" w:sz="0" w:space="0" w:color="auto"/>
                <w:left w:val="none" w:sz="0" w:space="0" w:color="auto"/>
                <w:bottom w:val="none" w:sz="0" w:space="0" w:color="auto"/>
                <w:right w:val="none" w:sz="0" w:space="0" w:color="auto"/>
              </w:divBdr>
              <w:divsChild>
                <w:div w:id="1088044141">
                  <w:marLeft w:val="0"/>
                  <w:marRight w:val="0"/>
                  <w:marTop w:val="0"/>
                  <w:marBottom w:val="0"/>
                  <w:divBdr>
                    <w:top w:val="none" w:sz="0" w:space="0" w:color="auto"/>
                    <w:left w:val="none" w:sz="0" w:space="0" w:color="auto"/>
                    <w:bottom w:val="none" w:sz="0" w:space="0" w:color="auto"/>
                    <w:right w:val="none" w:sz="0" w:space="0" w:color="auto"/>
                  </w:divBdr>
                </w:div>
              </w:divsChild>
            </w:div>
            <w:div w:id="765153745">
              <w:marLeft w:val="0"/>
              <w:marRight w:val="0"/>
              <w:marTop w:val="0"/>
              <w:marBottom w:val="0"/>
              <w:divBdr>
                <w:top w:val="none" w:sz="0" w:space="0" w:color="auto"/>
                <w:left w:val="none" w:sz="0" w:space="0" w:color="auto"/>
                <w:bottom w:val="none" w:sz="0" w:space="0" w:color="auto"/>
                <w:right w:val="none" w:sz="0" w:space="0" w:color="auto"/>
              </w:divBdr>
              <w:divsChild>
                <w:div w:id="1433822693">
                  <w:marLeft w:val="0"/>
                  <w:marRight w:val="0"/>
                  <w:marTop w:val="0"/>
                  <w:marBottom w:val="0"/>
                  <w:divBdr>
                    <w:top w:val="none" w:sz="0" w:space="0" w:color="auto"/>
                    <w:left w:val="none" w:sz="0" w:space="0" w:color="auto"/>
                    <w:bottom w:val="none" w:sz="0" w:space="0" w:color="auto"/>
                    <w:right w:val="none" w:sz="0" w:space="0" w:color="auto"/>
                  </w:divBdr>
                </w:div>
              </w:divsChild>
            </w:div>
            <w:div w:id="1563565018">
              <w:marLeft w:val="0"/>
              <w:marRight w:val="0"/>
              <w:marTop w:val="0"/>
              <w:marBottom w:val="0"/>
              <w:divBdr>
                <w:top w:val="none" w:sz="0" w:space="0" w:color="auto"/>
                <w:left w:val="none" w:sz="0" w:space="0" w:color="auto"/>
                <w:bottom w:val="none" w:sz="0" w:space="0" w:color="auto"/>
                <w:right w:val="none" w:sz="0" w:space="0" w:color="auto"/>
              </w:divBdr>
              <w:divsChild>
                <w:div w:id="1556625748">
                  <w:marLeft w:val="0"/>
                  <w:marRight w:val="0"/>
                  <w:marTop w:val="0"/>
                  <w:marBottom w:val="0"/>
                  <w:divBdr>
                    <w:top w:val="none" w:sz="0" w:space="0" w:color="auto"/>
                    <w:left w:val="none" w:sz="0" w:space="0" w:color="auto"/>
                    <w:bottom w:val="none" w:sz="0" w:space="0" w:color="auto"/>
                    <w:right w:val="none" w:sz="0" w:space="0" w:color="auto"/>
                  </w:divBdr>
                </w:div>
              </w:divsChild>
            </w:div>
            <w:div w:id="1387996116">
              <w:marLeft w:val="0"/>
              <w:marRight w:val="0"/>
              <w:marTop w:val="0"/>
              <w:marBottom w:val="0"/>
              <w:divBdr>
                <w:top w:val="none" w:sz="0" w:space="0" w:color="auto"/>
                <w:left w:val="none" w:sz="0" w:space="0" w:color="auto"/>
                <w:bottom w:val="none" w:sz="0" w:space="0" w:color="auto"/>
                <w:right w:val="none" w:sz="0" w:space="0" w:color="auto"/>
              </w:divBdr>
              <w:divsChild>
                <w:div w:id="2138646820">
                  <w:marLeft w:val="0"/>
                  <w:marRight w:val="0"/>
                  <w:marTop w:val="0"/>
                  <w:marBottom w:val="0"/>
                  <w:divBdr>
                    <w:top w:val="none" w:sz="0" w:space="0" w:color="auto"/>
                    <w:left w:val="none" w:sz="0" w:space="0" w:color="auto"/>
                    <w:bottom w:val="none" w:sz="0" w:space="0" w:color="auto"/>
                    <w:right w:val="none" w:sz="0" w:space="0" w:color="auto"/>
                  </w:divBdr>
                </w:div>
              </w:divsChild>
            </w:div>
            <w:div w:id="775173584">
              <w:marLeft w:val="0"/>
              <w:marRight w:val="0"/>
              <w:marTop w:val="0"/>
              <w:marBottom w:val="0"/>
              <w:divBdr>
                <w:top w:val="none" w:sz="0" w:space="0" w:color="auto"/>
                <w:left w:val="none" w:sz="0" w:space="0" w:color="auto"/>
                <w:bottom w:val="none" w:sz="0" w:space="0" w:color="auto"/>
                <w:right w:val="none" w:sz="0" w:space="0" w:color="auto"/>
              </w:divBdr>
              <w:divsChild>
                <w:div w:id="60950870">
                  <w:marLeft w:val="0"/>
                  <w:marRight w:val="0"/>
                  <w:marTop w:val="0"/>
                  <w:marBottom w:val="0"/>
                  <w:divBdr>
                    <w:top w:val="none" w:sz="0" w:space="0" w:color="auto"/>
                    <w:left w:val="none" w:sz="0" w:space="0" w:color="auto"/>
                    <w:bottom w:val="none" w:sz="0" w:space="0" w:color="auto"/>
                    <w:right w:val="none" w:sz="0" w:space="0" w:color="auto"/>
                  </w:divBdr>
                </w:div>
              </w:divsChild>
            </w:div>
            <w:div w:id="1709988021">
              <w:marLeft w:val="0"/>
              <w:marRight w:val="0"/>
              <w:marTop w:val="0"/>
              <w:marBottom w:val="0"/>
              <w:divBdr>
                <w:top w:val="none" w:sz="0" w:space="0" w:color="auto"/>
                <w:left w:val="none" w:sz="0" w:space="0" w:color="auto"/>
                <w:bottom w:val="none" w:sz="0" w:space="0" w:color="auto"/>
                <w:right w:val="none" w:sz="0" w:space="0" w:color="auto"/>
              </w:divBdr>
              <w:divsChild>
                <w:div w:id="2016222746">
                  <w:marLeft w:val="0"/>
                  <w:marRight w:val="0"/>
                  <w:marTop w:val="0"/>
                  <w:marBottom w:val="0"/>
                  <w:divBdr>
                    <w:top w:val="none" w:sz="0" w:space="0" w:color="auto"/>
                    <w:left w:val="none" w:sz="0" w:space="0" w:color="auto"/>
                    <w:bottom w:val="none" w:sz="0" w:space="0" w:color="auto"/>
                    <w:right w:val="none" w:sz="0" w:space="0" w:color="auto"/>
                  </w:divBdr>
                </w:div>
              </w:divsChild>
            </w:div>
            <w:div w:id="684863635">
              <w:marLeft w:val="0"/>
              <w:marRight w:val="0"/>
              <w:marTop w:val="0"/>
              <w:marBottom w:val="0"/>
              <w:divBdr>
                <w:top w:val="none" w:sz="0" w:space="0" w:color="auto"/>
                <w:left w:val="none" w:sz="0" w:space="0" w:color="auto"/>
                <w:bottom w:val="none" w:sz="0" w:space="0" w:color="auto"/>
                <w:right w:val="none" w:sz="0" w:space="0" w:color="auto"/>
              </w:divBdr>
              <w:divsChild>
                <w:div w:id="995885414">
                  <w:marLeft w:val="0"/>
                  <w:marRight w:val="0"/>
                  <w:marTop w:val="0"/>
                  <w:marBottom w:val="0"/>
                  <w:divBdr>
                    <w:top w:val="none" w:sz="0" w:space="0" w:color="auto"/>
                    <w:left w:val="none" w:sz="0" w:space="0" w:color="auto"/>
                    <w:bottom w:val="none" w:sz="0" w:space="0" w:color="auto"/>
                    <w:right w:val="none" w:sz="0" w:space="0" w:color="auto"/>
                  </w:divBdr>
                </w:div>
              </w:divsChild>
            </w:div>
            <w:div w:id="120879506">
              <w:marLeft w:val="0"/>
              <w:marRight w:val="0"/>
              <w:marTop w:val="0"/>
              <w:marBottom w:val="0"/>
              <w:divBdr>
                <w:top w:val="none" w:sz="0" w:space="0" w:color="auto"/>
                <w:left w:val="none" w:sz="0" w:space="0" w:color="auto"/>
                <w:bottom w:val="none" w:sz="0" w:space="0" w:color="auto"/>
                <w:right w:val="none" w:sz="0" w:space="0" w:color="auto"/>
              </w:divBdr>
              <w:divsChild>
                <w:div w:id="97456516">
                  <w:marLeft w:val="0"/>
                  <w:marRight w:val="0"/>
                  <w:marTop w:val="0"/>
                  <w:marBottom w:val="0"/>
                  <w:divBdr>
                    <w:top w:val="none" w:sz="0" w:space="0" w:color="auto"/>
                    <w:left w:val="none" w:sz="0" w:space="0" w:color="auto"/>
                    <w:bottom w:val="none" w:sz="0" w:space="0" w:color="auto"/>
                    <w:right w:val="none" w:sz="0" w:space="0" w:color="auto"/>
                  </w:divBdr>
                </w:div>
              </w:divsChild>
            </w:div>
            <w:div w:id="575483369">
              <w:marLeft w:val="0"/>
              <w:marRight w:val="0"/>
              <w:marTop w:val="0"/>
              <w:marBottom w:val="0"/>
              <w:divBdr>
                <w:top w:val="none" w:sz="0" w:space="0" w:color="auto"/>
                <w:left w:val="none" w:sz="0" w:space="0" w:color="auto"/>
                <w:bottom w:val="none" w:sz="0" w:space="0" w:color="auto"/>
                <w:right w:val="none" w:sz="0" w:space="0" w:color="auto"/>
              </w:divBdr>
              <w:divsChild>
                <w:div w:id="203255963">
                  <w:marLeft w:val="0"/>
                  <w:marRight w:val="0"/>
                  <w:marTop w:val="0"/>
                  <w:marBottom w:val="0"/>
                  <w:divBdr>
                    <w:top w:val="none" w:sz="0" w:space="0" w:color="auto"/>
                    <w:left w:val="none" w:sz="0" w:space="0" w:color="auto"/>
                    <w:bottom w:val="none" w:sz="0" w:space="0" w:color="auto"/>
                    <w:right w:val="none" w:sz="0" w:space="0" w:color="auto"/>
                  </w:divBdr>
                </w:div>
              </w:divsChild>
            </w:div>
            <w:div w:id="388502838">
              <w:marLeft w:val="0"/>
              <w:marRight w:val="0"/>
              <w:marTop w:val="0"/>
              <w:marBottom w:val="0"/>
              <w:divBdr>
                <w:top w:val="none" w:sz="0" w:space="0" w:color="auto"/>
                <w:left w:val="none" w:sz="0" w:space="0" w:color="auto"/>
                <w:bottom w:val="none" w:sz="0" w:space="0" w:color="auto"/>
                <w:right w:val="none" w:sz="0" w:space="0" w:color="auto"/>
              </w:divBdr>
              <w:divsChild>
                <w:div w:id="1575237193">
                  <w:marLeft w:val="0"/>
                  <w:marRight w:val="0"/>
                  <w:marTop w:val="0"/>
                  <w:marBottom w:val="0"/>
                  <w:divBdr>
                    <w:top w:val="none" w:sz="0" w:space="0" w:color="auto"/>
                    <w:left w:val="none" w:sz="0" w:space="0" w:color="auto"/>
                    <w:bottom w:val="none" w:sz="0" w:space="0" w:color="auto"/>
                    <w:right w:val="none" w:sz="0" w:space="0" w:color="auto"/>
                  </w:divBdr>
                </w:div>
              </w:divsChild>
            </w:div>
            <w:div w:id="1444226507">
              <w:marLeft w:val="0"/>
              <w:marRight w:val="0"/>
              <w:marTop w:val="0"/>
              <w:marBottom w:val="0"/>
              <w:divBdr>
                <w:top w:val="none" w:sz="0" w:space="0" w:color="auto"/>
                <w:left w:val="none" w:sz="0" w:space="0" w:color="auto"/>
                <w:bottom w:val="none" w:sz="0" w:space="0" w:color="auto"/>
                <w:right w:val="none" w:sz="0" w:space="0" w:color="auto"/>
              </w:divBdr>
              <w:divsChild>
                <w:div w:id="993021369">
                  <w:marLeft w:val="0"/>
                  <w:marRight w:val="0"/>
                  <w:marTop w:val="0"/>
                  <w:marBottom w:val="0"/>
                  <w:divBdr>
                    <w:top w:val="none" w:sz="0" w:space="0" w:color="auto"/>
                    <w:left w:val="none" w:sz="0" w:space="0" w:color="auto"/>
                    <w:bottom w:val="none" w:sz="0" w:space="0" w:color="auto"/>
                    <w:right w:val="none" w:sz="0" w:space="0" w:color="auto"/>
                  </w:divBdr>
                </w:div>
              </w:divsChild>
            </w:div>
            <w:div w:id="1931312497">
              <w:marLeft w:val="0"/>
              <w:marRight w:val="0"/>
              <w:marTop w:val="0"/>
              <w:marBottom w:val="0"/>
              <w:divBdr>
                <w:top w:val="none" w:sz="0" w:space="0" w:color="auto"/>
                <w:left w:val="none" w:sz="0" w:space="0" w:color="auto"/>
                <w:bottom w:val="none" w:sz="0" w:space="0" w:color="auto"/>
                <w:right w:val="none" w:sz="0" w:space="0" w:color="auto"/>
              </w:divBdr>
              <w:divsChild>
                <w:div w:id="2141531262">
                  <w:marLeft w:val="0"/>
                  <w:marRight w:val="0"/>
                  <w:marTop w:val="0"/>
                  <w:marBottom w:val="0"/>
                  <w:divBdr>
                    <w:top w:val="none" w:sz="0" w:space="0" w:color="auto"/>
                    <w:left w:val="none" w:sz="0" w:space="0" w:color="auto"/>
                    <w:bottom w:val="none" w:sz="0" w:space="0" w:color="auto"/>
                    <w:right w:val="none" w:sz="0" w:space="0" w:color="auto"/>
                  </w:divBdr>
                </w:div>
              </w:divsChild>
            </w:div>
            <w:div w:id="869798226">
              <w:marLeft w:val="0"/>
              <w:marRight w:val="0"/>
              <w:marTop w:val="0"/>
              <w:marBottom w:val="0"/>
              <w:divBdr>
                <w:top w:val="none" w:sz="0" w:space="0" w:color="auto"/>
                <w:left w:val="none" w:sz="0" w:space="0" w:color="auto"/>
                <w:bottom w:val="none" w:sz="0" w:space="0" w:color="auto"/>
                <w:right w:val="none" w:sz="0" w:space="0" w:color="auto"/>
              </w:divBdr>
              <w:divsChild>
                <w:div w:id="272783678">
                  <w:marLeft w:val="0"/>
                  <w:marRight w:val="0"/>
                  <w:marTop w:val="0"/>
                  <w:marBottom w:val="0"/>
                  <w:divBdr>
                    <w:top w:val="none" w:sz="0" w:space="0" w:color="auto"/>
                    <w:left w:val="none" w:sz="0" w:space="0" w:color="auto"/>
                    <w:bottom w:val="none" w:sz="0" w:space="0" w:color="auto"/>
                    <w:right w:val="none" w:sz="0" w:space="0" w:color="auto"/>
                  </w:divBdr>
                </w:div>
              </w:divsChild>
            </w:div>
            <w:div w:id="789930693">
              <w:marLeft w:val="0"/>
              <w:marRight w:val="0"/>
              <w:marTop w:val="0"/>
              <w:marBottom w:val="0"/>
              <w:divBdr>
                <w:top w:val="none" w:sz="0" w:space="0" w:color="auto"/>
                <w:left w:val="none" w:sz="0" w:space="0" w:color="auto"/>
                <w:bottom w:val="none" w:sz="0" w:space="0" w:color="auto"/>
                <w:right w:val="none" w:sz="0" w:space="0" w:color="auto"/>
              </w:divBdr>
              <w:divsChild>
                <w:div w:id="2042516360">
                  <w:marLeft w:val="0"/>
                  <w:marRight w:val="0"/>
                  <w:marTop w:val="0"/>
                  <w:marBottom w:val="0"/>
                  <w:divBdr>
                    <w:top w:val="none" w:sz="0" w:space="0" w:color="auto"/>
                    <w:left w:val="none" w:sz="0" w:space="0" w:color="auto"/>
                    <w:bottom w:val="none" w:sz="0" w:space="0" w:color="auto"/>
                    <w:right w:val="none" w:sz="0" w:space="0" w:color="auto"/>
                  </w:divBdr>
                </w:div>
              </w:divsChild>
            </w:div>
            <w:div w:id="66878022">
              <w:marLeft w:val="0"/>
              <w:marRight w:val="0"/>
              <w:marTop w:val="0"/>
              <w:marBottom w:val="0"/>
              <w:divBdr>
                <w:top w:val="none" w:sz="0" w:space="0" w:color="auto"/>
                <w:left w:val="none" w:sz="0" w:space="0" w:color="auto"/>
                <w:bottom w:val="none" w:sz="0" w:space="0" w:color="auto"/>
                <w:right w:val="none" w:sz="0" w:space="0" w:color="auto"/>
              </w:divBdr>
              <w:divsChild>
                <w:div w:id="1222714387">
                  <w:marLeft w:val="0"/>
                  <w:marRight w:val="0"/>
                  <w:marTop w:val="0"/>
                  <w:marBottom w:val="0"/>
                  <w:divBdr>
                    <w:top w:val="none" w:sz="0" w:space="0" w:color="auto"/>
                    <w:left w:val="none" w:sz="0" w:space="0" w:color="auto"/>
                    <w:bottom w:val="none" w:sz="0" w:space="0" w:color="auto"/>
                    <w:right w:val="none" w:sz="0" w:space="0" w:color="auto"/>
                  </w:divBdr>
                </w:div>
              </w:divsChild>
            </w:div>
            <w:div w:id="1651979009">
              <w:marLeft w:val="0"/>
              <w:marRight w:val="0"/>
              <w:marTop w:val="0"/>
              <w:marBottom w:val="0"/>
              <w:divBdr>
                <w:top w:val="none" w:sz="0" w:space="0" w:color="auto"/>
                <w:left w:val="none" w:sz="0" w:space="0" w:color="auto"/>
                <w:bottom w:val="none" w:sz="0" w:space="0" w:color="auto"/>
                <w:right w:val="none" w:sz="0" w:space="0" w:color="auto"/>
              </w:divBdr>
              <w:divsChild>
                <w:div w:id="2116946984">
                  <w:marLeft w:val="0"/>
                  <w:marRight w:val="0"/>
                  <w:marTop w:val="0"/>
                  <w:marBottom w:val="0"/>
                  <w:divBdr>
                    <w:top w:val="none" w:sz="0" w:space="0" w:color="auto"/>
                    <w:left w:val="none" w:sz="0" w:space="0" w:color="auto"/>
                    <w:bottom w:val="none" w:sz="0" w:space="0" w:color="auto"/>
                    <w:right w:val="none" w:sz="0" w:space="0" w:color="auto"/>
                  </w:divBdr>
                </w:div>
              </w:divsChild>
            </w:div>
            <w:div w:id="671294068">
              <w:marLeft w:val="0"/>
              <w:marRight w:val="0"/>
              <w:marTop w:val="0"/>
              <w:marBottom w:val="0"/>
              <w:divBdr>
                <w:top w:val="none" w:sz="0" w:space="0" w:color="auto"/>
                <w:left w:val="none" w:sz="0" w:space="0" w:color="auto"/>
                <w:bottom w:val="none" w:sz="0" w:space="0" w:color="auto"/>
                <w:right w:val="none" w:sz="0" w:space="0" w:color="auto"/>
              </w:divBdr>
              <w:divsChild>
                <w:div w:id="1248225415">
                  <w:marLeft w:val="0"/>
                  <w:marRight w:val="0"/>
                  <w:marTop w:val="0"/>
                  <w:marBottom w:val="0"/>
                  <w:divBdr>
                    <w:top w:val="none" w:sz="0" w:space="0" w:color="auto"/>
                    <w:left w:val="none" w:sz="0" w:space="0" w:color="auto"/>
                    <w:bottom w:val="none" w:sz="0" w:space="0" w:color="auto"/>
                    <w:right w:val="none" w:sz="0" w:space="0" w:color="auto"/>
                  </w:divBdr>
                </w:div>
              </w:divsChild>
            </w:div>
            <w:div w:id="116025122">
              <w:marLeft w:val="0"/>
              <w:marRight w:val="0"/>
              <w:marTop w:val="0"/>
              <w:marBottom w:val="0"/>
              <w:divBdr>
                <w:top w:val="none" w:sz="0" w:space="0" w:color="auto"/>
                <w:left w:val="none" w:sz="0" w:space="0" w:color="auto"/>
                <w:bottom w:val="none" w:sz="0" w:space="0" w:color="auto"/>
                <w:right w:val="none" w:sz="0" w:space="0" w:color="auto"/>
              </w:divBdr>
              <w:divsChild>
                <w:div w:id="1145397178">
                  <w:marLeft w:val="0"/>
                  <w:marRight w:val="0"/>
                  <w:marTop w:val="0"/>
                  <w:marBottom w:val="0"/>
                  <w:divBdr>
                    <w:top w:val="none" w:sz="0" w:space="0" w:color="auto"/>
                    <w:left w:val="none" w:sz="0" w:space="0" w:color="auto"/>
                    <w:bottom w:val="none" w:sz="0" w:space="0" w:color="auto"/>
                    <w:right w:val="none" w:sz="0" w:space="0" w:color="auto"/>
                  </w:divBdr>
                </w:div>
              </w:divsChild>
            </w:div>
            <w:div w:id="929314801">
              <w:marLeft w:val="0"/>
              <w:marRight w:val="0"/>
              <w:marTop w:val="0"/>
              <w:marBottom w:val="0"/>
              <w:divBdr>
                <w:top w:val="none" w:sz="0" w:space="0" w:color="auto"/>
                <w:left w:val="none" w:sz="0" w:space="0" w:color="auto"/>
                <w:bottom w:val="none" w:sz="0" w:space="0" w:color="auto"/>
                <w:right w:val="none" w:sz="0" w:space="0" w:color="auto"/>
              </w:divBdr>
              <w:divsChild>
                <w:div w:id="594896931">
                  <w:marLeft w:val="0"/>
                  <w:marRight w:val="0"/>
                  <w:marTop w:val="0"/>
                  <w:marBottom w:val="0"/>
                  <w:divBdr>
                    <w:top w:val="none" w:sz="0" w:space="0" w:color="auto"/>
                    <w:left w:val="none" w:sz="0" w:space="0" w:color="auto"/>
                    <w:bottom w:val="none" w:sz="0" w:space="0" w:color="auto"/>
                    <w:right w:val="none" w:sz="0" w:space="0" w:color="auto"/>
                  </w:divBdr>
                </w:div>
              </w:divsChild>
            </w:div>
            <w:div w:id="1218904711">
              <w:marLeft w:val="0"/>
              <w:marRight w:val="0"/>
              <w:marTop w:val="0"/>
              <w:marBottom w:val="0"/>
              <w:divBdr>
                <w:top w:val="none" w:sz="0" w:space="0" w:color="auto"/>
                <w:left w:val="none" w:sz="0" w:space="0" w:color="auto"/>
                <w:bottom w:val="none" w:sz="0" w:space="0" w:color="auto"/>
                <w:right w:val="none" w:sz="0" w:space="0" w:color="auto"/>
              </w:divBdr>
              <w:divsChild>
                <w:div w:id="584414808">
                  <w:marLeft w:val="0"/>
                  <w:marRight w:val="0"/>
                  <w:marTop w:val="0"/>
                  <w:marBottom w:val="0"/>
                  <w:divBdr>
                    <w:top w:val="none" w:sz="0" w:space="0" w:color="auto"/>
                    <w:left w:val="none" w:sz="0" w:space="0" w:color="auto"/>
                    <w:bottom w:val="none" w:sz="0" w:space="0" w:color="auto"/>
                    <w:right w:val="none" w:sz="0" w:space="0" w:color="auto"/>
                  </w:divBdr>
                </w:div>
              </w:divsChild>
            </w:div>
            <w:div w:id="955603902">
              <w:marLeft w:val="0"/>
              <w:marRight w:val="0"/>
              <w:marTop w:val="0"/>
              <w:marBottom w:val="0"/>
              <w:divBdr>
                <w:top w:val="none" w:sz="0" w:space="0" w:color="auto"/>
                <w:left w:val="none" w:sz="0" w:space="0" w:color="auto"/>
                <w:bottom w:val="none" w:sz="0" w:space="0" w:color="auto"/>
                <w:right w:val="none" w:sz="0" w:space="0" w:color="auto"/>
              </w:divBdr>
              <w:divsChild>
                <w:div w:id="190082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393784">
      <w:bodyDiv w:val="1"/>
      <w:marLeft w:val="0"/>
      <w:marRight w:val="0"/>
      <w:marTop w:val="0"/>
      <w:marBottom w:val="0"/>
      <w:divBdr>
        <w:top w:val="none" w:sz="0" w:space="0" w:color="auto"/>
        <w:left w:val="none" w:sz="0" w:space="0" w:color="auto"/>
        <w:bottom w:val="none" w:sz="0" w:space="0" w:color="auto"/>
        <w:right w:val="none" w:sz="0" w:space="0" w:color="auto"/>
      </w:divBdr>
      <w:divsChild>
        <w:div w:id="31882414">
          <w:marLeft w:val="0"/>
          <w:marRight w:val="0"/>
          <w:marTop w:val="0"/>
          <w:marBottom w:val="0"/>
          <w:divBdr>
            <w:top w:val="none" w:sz="0" w:space="0" w:color="auto"/>
            <w:left w:val="none" w:sz="0" w:space="0" w:color="auto"/>
            <w:bottom w:val="none" w:sz="0" w:space="0" w:color="auto"/>
            <w:right w:val="none" w:sz="0" w:space="0" w:color="auto"/>
          </w:divBdr>
        </w:div>
        <w:div w:id="1341203562">
          <w:marLeft w:val="0"/>
          <w:marRight w:val="0"/>
          <w:marTop w:val="0"/>
          <w:marBottom w:val="0"/>
          <w:divBdr>
            <w:top w:val="none" w:sz="0" w:space="0" w:color="auto"/>
            <w:left w:val="none" w:sz="0" w:space="0" w:color="auto"/>
            <w:bottom w:val="none" w:sz="0" w:space="0" w:color="auto"/>
            <w:right w:val="none" w:sz="0" w:space="0" w:color="auto"/>
          </w:divBdr>
        </w:div>
        <w:div w:id="454174834">
          <w:marLeft w:val="0"/>
          <w:marRight w:val="0"/>
          <w:marTop w:val="0"/>
          <w:marBottom w:val="0"/>
          <w:divBdr>
            <w:top w:val="none" w:sz="0" w:space="0" w:color="auto"/>
            <w:left w:val="none" w:sz="0" w:space="0" w:color="auto"/>
            <w:bottom w:val="none" w:sz="0" w:space="0" w:color="auto"/>
            <w:right w:val="none" w:sz="0" w:space="0" w:color="auto"/>
          </w:divBdr>
        </w:div>
        <w:div w:id="886723987">
          <w:marLeft w:val="0"/>
          <w:marRight w:val="0"/>
          <w:marTop w:val="0"/>
          <w:marBottom w:val="0"/>
          <w:divBdr>
            <w:top w:val="none" w:sz="0" w:space="0" w:color="auto"/>
            <w:left w:val="none" w:sz="0" w:space="0" w:color="auto"/>
            <w:bottom w:val="none" w:sz="0" w:space="0" w:color="auto"/>
            <w:right w:val="none" w:sz="0" w:space="0" w:color="auto"/>
          </w:divBdr>
        </w:div>
        <w:div w:id="433862135">
          <w:marLeft w:val="0"/>
          <w:marRight w:val="0"/>
          <w:marTop w:val="0"/>
          <w:marBottom w:val="0"/>
          <w:divBdr>
            <w:top w:val="none" w:sz="0" w:space="0" w:color="auto"/>
            <w:left w:val="none" w:sz="0" w:space="0" w:color="auto"/>
            <w:bottom w:val="none" w:sz="0" w:space="0" w:color="auto"/>
            <w:right w:val="none" w:sz="0" w:space="0" w:color="auto"/>
          </w:divBdr>
        </w:div>
        <w:div w:id="1477717234">
          <w:marLeft w:val="0"/>
          <w:marRight w:val="0"/>
          <w:marTop w:val="0"/>
          <w:marBottom w:val="0"/>
          <w:divBdr>
            <w:top w:val="none" w:sz="0" w:space="0" w:color="auto"/>
            <w:left w:val="none" w:sz="0" w:space="0" w:color="auto"/>
            <w:bottom w:val="none" w:sz="0" w:space="0" w:color="auto"/>
            <w:right w:val="none" w:sz="0" w:space="0" w:color="auto"/>
          </w:divBdr>
        </w:div>
        <w:div w:id="1495536108">
          <w:marLeft w:val="0"/>
          <w:marRight w:val="0"/>
          <w:marTop w:val="0"/>
          <w:marBottom w:val="0"/>
          <w:divBdr>
            <w:top w:val="none" w:sz="0" w:space="0" w:color="auto"/>
            <w:left w:val="none" w:sz="0" w:space="0" w:color="auto"/>
            <w:bottom w:val="none" w:sz="0" w:space="0" w:color="auto"/>
            <w:right w:val="none" w:sz="0" w:space="0" w:color="auto"/>
          </w:divBdr>
        </w:div>
        <w:div w:id="339547623">
          <w:marLeft w:val="0"/>
          <w:marRight w:val="0"/>
          <w:marTop w:val="0"/>
          <w:marBottom w:val="0"/>
          <w:divBdr>
            <w:top w:val="none" w:sz="0" w:space="0" w:color="auto"/>
            <w:left w:val="none" w:sz="0" w:space="0" w:color="auto"/>
            <w:bottom w:val="none" w:sz="0" w:space="0" w:color="auto"/>
            <w:right w:val="none" w:sz="0" w:space="0" w:color="auto"/>
          </w:divBdr>
        </w:div>
        <w:div w:id="1070427218">
          <w:marLeft w:val="0"/>
          <w:marRight w:val="0"/>
          <w:marTop w:val="0"/>
          <w:marBottom w:val="0"/>
          <w:divBdr>
            <w:top w:val="none" w:sz="0" w:space="0" w:color="auto"/>
            <w:left w:val="none" w:sz="0" w:space="0" w:color="auto"/>
            <w:bottom w:val="none" w:sz="0" w:space="0" w:color="auto"/>
            <w:right w:val="none" w:sz="0" w:space="0" w:color="auto"/>
          </w:divBdr>
        </w:div>
        <w:div w:id="1040056371">
          <w:marLeft w:val="0"/>
          <w:marRight w:val="0"/>
          <w:marTop w:val="0"/>
          <w:marBottom w:val="0"/>
          <w:divBdr>
            <w:top w:val="none" w:sz="0" w:space="0" w:color="auto"/>
            <w:left w:val="none" w:sz="0" w:space="0" w:color="auto"/>
            <w:bottom w:val="none" w:sz="0" w:space="0" w:color="auto"/>
            <w:right w:val="none" w:sz="0" w:space="0" w:color="auto"/>
          </w:divBdr>
        </w:div>
        <w:div w:id="687491541">
          <w:marLeft w:val="0"/>
          <w:marRight w:val="0"/>
          <w:marTop w:val="0"/>
          <w:marBottom w:val="0"/>
          <w:divBdr>
            <w:top w:val="none" w:sz="0" w:space="0" w:color="auto"/>
            <w:left w:val="none" w:sz="0" w:space="0" w:color="auto"/>
            <w:bottom w:val="none" w:sz="0" w:space="0" w:color="auto"/>
            <w:right w:val="none" w:sz="0" w:space="0" w:color="auto"/>
          </w:divBdr>
        </w:div>
        <w:div w:id="2139059112">
          <w:marLeft w:val="0"/>
          <w:marRight w:val="0"/>
          <w:marTop w:val="0"/>
          <w:marBottom w:val="0"/>
          <w:divBdr>
            <w:top w:val="none" w:sz="0" w:space="0" w:color="auto"/>
            <w:left w:val="none" w:sz="0" w:space="0" w:color="auto"/>
            <w:bottom w:val="none" w:sz="0" w:space="0" w:color="auto"/>
            <w:right w:val="none" w:sz="0" w:space="0" w:color="auto"/>
          </w:divBdr>
        </w:div>
        <w:div w:id="805050822">
          <w:marLeft w:val="0"/>
          <w:marRight w:val="0"/>
          <w:marTop w:val="0"/>
          <w:marBottom w:val="0"/>
          <w:divBdr>
            <w:top w:val="none" w:sz="0" w:space="0" w:color="auto"/>
            <w:left w:val="none" w:sz="0" w:space="0" w:color="auto"/>
            <w:bottom w:val="none" w:sz="0" w:space="0" w:color="auto"/>
            <w:right w:val="none" w:sz="0" w:space="0" w:color="auto"/>
          </w:divBdr>
        </w:div>
      </w:divsChild>
    </w:div>
    <w:div w:id="1483503040">
      <w:bodyDiv w:val="1"/>
      <w:marLeft w:val="0"/>
      <w:marRight w:val="0"/>
      <w:marTop w:val="0"/>
      <w:marBottom w:val="0"/>
      <w:divBdr>
        <w:top w:val="none" w:sz="0" w:space="0" w:color="auto"/>
        <w:left w:val="none" w:sz="0" w:space="0" w:color="auto"/>
        <w:bottom w:val="none" w:sz="0" w:space="0" w:color="auto"/>
        <w:right w:val="none" w:sz="0" w:space="0" w:color="auto"/>
      </w:divBdr>
      <w:divsChild>
        <w:div w:id="828790659">
          <w:marLeft w:val="0"/>
          <w:marRight w:val="0"/>
          <w:marTop w:val="0"/>
          <w:marBottom w:val="0"/>
          <w:divBdr>
            <w:top w:val="none" w:sz="0" w:space="0" w:color="auto"/>
            <w:left w:val="none" w:sz="0" w:space="0" w:color="auto"/>
            <w:bottom w:val="none" w:sz="0" w:space="0" w:color="auto"/>
            <w:right w:val="none" w:sz="0" w:space="0" w:color="auto"/>
          </w:divBdr>
          <w:divsChild>
            <w:div w:id="1211459402">
              <w:marLeft w:val="0"/>
              <w:marRight w:val="0"/>
              <w:marTop w:val="0"/>
              <w:marBottom w:val="0"/>
              <w:divBdr>
                <w:top w:val="none" w:sz="0" w:space="0" w:color="auto"/>
                <w:left w:val="none" w:sz="0" w:space="0" w:color="auto"/>
                <w:bottom w:val="none" w:sz="0" w:space="0" w:color="auto"/>
                <w:right w:val="none" w:sz="0" w:space="0" w:color="auto"/>
              </w:divBdr>
              <w:divsChild>
                <w:div w:id="87519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482594">
      <w:bodyDiv w:val="1"/>
      <w:marLeft w:val="0"/>
      <w:marRight w:val="0"/>
      <w:marTop w:val="0"/>
      <w:marBottom w:val="0"/>
      <w:divBdr>
        <w:top w:val="none" w:sz="0" w:space="0" w:color="auto"/>
        <w:left w:val="none" w:sz="0" w:space="0" w:color="auto"/>
        <w:bottom w:val="none" w:sz="0" w:space="0" w:color="auto"/>
        <w:right w:val="none" w:sz="0" w:space="0" w:color="auto"/>
      </w:divBdr>
    </w:div>
    <w:div w:id="1509711095">
      <w:bodyDiv w:val="1"/>
      <w:marLeft w:val="0"/>
      <w:marRight w:val="0"/>
      <w:marTop w:val="0"/>
      <w:marBottom w:val="0"/>
      <w:divBdr>
        <w:top w:val="none" w:sz="0" w:space="0" w:color="auto"/>
        <w:left w:val="none" w:sz="0" w:space="0" w:color="auto"/>
        <w:bottom w:val="none" w:sz="0" w:space="0" w:color="auto"/>
        <w:right w:val="none" w:sz="0" w:space="0" w:color="auto"/>
      </w:divBdr>
    </w:div>
    <w:div w:id="1729915398">
      <w:bodyDiv w:val="1"/>
      <w:marLeft w:val="0"/>
      <w:marRight w:val="0"/>
      <w:marTop w:val="0"/>
      <w:marBottom w:val="0"/>
      <w:divBdr>
        <w:top w:val="none" w:sz="0" w:space="0" w:color="auto"/>
        <w:left w:val="none" w:sz="0" w:space="0" w:color="auto"/>
        <w:bottom w:val="none" w:sz="0" w:space="0" w:color="auto"/>
        <w:right w:val="none" w:sz="0" w:space="0" w:color="auto"/>
      </w:divBdr>
    </w:div>
    <w:div w:id="1811094997">
      <w:bodyDiv w:val="1"/>
      <w:marLeft w:val="0"/>
      <w:marRight w:val="0"/>
      <w:marTop w:val="0"/>
      <w:marBottom w:val="0"/>
      <w:divBdr>
        <w:top w:val="none" w:sz="0" w:space="0" w:color="auto"/>
        <w:left w:val="none" w:sz="0" w:space="0" w:color="auto"/>
        <w:bottom w:val="none" w:sz="0" w:space="0" w:color="auto"/>
        <w:right w:val="none" w:sz="0" w:space="0" w:color="auto"/>
      </w:divBdr>
      <w:divsChild>
        <w:div w:id="233320668">
          <w:marLeft w:val="0"/>
          <w:marRight w:val="0"/>
          <w:marTop w:val="0"/>
          <w:marBottom w:val="0"/>
          <w:divBdr>
            <w:top w:val="none" w:sz="0" w:space="0" w:color="auto"/>
            <w:left w:val="none" w:sz="0" w:space="0" w:color="auto"/>
            <w:bottom w:val="none" w:sz="0" w:space="0" w:color="auto"/>
            <w:right w:val="none" w:sz="0" w:space="0" w:color="auto"/>
          </w:divBdr>
          <w:divsChild>
            <w:div w:id="541747223">
              <w:marLeft w:val="0"/>
              <w:marRight w:val="0"/>
              <w:marTop w:val="0"/>
              <w:marBottom w:val="0"/>
              <w:divBdr>
                <w:top w:val="none" w:sz="0" w:space="0" w:color="auto"/>
                <w:left w:val="none" w:sz="0" w:space="0" w:color="auto"/>
                <w:bottom w:val="none" w:sz="0" w:space="0" w:color="auto"/>
                <w:right w:val="none" w:sz="0" w:space="0" w:color="auto"/>
              </w:divBdr>
              <w:divsChild>
                <w:div w:id="467282074">
                  <w:marLeft w:val="0"/>
                  <w:marRight w:val="0"/>
                  <w:marTop w:val="0"/>
                  <w:marBottom w:val="0"/>
                  <w:divBdr>
                    <w:top w:val="none" w:sz="0" w:space="0" w:color="auto"/>
                    <w:left w:val="none" w:sz="0" w:space="0" w:color="auto"/>
                    <w:bottom w:val="none" w:sz="0" w:space="0" w:color="auto"/>
                    <w:right w:val="none" w:sz="0" w:space="0" w:color="auto"/>
                  </w:divBdr>
                </w:div>
              </w:divsChild>
            </w:div>
            <w:div w:id="278145895">
              <w:marLeft w:val="0"/>
              <w:marRight w:val="0"/>
              <w:marTop w:val="0"/>
              <w:marBottom w:val="0"/>
              <w:divBdr>
                <w:top w:val="none" w:sz="0" w:space="0" w:color="auto"/>
                <w:left w:val="none" w:sz="0" w:space="0" w:color="auto"/>
                <w:bottom w:val="none" w:sz="0" w:space="0" w:color="auto"/>
                <w:right w:val="none" w:sz="0" w:space="0" w:color="auto"/>
              </w:divBdr>
              <w:divsChild>
                <w:div w:id="188444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889841">
      <w:bodyDiv w:val="1"/>
      <w:marLeft w:val="0"/>
      <w:marRight w:val="0"/>
      <w:marTop w:val="0"/>
      <w:marBottom w:val="0"/>
      <w:divBdr>
        <w:top w:val="none" w:sz="0" w:space="0" w:color="auto"/>
        <w:left w:val="none" w:sz="0" w:space="0" w:color="auto"/>
        <w:bottom w:val="none" w:sz="0" w:space="0" w:color="auto"/>
        <w:right w:val="none" w:sz="0" w:space="0" w:color="auto"/>
      </w:divBdr>
    </w:div>
    <w:div w:id="1918510550">
      <w:bodyDiv w:val="1"/>
      <w:marLeft w:val="0"/>
      <w:marRight w:val="0"/>
      <w:marTop w:val="0"/>
      <w:marBottom w:val="0"/>
      <w:divBdr>
        <w:top w:val="none" w:sz="0" w:space="0" w:color="auto"/>
        <w:left w:val="none" w:sz="0" w:space="0" w:color="auto"/>
        <w:bottom w:val="none" w:sz="0" w:space="0" w:color="auto"/>
        <w:right w:val="none" w:sz="0" w:space="0" w:color="auto"/>
      </w:divBdr>
    </w:div>
    <w:div w:id="1927379645">
      <w:bodyDiv w:val="1"/>
      <w:marLeft w:val="0"/>
      <w:marRight w:val="0"/>
      <w:marTop w:val="0"/>
      <w:marBottom w:val="0"/>
      <w:divBdr>
        <w:top w:val="none" w:sz="0" w:space="0" w:color="auto"/>
        <w:left w:val="none" w:sz="0" w:space="0" w:color="auto"/>
        <w:bottom w:val="none" w:sz="0" w:space="0" w:color="auto"/>
        <w:right w:val="none" w:sz="0" w:space="0" w:color="auto"/>
      </w:divBdr>
    </w:div>
    <w:div w:id="1952131465">
      <w:bodyDiv w:val="1"/>
      <w:marLeft w:val="0"/>
      <w:marRight w:val="0"/>
      <w:marTop w:val="0"/>
      <w:marBottom w:val="0"/>
      <w:divBdr>
        <w:top w:val="none" w:sz="0" w:space="0" w:color="auto"/>
        <w:left w:val="none" w:sz="0" w:space="0" w:color="auto"/>
        <w:bottom w:val="none" w:sz="0" w:space="0" w:color="auto"/>
        <w:right w:val="none" w:sz="0" w:space="0" w:color="auto"/>
      </w:divBdr>
      <w:divsChild>
        <w:div w:id="1379166809">
          <w:marLeft w:val="0"/>
          <w:marRight w:val="0"/>
          <w:marTop w:val="0"/>
          <w:marBottom w:val="0"/>
          <w:divBdr>
            <w:top w:val="none" w:sz="0" w:space="0" w:color="auto"/>
            <w:left w:val="none" w:sz="0" w:space="0" w:color="auto"/>
            <w:bottom w:val="none" w:sz="0" w:space="0" w:color="auto"/>
            <w:right w:val="none" w:sz="0" w:space="0" w:color="auto"/>
          </w:divBdr>
          <w:divsChild>
            <w:div w:id="1144733946">
              <w:marLeft w:val="0"/>
              <w:marRight w:val="0"/>
              <w:marTop w:val="0"/>
              <w:marBottom w:val="0"/>
              <w:divBdr>
                <w:top w:val="none" w:sz="0" w:space="0" w:color="auto"/>
                <w:left w:val="none" w:sz="0" w:space="0" w:color="auto"/>
                <w:bottom w:val="none" w:sz="0" w:space="0" w:color="auto"/>
                <w:right w:val="none" w:sz="0" w:space="0" w:color="auto"/>
              </w:divBdr>
              <w:divsChild>
                <w:div w:id="19705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716578">
      <w:bodyDiv w:val="1"/>
      <w:marLeft w:val="0"/>
      <w:marRight w:val="0"/>
      <w:marTop w:val="0"/>
      <w:marBottom w:val="0"/>
      <w:divBdr>
        <w:top w:val="none" w:sz="0" w:space="0" w:color="auto"/>
        <w:left w:val="none" w:sz="0" w:space="0" w:color="auto"/>
        <w:bottom w:val="none" w:sz="0" w:space="0" w:color="auto"/>
        <w:right w:val="none" w:sz="0" w:space="0" w:color="auto"/>
      </w:divBdr>
    </w:div>
    <w:div w:id="2057117337">
      <w:bodyDiv w:val="1"/>
      <w:marLeft w:val="0"/>
      <w:marRight w:val="0"/>
      <w:marTop w:val="0"/>
      <w:marBottom w:val="0"/>
      <w:divBdr>
        <w:top w:val="none" w:sz="0" w:space="0" w:color="auto"/>
        <w:left w:val="none" w:sz="0" w:space="0" w:color="auto"/>
        <w:bottom w:val="none" w:sz="0" w:space="0" w:color="auto"/>
        <w:right w:val="none" w:sz="0" w:space="0" w:color="auto"/>
      </w:divBdr>
      <w:divsChild>
        <w:div w:id="380061240">
          <w:marLeft w:val="0"/>
          <w:marRight w:val="0"/>
          <w:marTop w:val="0"/>
          <w:marBottom w:val="0"/>
          <w:divBdr>
            <w:top w:val="none" w:sz="0" w:space="0" w:color="auto"/>
            <w:left w:val="none" w:sz="0" w:space="0" w:color="auto"/>
            <w:bottom w:val="none" w:sz="0" w:space="0" w:color="auto"/>
            <w:right w:val="none" w:sz="0" w:space="0" w:color="auto"/>
          </w:divBdr>
          <w:divsChild>
            <w:div w:id="1295022756">
              <w:marLeft w:val="0"/>
              <w:marRight w:val="0"/>
              <w:marTop w:val="0"/>
              <w:marBottom w:val="0"/>
              <w:divBdr>
                <w:top w:val="none" w:sz="0" w:space="0" w:color="auto"/>
                <w:left w:val="none" w:sz="0" w:space="0" w:color="auto"/>
                <w:bottom w:val="none" w:sz="0" w:space="0" w:color="auto"/>
                <w:right w:val="none" w:sz="0" w:space="0" w:color="auto"/>
              </w:divBdr>
              <w:divsChild>
                <w:div w:id="127173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621673">
      <w:bodyDiv w:val="1"/>
      <w:marLeft w:val="0"/>
      <w:marRight w:val="0"/>
      <w:marTop w:val="0"/>
      <w:marBottom w:val="0"/>
      <w:divBdr>
        <w:top w:val="none" w:sz="0" w:space="0" w:color="auto"/>
        <w:left w:val="none" w:sz="0" w:space="0" w:color="auto"/>
        <w:bottom w:val="none" w:sz="0" w:space="0" w:color="auto"/>
        <w:right w:val="none" w:sz="0" w:space="0" w:color="auto"/>
      </w:divBdr>
      <w:divsChild>
        <w:div w:id="117527818">
          <w:marLeft w:val="0"/>
          <w:marRight w:val="0"/>
          <w:marTop w:val="0"/>
          <w:marBottom w:val="0"/>
          <w:divBdr>
            <w:top w:val="none" w:sz="0" w:space="0" w:color="auto"/>
            <w:left w:val="none" w:sz="0" w:space="0" w:color="auto"/>
            <w:bottom w:val="none" w:sz="0" w:space="0" w:color="auto"/>
            <w:right w:val="none" w:sz="0" w:space="0" w:color="auto"/>
          </w:divBdr>
          <w:divsChild>
            <w:div w:id="1705012700">
              <w:marLeft w:val="0"/>
              <w:marRight w:val="0"/>
              <w:marTop w:val="0"/>
              <w:marBottom w:val="0"/>
              <w:divBdr>
                <w:top w:val="none" w:sz="0" w:space="0" w:color="auto"/>
                <w:left w:val="none" w:sz="0" w:space="0" w:color="auto"/>
                <w:bottom w:val="none" w:sz="0" w:space="0" w:color="auto"/>
                <w:right w:val="none" w:sz="0" w:space="0" w:color="auto"/>
              </w:divBdr>
              <w:divsChild>
                <w:div w:id="46490023">
                  <w:marLeft w:val="0"/>
                  <w:marRight w:val="0"/>
                  <w:marTop w:val="0"/>
                  <w:marBottom w:val="0"/>
                  <w:divBdr>
                    <w:top w:val="none" w:sz="0" w:space="0" w:color="auto"/>
                    <w:left w:val="none" w:sz="0" w:space="0" w:color="auto"/>
                    <w:bottom w:val="none" w:sz="0" w:space="0" w:color="auto"/>
                    <w:right w:val="none" w:sz="0" w:space="0" w:color="auto"/>
                  </w:divBdr>
                </w:div>
              </w:divsChild>
            </w:div>
            <w:div w:id="1019430233">
              <w:marLeft w:val="0"/>
              <w:marRight w:val="0"/>
              <w:marTop w:val="0"/>
              <w:marBottom w:val="0"/>
              <w:divBdr>
                <w:top w:val="none" w:sz="0" w:space="0" w:color="auto"/>
                <w:left w:val="none" w:sz="0" w:space="0" w:color="auto"/>
                <w:bottom w:val="none" w:sz="0" w:space="0" w:color="auto"/>
                <w:right w:val="none" w:sz="0" w:space="0" w:color="auto"/>
              </w:divBdr>
              <w:divsChild>
                <w:div w:id="88744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353845">
      <w:bodyDiv w:val="1"/>
      <w:marLeft w:val="0"/>
      <w:marRight w:val="0"/>
      <w:marTop w:val="0"/>
      <w:marBottom w:val="0"/>
      <w:divBdr>
        <w:top w:val="none" w:sz="0" w:space="0" w:color="auto"/>
        <w:left w:val="none" w:sz="0" w:space="0" w:color="auto"/>
        <w:bottom w:val="none" w:sz="0" w:space="0" w:color="auto"/>
        <w:right w:val="none" w:sz="0" w:space="0" w:color="auto"/>
      </w:divBdr>
    </w:div>
    <w:div w:id="2063943620">
      <w:bodyDiv w:val="1"/>
      <w:marLeft w:val="0"/>
      <w:marRight w:val="0"/>
      <w:marTop w:val="0"/>
      <w:marBottom w:val="0"/>
      <w:divBdr>
        <w:top w:val="none" w:sz="0" w:space="0" w:color="auto"/>
        <w:left w:val="none" w:sz="0" w:space="0" w:color="auto"/>
        <w:bottom w:val="none" w:sz="0" w:space="0" w:color="auto"/>
        <w:right w:val="none" w:sz="0" w:space="0" w:color="auto"/>
      </w:divBdr>
    </w:div>
    <w:div w:id="2103335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G:\M&#367;j%20disk\2018\P&#345;eklady_18_Q4\Karlovarsk&#233;%20miner&#225;ln&#237;%20vody,%20a.s.%20-%20H&#225;lov&#225;%20Kl&#225;ra\NK18121110%20P&#345;eklad%20a%20korektura%20CS-EN%20Studie%20materi&#225;lov&#253;ch%20tok&#367;\3_KOREKTURA\STUDIE%20MATERI&#193;LOV&#221;CH%20TOK&#366;%20PET%20N&#193;POJOV&#221;CH%20OBAL&#366;%20V%20&#268;R%20ZA%20ROK%202016%20V%20R&#193;MCI%20PROJEKTU%20Z&#193;_EN.docx" TargetMode="External"/><Relationship Id="rId18" Type="http://schemas.openxmlformats.org/officeDocument/2006/relationships/image" Target="media/image4.png"/><Relationship Id="rId26" Type="http://schemas.openxmlformats.org/officeDocument/2006/relationships/image" Target="media/image6.jpeg"/><Relationship Id="rId39" Type="http://schemas.openxmlformats.org/officeDocument/2006/relationships/image" Target="media/image17.png"/><Relationship Id="rId21" Type="http://schemas.openxmlformats.org/officeDocument/2006/relationships/hyperlink" Target="mailto:sona@incien.org" TargetMode="External"/><Relationship Id="rId34" Type="http://schemas.openxmlformats.org/officeDocument/2006/relationships/image" Target="media/image12.jpeg"/><Relationship Id="rId42" Type="http://schemas.openxmlformats.org/officeDocument/2006/relationships/hyperlink" Target="https://research-methodology.net/sampling-in-primary-data-collection/snowball-sampling/" TargetMode="External"/><Relationship Id="rId47" Type="http://schemas.openxmlformats.org/officeDocument/2006/relationships/hyperlink" Target="http://olomouc.hnutiduha.cz/data/publications/vratne-lahve-jsou-vyhodnejsi.pdf" TargetMode="External"/><Relationship Id="rId50" Type="http://schemas.openxmlformats.org/officeDocument/2006/relationships/hyperlink" Target="http://reloopplatform.eu/wp-content/uploads/2017/10/Fact-Sheet-Economic-Impacts-to-Municis-New.pdf"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G:\M&#367;j%20disk\2018\P&#345;eklady_18_Q4\Karlovarsk&#233;%20miner&#225;ln&#237;%20vody,%20a.s.%20-%20H&#225;lov&#225;%20Kl&#225;ra\NK18121110%20P&#345;eklad%20a%20korektura%20CS-EN%20Studie%20materi&#225;lov&#253;ch%20tok&#367;\3_KOREKTURA\STUDIE%20MATERI&#193;LOV&#221;CH%20TOK&#366;%20PET%20N&#193;POJOV&#221;CH%20OBAL&#366;%20V%20&#268;R%20ZA%20ROK%202016%20V%20R&#193;MCI%20PROJEKTU%20Z&#193;_EN.docx" TargetMode="External"/><Relationship Id="rId17" Type="http://schemas.openxmlformats.org/officeDocument/2006/relationships/image" Target="media/image3.png"/><Relationship Id="rId25" Type="http://schemas.openxmlformats.org/officeDocument/2006/relationships/hyperlink" Target="mailto:Vlad.Koci@vscht.cz" TargetMode="External"/><Relationship Id="rId33" Type="http://schemas.openxmlformats.org/officeDocument/2006/relationships/image" Target="media/image11.jpeg"/><Relationship Id="rId38" Type="http://schemas.openxmlformats.org/officeDocument/2006/relationships/image" Target="media/image16.jpg"/><Relationship Id="rId46" Type="http://schemas.openxmlformats.org/officeDocument/2006/relationships/hyperlink" Target="https://www.ellenmacarthurfoundation.org/assets/downloads/EllenMacArthurFoundation_TheNewPlasticsEconomy_Pages.pdf"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mailto:vojtech@incien.org" TargetMode="External"/><Relationship Id="rId29" Type="http://schemas.openxmlformats.org/officeDocument/2006/relationships/footer" Target="footer2.xml"/><Relationship Id="rId41" Type="http://schemas.openxmlformats.org/officeDocument/2006/relationships/hyperlink" Target="https://doi.org/10.1080/21681015.2016.1172124" TargetMode="External"/><Relationship Id="rId54" Type="http://schemas.openxmlformats.org/officeDocument/2006/relationships/hyperlink" Target="http://www.wrapcymru.org.uk/sites/files/wrap/Litter%20composition%20FINAL%20technical%20report%20WRAP%20Cymru%2020180607.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G:\M&#367;j%20disk\2018\P&#345;eklady_18_Q4\Karlovarsk&#233;%20miner&#225;ln&#237;%20vody,%20a.s.%20-%20H&#225;lov&#225;%20Kl&#225;ra\NK18121110%20P&#345;eklad%20a%20korektura%20CS-EN%20Studie%20materi&#225;lov&#253;ch%20tok&#367;\3_KOREKTURA\STUDIE%20MATERI&#193;LOV&#221;CH%20TOK&#366;%20PET%20N&#193;POJOV&#221;CH%20OBAL&#366;%20V%20&#268;R%20ZA%20ROK%202016%20V%20R&#193;MCI%20PROJEKTU%20Z&#193;_EN.docx" TargetMode="External"/><Relationship Id="rId24" Type="http://schemas.openxmlformats.org/officeDocument/2006/relationships/hyperlink" Target="mailto:Orla.woods@eunomika.co.uk"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hyperlink" Target="https://www.ekokom.cz/uploads/attachments/OD/SBORN%C3%8DK%2018.pdf" TargetMode="External"/><Relationship Id="rId53" Type="http://schemas.openxmlformats.org/officeDocument/2006/relationships/hyperlink" Target="https://doi.org/10.1016/j.wasman.2017.11.040" TargetMode="External"/><Relationship Id="rId5" Type="http://schemas.openxmlformats.org/officeDocument/2006/relationships/webSettings" Target="webSettings.xml"/><Relationship Id="rId15" Type="http://schemas.openxmlformats.org/officeDocument/2006/relationships/hyperlink" Target="file:///G:\M&#367;j%20disk\2018\P&#345;eklady_18_Q4\Karlovarsk&#233;%20miner&#225;ln&#237;%20vody,%20a.s.%20-%20H&#225;lov&#225;%20Kl&#225;ra\NK18121110%20P&#345;eklad%20a%20korektura%20CS-EN%20Studie%20materi&#225;lov&#253;ch%20tok&#367;\3_KOREKTURA\STUDIE%20MATERI&#193;LOV&#221;CH%20TOK&#366;%20PET%20N&#193;POJOV&#221;CH%20OBAL&#366;%20V%20&#268;R%20ZA%20ROK%202016%20V%20R&#193;MCI%20PROJEKTU%20Z&#193;_EN.docx" TargetMode="External"/><Relationship Id="rId23" Type="http://schemas.openxmlformats.org/officeDocument/2006/relationships/hyperlink" Target="mailto:Chris.Sherrington@eunomia.co.uk" TargetMode="External"/><Relationship Id="rId28" Type="http://schemas.openxmlformats.org/officeDocument/2006/relationships/footer" Target="footer1.xml"/><Relationship Id="rId36" Type="http://schemas.openxmlformats.org/officeDocument/2006/relationships/image" Target="media/image14.jpeg"/><Relationship Id="rId49" Type="http://schemas.openxmlformats.org/officeDocument/2006/relationships/hyperlink" Target="https://www.coca-colacompany.com/stories/world-without-waste" TargetMode="External"/><Relationship Id="rId10" Type="http://schemas.openxmlformats.org/officeDocument/2006/relationships/hyperlink" Target="mailto:ivana@incien.org" TargetMode="External"/><Relationship Id="rId19" Type="http://schemas.openxmlformats.org/officeDocument/2006/relationships/image" Target="media/image5.png"/><Relationship Id="rId31" Type="http://schemas.openxmlformats.org/officeDocument/2006/relationships/chart" Target="charts/chart1.xml"/><Relationship Id="rId44" Type="http://schemas.openxmlformats.org/officeDocument/2006/relationships/hyperlink" Target="https://www.ekokom.cz/uploads/attachments/OD/SBORN%C3%8DK%2017_20170619.pdf" TargetMode="External"/><Relationship Id="rId52" Type="http://schemas.openxmlformats.org/officeDocument/2006/relationships/hyperlink" Target="http://www.wasteminz.org.nz/wp-content/uploads/2017/12/Container-Deposit-Scheme-Summary-Report-Final.pdf" TargetMode="External"/><Relationship Id="rId4" Type="http://schemas.openxmlformats.org/officeDocument/2006/relationships/settings" Target="settings.xml"/><Relationship Id="rId9" Type="http://schemas.openxmlformats.org/officeDocument/2006/relationships/hyperlink" Target="mailto:vojtech@incien.org" TargetMode="External"/><Relationship Id="rId14" Type="http://schemas.openxmlformats.org/officeDocument/2006/relationships/hyperlink" Target="file:///G:\M&#367;j%20disk\2018\P&#345;eklady_18_Q4\Karlovarsk&#233;%20miner&#225;ln&#237;%20vody,%20a.s.%20-%20H&#225;lov&#225;%20Kl&#225;ra\NK18121110%20P&#345;eklad%20a%20korektura%20CS-EN%20Studie%20materi&#225;lov&#253;ch%20tok&#367;\3_KOREKTURA\STUDIE%20MATERI&#193;LOV&#221;CH%20TOK&#366;%20PET%20N&#193;POJOV&#221;CH%20OBAL&#366;%20V%20&#268;R%20ZA%20ROK%202016%20V%20R&#193;MCI%20PROJEKTU%20Z&#193;_EN.docx" TargetMode="External"/><Relationship Id="rId22" Type="http://schemas.openxmlformats.org/officeDocument/2006/relationships/hyperlink" Target="mailto:milospolak@seznam.cz" TargetMode="External"/><Relationship Id="rId27" Type="http://schemas.openxmlformats.org/officeDocument/2006/relationships/header" Target="header1.xml"/><Relationship Id="rId30" Type="http://schemas.openxmlformats.org/officeDocument/2006/relationships/image" Target="media/image9.jpeg"/><Relationship Id="rId35" Type="http://schemas.openxmlformats.org/officeDocument/2006/relationships/image" Target="media/image13.jpeg"/><Relationship Id="rId43" Type="http://schemas.openxmlformats.org/officeDocument/2006/relationships/hyperlink" Target="https://www.ekokom.cz/uploads/attachments/OD/SBORN%C3%8DK%2017_20170619.pdf" TargetMode="External"/><Relationship Id="rId48" Type="http://schemas.openxmlformats.org/officeDocument/2006/relationships/hyperlink" Target="http://www.eunomia.co.uk/reports-tools/a-scottish-deposit-refund-system/" TargetMode="External"/><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yperlink" Target="http://eceta.cz/"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743565908428115"/>
          <c:y val="0.13007780277465317"/>
          <c:w val="0.46216590113735773"/>
          <c:h val="0.79228440194975613"/>
        </c:manualLayout>
      </c:layout>
      <c:doughnut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83A-2444-999E-C89118F36A7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83A-2444-999E-C89118F36A7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Sheet1!$A$2:$A$3</c:f>
              <c:strCache>
                <c:ptCount val="2"/>
                <c:pt idx="0">
                  <c:v> Množství PET lahví</c:v>
                </c:pt>
                <c:pt idx="1">
                  <c:v>Ostatní složky SKO</c:v>
                </c:pt>
              </c:strCache>
            </c:strRef>
          </c:cat>
          <c:val>
            <c:numRef>
              <c:f>Sheet1!$B$2:$B$3</c:f>
              <c:numCache>
                <c:formatCode>General</c:formatCode>
                <c:ptCount val="2"/>
                <c:pt idx="0">
                  <c:v>1</c:v>
                </c:pt>
                <c:pt idx="1">
                  <c:v>99</c:v>
                </c:pt>
              </c:numCache>
            </c:numRef>
          </c:val>
          <c:extLst>
            <c:ext xmlns:c16="http://schemas.microsoft.com/office/drawing/2014/chart" uri="{C3380CC4-5D6E-409C-BE32-E72D297353CC}">
              <c16:uniqueId val="{00000000-A221-EB4F-9187-853F63A92480}"/>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711204-C2D1-45D7-973D-397F07424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23036</Words>
  <Characters>135918</Characters>
  <Application>Microsoft Office Word</Application>
  <DocSecurity>0</DocSecurity>
  <Lines>1132</Lines>
  <Paragraphs>317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158637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Mitroliosová</dc:creator>
  <cp:keywords/>
  <dc:description/>
  <cp:lastModifiedBy>Hálová Klára</cp:lastModifiedBy>
  <cp:revision>2</cp:revision>
  <dcterms:created xsi:type="dcterms:W3CDTF">2019-10-02T21:23:00Z</dcterms:created>
  <dcterms:modified xsi:type="dcterms:W3CDTF">2019-10-02T21:23:00Z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zotero-version="4.0.29.15"&gt;&lt;session id="ivRS1RWh"/&gt;&lt;style id="http://www.zotero.org/styles/apa" locale="cs-CZ" hasBibliography="1" bibliographyStyleHasBeenSet="1"/&gt;&lt;prefs&gt;&lt;pref name="fieldType" value="Field"/&gt;&lt;pref name="storeRefere</vt:lpwstr>
  </property>
  <property fmtid="{D5CDD505-2E9C-101B-9397-08002B2CF9AE}" pid="3" name="ZOTERO_PREF_2">
    <vt:lpwstr>nces" value="true"/&gt;&lt;pref name="automaticJournalAbbreviations" value="true"/&gt;&lt;pref name="noteType" value=""/&gt;&lt;/prefs&gt;&lt;/data&gt;</vt:lpwstr>
  </property>
</Properties>
</file>